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id w:val="16927735"/>
        <w:docPartObj>
          <w:docPartGallery w:val="Cover Pages"/>
          <w:docPartUnique/>
        </w:docPartObj>
      </w:sdtPr>
      <w:sdtEndPr>
        <w:rPr>
          <w:color w:val="EBDDC3" w:themeColor="background2"/>
        </w:rPr>
      </w:sdtEndPr>
      <w:sdtContent>
        <w:tbl>
          <w:tblPr>
            <w:tblStyle w:val="Grilledutableau"/>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tblPr>
          <w:tblGrid>
            <w:gridCol w:w="2100"/>
            <w:gridCol w:w="762"/>
            <w:gridCol w:w="7007"/>
          </w:tblGrid>
          <w:tr w:rsidR="005A5297" w:rsidTr="003B548E">
            <w:trPr>
              <w:trHeight w:val="3960"/>
              <w:jc w:val="center"/>
            </w:trPr>
            <w:tc>
              <w:tcPr>
                <w:tcW w:w="1064" w:type="pct"/>
                <w:tcBorders>
                  <w:top w:val="nil"/>
                  <w:left w:val="nil"/>
                  <w:bottom w:val="nil"/>
                  <w:right w:val="nil"/>
                </w:tcBorders>
                <w:shd w:val="clear" w:color="auto" w:fill="auto"/>
              </w:tcPr>
              <w:p w:rsidR="00853621" w:rsidRDefault="00FF5774">
                <w:pPr>
                  <w:pStyle w:val="Sansinterligne"/>
                </w:pPr>
                <w:r>
                  <w:t xml:space="preserve">Programme des </w:t>
                </w:r>
              </w:p>
              <w:p w:rsidR="005A5297" w:rsidRDefault="00FF5774">
                <w:pPr>
                  <w:pStyle w:val="Sansinterligne"/>
                </w:pPr>
                <w:r>
                  <w:t>Nations Unies pour le Développement</w:t>
                </w:r>
              </w:p>
              <w:p w:rsidR="007827A4" w:rsidRDefault="007827A4">
                <w:pPr>
                  <w:pStyle w:val="Sansinterligne"/>
                </w:pPr>
                <w:r>
                  <w:t xml:space="preserve">    </w:t>
                </w:r>
                <w:r w:rsidRPr="007827A4">
                  <w:rPr>
                    <w:noProof/>
                    <w:lang w:eastAsia="fr-FR" w:bidi="ar-SA"/>
                  </w:rPr>
                  <w:drawing>
                    <wp:inline distT="0" distB="0" distL="0" distR="0">
                      <wp:extent cx="466725" cy="1057275"/>
                      <wp:effectExtent l="19050" t="0" r="9525" b="0"/>
                      <wp:docPr id="48" name="Image 4"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_logo"/>
                              <pic:cNvPicPr>
                                <a:picLocks noChangeAspect="1" noChangeArrowheads="1"/>
                              </pic:cNvPicPr>
                            </pic:nvPicPr>
                            <pic:blipFill>
                              <a:blip r:embed="rId9" cstate="print"/>
                              <a:srcRect/>
                              <a:stretch>
                                <a:fillRect/>
                              </a:stretch>
                            </pic:blipFill>
                            <pic:spPr bwMode="auto">
                              <a:xfrm>
                                <a:off x="0" y="0"/>
                                <a:ext cx="466725" cy="1057275"/>
                              </a:xfrm>
                              <a:prstGeom prst="rect">
                                <a:avLst/>
                              </a:prstGeom>
                              <a:noFill/>
                              <a:ln w="9525">
                                <a:noFill/>
                                <a:miter lim="800000"/>
                                <a:headEnd/>
                                <a:tailEnd/>
                              </a:ln>
                            </pic:spPr>
                          </pic:pic>
                        </a:graphicData>
                      </a:graphic>
                    </wp:inline>
                  </w:drawing>
                </w:r>
              </w:p>
              <w:p w:rsidR="003B548E" w:rsidRDefault="003B548E">
                <w:pPr>
                  <w:pStyle w:val="Sansinterligne"/>
                </w:pPr>
              </w:p>
            </w:tc>
            <w:tc>
              <w:tcPr>
                <w:tcW w:w="3936" w:type="pct"/>
                <w:gridSpan w:val="2"/>
                <w:tcBorders>
                  <w:top w:val="nil"/>
                  <w:left w:val="nil"/>
                  <w:bottom w:val="nil"/>
                  <w:right w:val="nil"/>
                </w:tcBorders>
                <w:shd w:val="clear" w:color="auto" w:fill="auto"/>
                <w:tcMar>
                  <w:left w:w="115" w:type="dxa"/>
                  <w:bottom w:w="115" w:type="dxa"/>
                </w:tcMar>
                <w:vAlign w:val="bottom"/>
              </w:tcPr>
              <w:p w:rsidR="005A5297" w:rsidRDefault="00565F41" w:rsidP="00D6448B">
                <w:pPr>
                  <w:pStyle w:val="Sansinterligne"/>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48"/>
                      <w:szCs w:val="48"/>
                    </w:rPr>
                    <w:alias w:val="Titre"/>
                    <w:id w:val="541102321"/>
                    <w:dataBinding w:prefixMappings="xmlns:ns0='http://schemas.openxmlformats.org/package/2006/metadata/core-properties' xmlns:ns1='http://purl.org/dc/elements/1.1/'" w:xpath="/ns0:coreProperties[1]/ns1:title[1]" w:storeItemID="{6C3C8BC8-F283-45AE-878A-BAB7291924A1}"/>
                    <w:text/>
                  </w:sdtPr>
                  <w:sdtContent>
                    <w:r w:rsidR="00D6448B" w:rsidRPr="00144711">
                      <w:rPr>
                        <w:rFonts w:asciiTheme="majorHAnsi" w:eastAsiaTheme="majorEastAsia" w:hAnsiTheme="majorHAnsi" w:cstheme="majorBidi"/>
                        <w:caps/>
                        <w:color w:val="775F55" w:themeColor="text2"/>
                        <w:sz w:val="48"/>
                        <w:szCs w:val="48"/>
                      </w:rPr>
                      <w:t xml:space="preserve">Mauritanie : </w:t>
                    </w:r>
                    <w:r w:rsidR="00FF5774" w:rsidRPr="00144711">
                      <w:rPr>
                        <w:rFonts w:asciiTheme="majorHAnsi" w:eastAsiaTheme="majorEastAsia" w:hAnsiTheme="majorHAnsi" w:cstheme="majorBidi"/>
                        <w:caps/>
                        <w:color w:val="775F55" w:themeColor="text2"/>
                        <w:sz w:val="48"/>
                        <w:szCs w:val="48"/>
                      </w:rPr>
                      <w:t>Enquête de Perception de la Corruption</w:t>
                    </w:r>
                  </w:sdtContent>
                </w:sdt>
              </w:p>
            </w:tc>
          </w:tr>
          <w:tr w:rsidR="005A5297" w:rsidTr="003B548E">
            <w:trPr>
              <w:jc w:val="center"/>
            </w:trPr>
            <w:tc>
              <w:tcPr>
                <w:tcW w:w="1450" w:type="pct"/>
                <w:gridSpan w:val="2"/>
                <w:tcBorders>
                  <w:top w:val="nil"/>
                  <w:left w:val="nil"/>
                  <w:bottom w:val="nil"/>
                  <w:right w:val="nil"/>
                </w:tcBorders>
                <w:shd w:val="clear" w:color="auto" w:fill="auto"/>
              </w:tcPr>
              <w:p w:rsidR="005A5297" w:rsidRDefault="005A5297">
                <w:pPr>
                  <w:pStyle w:val="Sansinterligne"/>
                  <w:rPr>
                    <w:color w:val="EBDDC3" w:themeColor="background2"/>
                  </w:rPr>
                </w:pPr>
              </w:p>
            </w:tc>
            <w:tc>
              <w:tcPr>
                <w:tcW w:w="3550" w:type="pct"/>
                <w:tcBorders>
                  <w:top w:val="nil"/>
                  <w:left w:val="nil"/>
                  <w:bottom w:val="nil"/>
                  <w:right w:val="nil"/>
                </w:tcBorders>
                <w:shd w:val="clear" w:color="auto" w:fill="auto"/>
                <w:tcMar>
                  <w:left w:w="72" w:type="dxa"/>
                  <w:bottom w:w="216" w:type="dxa"/>
                  <w:right w:w="0" w:type="dxa"/>
                </w:tcMar>
                <w:vAlign w:val="bottom"/>
              </w:tcPr>
              <w:p w:rsidR="005A5297" w:rsidRDefault="00786305">
                <w:r w:rsidRPr="00786305">
                  <w:rPr>
                    <w:noProof/>
                    <w:lang w:eastAsia="fr-FR" w:bidi="ar-SA"/>
                  </w:rPr>
                  <w:drawing>
                    <wp:inline distT="0" distB="0" distL="0" distR="0">
                      <wp:extent cx="3085776" cy="3631721"/>
                      <wp:effectExtent l="19050" t="0" r="324" b="0"/>
                      <wp:docPr id="47" name="Image 4" descr="Carte de Mauritanie">
                        <a:hlinkClick xmlns:a="http://schemas.openxmlformats.org/drawingml/2006/main" r:id="rId1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e de Mauritanie">
                                <a:hlinkClick r:id="rId10" tgtFrame="_self"/>
                              </pic:cNvPr>
                              <pic:cNvPicPr>
                                <a:picLocks noChangeAspect="1" noChangeArrowheads="1"/>
                              </pic:cNvPicPr>
                            </pic:nvPicPr>
                            <pic:blipFill>
                              <a:blip r:embed="rId11" cstate="print"/>
                              <a:srcRect/>
                              <a:stretch>
                                <a:fillRect/>
                              </a:stretch>
                            </pic:blipFill>
                            <pic:spPr bwMode="auto">
                              <a:xfrm>
                                <a:off x="0" y="0"/>
                                <a:ext cx="3088067" cy="3634418"/>
                              </a:xfrm>
                              <a:prstGeom prst="rect">
                                <a:avLst/>
                              </a:prstGeom>
                              <a:noFill/>
                              <a:ln w="9525">
                                <a:noFill/>
                                <a:miter lim="800000"/>
                                <a:headEnd/>
                                <a:tailEnd/>
                              </a:ln>
                            </pic:spPr>
                          </pic:pic>
                        </a:graphicData>
                      </a:graphic>
                    </wp:inline>
                  </w:drawing>
                </w:r>
              </w:p>
              <w:p w:rsidR="007827A4" w:rsidRDefault="007827A4"/>
            </w:tc>
          </w:tr>
          <w:tr w:rsidR="005A5297" w:rsidTr="003B548E">
            <w:trPr>
              <w:trHeight w:val="641"/>
              <w:jc w:val="center"/>
            </w:trPr>
            <w:tc>
              <w:tcPr>
                <w:tcW w:w="1450" w:type="pct"/>
                <w:gridSpan w:val="2"/>
                <w:tcBorders>
                  <w:top w:val="nil"/>
                  <w:left w:val="nil"/>
                  <w:bottom w:val="nil"/>
                </w:tcBorders>
                <w:shd w:val="clear" w:color="auto" w:fill="DD8047" w:themeFill="accent2"/>
                <w:vAlign w:val="center"/>
              </w:tcPr>
              <w:p w:rsidR="005A5297" w:rsidRDefault="00565F41">
                <w:pPr>
                  <w:pStyle w:val="Sansinterligne"/>
                  <w:jc w:val="center"/>
                  <w:rPr>
                    <w:color w:val="FFFFFF" w:themeColor="background1"/>
                    <w:sz w:val="32"/>
                    <w:szCs w:val="32"/>
                  </w:rPr>
                </w:pPr>
                <w:sdt>
                  <w:sdtPr>
                    <w:rPr>
                      <w:color w:val="FFFFFF" w:themeColor="background1"/>
                      <w:sz w:val="32"/>
                      <w:szCs w:val="32"/>
                    </w:rPr>
                    <w:alias w:val="Date"/>
                    <w:id w:val="541102334"/>
                    <w:date w:fullDate="2009-04-22T00:00:00Z">
                      <w:dateFormat w:val="dd/MM/yyyy"/>
                      <w:lid w:val="fr-FR"/>
                      <w:storeMappedDataAs w:val="dateTime"/>
                      <w:calendar w:val="gregorian"/>
                    </w:date>
                  </w:sdtPr>
                  <w:sdtContent>
                    <w:r w:rsidR="00FF5774">
                      <w:rPr>
                        <w:color w:val="FFFFFF" w:themeColor="background1"/>
                        <w:sz w:val="32"/>
                        <w:szCs w:val="32"/>
                      </w:rPr>
                      <w:t>22/04/2009</w:t>
                    </w:r>
                  </w:sdtContent>
                </w:sdt>
              </w:p>
            </w:tc>
            <w:tc>
              <w:tcPr>
                <w:tcW w:w="3550" w:type="pct"/>
                <w:tcBorders>
                  <w:top w:val="nil"/>
                  <w:bottom w:val="nil"/>
                  <w:right w:val="nil"/>
                </w:tcBorders>
                <w:shd w:val="clear" w:color="auto" w:fill="94B6D2" w:themeFill="accent1"/>
                <w:tcMar>
                  <w:left w:w="216" w:type="dxa"/>
                </w:tcMar>
                <w:vAlign w:val="center"/>
              </w:tcPr>
              <w:p w:rsidR="005A5297" w:rsidRDefault="00565F41" w:rsidP="009A1A6B">
                <w:pPr>
                  <w:pStyle w:val="Sansinterligne"/>
                  <w:jc w:val="center"/>
                  <w:rPr>
                    <w:color w:val="FFFFFF" w:themeColor="background1"/>
                    <w:sz w:val="40"/>
                    <w:szCs w:val="40"/>
                  </w:rPr>
                </w:pPr>
                <w:sdt>
                  <w:sdtPr>
                    <w:rPr>
                      <w:color w:val="FFFFFF" w:themeColor="background1"/>
                      <w:sz w:val="40"/>
                      <w:szCs w:val="40"/>
                    </w:rPr>
                    <w:alias w:val="Sous-titre"/>
                    <w:id w:val="541102329"/>
                    <w:dataBinding w:prefixMappings="xmlns:ns0='http://schemas.openxmlformats.org/package/2006/metadata/core-properties' xmlns:ns1='http://purl.org/dc/elements/1.1/'" w:xpath="/ns0:coreProperties[1]/ns1:subject[1]" w:storeItemID="{6C3C8BC8-F283-45AE-878A-BAB7291924A1}"/>
                    <w:text/>
                  </w:sdtPr>
                  <w:sdtContent>
                    <w:r w:rsidR="00FF5774">
                      <w:rPr>
                        <w:color w:val="FFFFFF" w:themeColor="background1"/>
                        <w:sz w:val="40"/>
                        <w:szCs w:val="40"/>
                      </w:rPr>
                      <w:t xml:space="preserve">Rapport </w:t>
                    </w:r>
                    <w:r w:rsidR="009A1A6B">
                      <w:rPr>
                        <w:color w:val="FFFFFF" w:themeColor="background1"/>
                        <w:sz w:val="40"/>
                        <w:szCs w:val="40"/>
                      </w:rPr>
                      <w:t>final</w:t>
                    </w:r>
                  </w:sdtContent>
                </w:sdt>
              </w:p>
            </w:tc>
          </w:tr>
          <w:tr w:rsidR="005A5297" w:rsidTr="003B548E">
            <w:trPr>
              <w:jc w:val="center"/>
            </w:trPr>
            <w:tc>
              <w:tcPr>
                <w:tcW w:w="1450" w:type="pct"/>
                <w:gridSpan w:val="2"/>
                <w:tcBorders>
                  <w:top w:val="nil"/>
                  <w:left w:val="nil"/>
                  <w:bottom w:val="nil"/>
                  <w:right w:val="nil"/>
                </w:tcBorders>
                <w:shd w:val="clear" w:color="auto" w:fill="auto"/>
                <w:vAlign w:val="center"/>
              </w:tcPr>
              <w:p w:rsidR="005A5297" w:rsidRDefault="005A5297">
                <w:pPr>
                  <w:pStyle w:val="Sansinterligne"/>
                  <w:rPr>
                    <w:color w:val="FFFFFF" w:themeColor="background1"/>
                    <w:sz w:val="36"/>
                    <w:szCs w:val="36"/>
                  </w:rPr>
                </w:pPr>
              </w:p>
            </w:tc>
            <w:tc>
              <w:tcPr>
                <w:tcW w:w="3550" w:type="pct"/>
                <w:tcBorders>
                  <w:top w:val="nil"/>
                  <w:left w:val="nil"/>
                  <w:bottom w:val="nil"/>
                  <w:right w:val="nil"/>
                </w:tcBorders>
                <w:shd w:val="clear" w:color="auto" w:fill="auto"/>
                <w:tcMar>
                  <w:top w:w="432" w:type="dxa"/>
                  <w:left w:w="216" w:type="dxa"/>
                  <w:right w:w="432" w:type="dxa"/>
                </w:tcMar>
              </w:tcPr>
              <w:p w:rsidR="005A5297" w:rsidRDefault="00853621" w:rsidP="00853621">
                <w:pPr>
                  <w:pStyle w:val="Sansinterligne"/>
                  <w:spacing w:line="360" w:lineRule="auto"/>
                  <w:rPr>
                    <w:rFonts w:asciiTheme="majorHAnsi" w:eastAsiaTheme="majorEastAsia" w:hAnsiTheme="majorHAnsi" w:cstheme="majorBidi"/>
                    <w:sz w:val="26"/>
                    <w:szCs w:val="26"/>
                  </w:rPr>
                </w:pPr>
                <w:r>
                  <w:rPr>
                    <w:rFonts w:asciiTheme="majorHAnsi" w:eastAsiaTheme="majorEastAsia" w:hAnsiTheme="majorHAnsi" w:cstheme="majorBidi"/>
                    <w:sz w:val="26"/>
                    <w:szCs w:val="26"/>
                  </w:rPr>
                  <w:t>Groupement</w:t>
                </w:r>
                <w:r w:rsidR="007827A4">
                  <w:rPr>
                    <w:rFonts w:asciiTheme="majorHAnsi" w:eastAsiaTheme="majorEastAsia" w:hAnsiTheme="majorHAnsi" w:cstheme="majorBidi"/>
                    <w:sz w:val="26"/>
                    <w:szCs w:val="26"/>
                  </w:rPr>
                  <w:t> :</w:t>
                </w:r>
                <w:r>
                  <w:rPr>
                    <w:rFonts w:asciiTheme="majorHAnsi" w:eastAsiaTheme="majorEastAsia" w:hAnsiTheme="majorHAnsi" w:cstheme="majorBidi"/>
                    <w:sz w:val="26"/>
                    <w:szCs w:val="26"/>
                  </w:rPr>
                  <w:t xml:space="preserve"> </w:t>
                </w:r>
                <w:r w:rsidRPr="00853621">
                  <w:rPr>
                    <w:rFonts w:asciiTheme="majorHAnsi" w:eastAsiaTheme="majorEastAsia" w:hAnsiTheme="majorHAnsi" w:cstheme="majorBidi"/>
                    <w:b/>
                    <w:bCs/>
                    <w:color w:val="0070C0"/>
                    <w:sz w:val="26"/>
                    <w:szCs w:val="26"/>
                  </w:rPr>
                  <w:t>DevStat</w:t>
                </w:r>
                <w:r>
                  <w:rPr>
                    <w:rFonts w:asciiTheme="majorHAnsi" w:eastAsiaTheme="majorEastAsia" w:hAnsiTheme="majorHAnsi" w:cstheme="majorBidi"/>
                    <w:sz w:val="26"/>
                    <w:szCs w:val="26"/>
                  </w:rPr>
                  <w:t xml:space="preserve"> </w:t>
                </w:r>
                <w:r w:rsidRPr="00853621">
                  <w:rPr>
                    <w:rFonts w:asciiTheme="majorHAnsi" w:eastAsiaTheme="majorEastAsia" w:hAnsiTheme="majorHAnsi" w:cstheme="majorBidi"/>
                    <w:i/>
                    <w:iCs/>
                    <w:sz w:val="26"/>
                    <w:szCs w:val="26"/>
                  </w:rPr>
                  <w:t>Consult</w:t>
                </w:r>
                <w:r>
                  <w:rPr>
                    <w:rFonts w:asciiTheme="majorHAnsi" w:eastAsiaTheme="majorEastAsia" w:hAnsiTheme="majorHAnsi" w:cstheme="majorBidi"/>
                    <w:sz w:val="26"/>
                    <w:szCs w:val="26"/>
                  </w:rPr>
                  <w:t xml:space="preserve"> &amp; </w:t>
                </w:r>
                <w:r w:rsidRPr="007827A4">
                  <w:rPr>
                    <w:rFonts w:asciiTheme="majorHAnsi" w:eastAsiaTheme="majorEastAsia" w:hAnsiTheme="majorHAnsi" w:cstheme="majorBidi"/>
                    <w:b/>
                    <w:bCs/>
                    <w:color w:val="0070C0"/>
                    <w:sz w:val="26"/>
                    <w:szCs w:val="26"/>
                  </w:rPr>
                  <w:t>Juris</w:t>
                </w:r>
                <w:r>
                  <w:rPr>
                    <w:rFonts w:asciiTheme="majorHAnsi" w:eastAsiaTheme="majorEastAsia" w:hAnsiTheme="majorHAnsi" w:cstheme="majorBidi"/>
                    <w:sz w:val="26"/>
                    <w:szCs w:val="26"/>
                  </w:rPr>
                  <w:t xml:space="preserve"> </w:t>
                </w:r>
                <w:r w:rsidRPr="007827A4">
                  <w:rPr>
                    <w:rFonts w:asciiTheme="majorHAnsi" w:eastAsiaTheme="majorEastAsia" w:hAnsiTheme="majorHAnsi" w:cstheme="majorBidi"/>
                    <w:i/>
                    <w:iCs/>
                    <w:sz w:val="26"/>
                    <w:szCs w:val="26"/>
                  </w:rPr>
                  <w:t>Consult</w:t>
                </w:r>
                <w:r w:rsidR="00E14EBC">
                  <w:rPr>
                    <w:rFonts w:eastAsiaTheme="majorEastAsia" w:cstheme="majorBidi"/>
                    <w:sz w:val="26"/>
                    <w:szCs w:val="26"/>
                  </w:rPr>
                  <w:t xml:space="preserve">  </w:t>
                </w:r>
              </w:p>
              <w:p w:rsidR="005A5297" w:rsidRDefault="005A5297">
                <w:pPr>
                  <w:pStyle w:val="Sansinterligne"/>
                  <w:rPr>
                    <w:rFonts w:asciiTheme="majorHAnsi" w:eastAsiaTheme="majorEastAsia" w:hAnsiTheme="majorHAnsi" w:cstheme="majorBidi"/>
                    <w:i/>
                    <w:iCs/>
                    <w:color w:val="775F55" w:themeColor="text2"/>
                    <w:sz w:val="26"/>
                    <w:szCs w:val="26"/>
                  </w:rPr>
                </w:pPr>
              </w:p>
            </w:tc>
          </w:tr>
        </w:tbl>
        <w:p w:rsidR="009F05D1" w:rsidRDefault="001A47E0" w:rsidP="009F05D1">
          <w:pPr>
            <w:spacing w:after="200" w:line="276" w:lineRule="auto"/>
            <w:jc w:val="center"/>
            <w:rPr>
              <w:color w:val="EBDDC3" w:themeColor="background2"/>
            </w:rPr>
          </w:pPr>
          <w:r w:rsidRPr="001A47E0">
            <w:rPr>
              <w:noProof/>
              <w:lang w:eastAsia="fr-FR" w:bidi="ar-SA"/>
            </w:rPr>
            <w:drawing>
              <wp:inline distT="0" distB="0" distL="0" distR="0">
                <wp:extent cx="1302589" cy="1210996"/>
                <wp:effectExtent l="0" t="0" r="0" b="0"/>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306056" cy="1214219"/>
                        </a:xfrm>
                        <a:prstGeom prst="rect">
                          <a:avLst/>
                        </a:prstGeom>
                        <a:noFill/>
                        <a:ln w="9525">
                          <a:noFill/>
                          <a:miter lim="800000"/>
                          <a:headEnd/>
                          <a:tailEnd/>
                        </a:ln>
                      </pic:spPr>
                    </pic:pic>
                  </a:graphicData>
                </a:graphic>
              </wp:inline>
            </w:drawing>
          </w:r>
        </w:p>
        <w:p w:rsidR="005A5297" w:rsidRDefault="00565F41" w:rsidP="009F05D1">
          <w:pPr>
            <w:spacing w:after="200" w:line="276" w:lineRule="auto"/>
            <w:jc w:val="center"/>
            <w:rPr>
              <w:color w:val="EBDDC3" w:themeColor="background2"/>
            </w:rPr>
          </w:pPr>
        </w:p>
      </w:sdtContent>
    </w:sdt>
    <w:sdt>
      <w:sdtPr>
        <w:rPr>
          <w:sz w:val="40"/>
          <w:szCs w:val="40"/>
        </w:rPr>
        <w:id w:val="12134752"/>
        <w:dataBinding w:prefixMappings="xmlns:ns0='http://schemas.openxmlformats.org/package/2006/metadata/core-properties' xmlns:ns1='http://purl.org/dc/elements/1.1/'" w:xpath="/ns0:coreProperties[1]/ns1:title[1]" w:storeItemID="{6C3C8BC8-F283-45AE-878A-BAB7291924A1}"/>
        <w:text/>
      </w:sdtPr>
      <w:sdtContent>
        <w:p w:rsidR="005A5297" w:rsidRDefault="00D6448B">
          <w:pPr>
            <w:pStyle w:val="Titre"/>
          </w:pPr>
          <w:r w:rsidRPr="00D27FA8">
            <w:rPr>
              <w:sz w:val="40"/>
              <w:szCs w:val="40"/>
            </w:rPr>
            <w:t>Mauritanie : Enquête de Perception de la Corruption</w:t>
          </w:r>
        </w:p>
      </w:sdtContent>
    </w:sdt>
    <w:sdt>
      <w:sdtPr>
        <w:id w:val="219697527"/>
        <w:text/>
      </w:sdtPr>
      <w:sdtContent>
        <w:p w:rsidR="005A5297" w:rsidRDefault="00E43067" w:rsidP="00E43067">
          <w:pPr>
            <w:pStyle w:val="Sous-titre"/>
          </w:pPr>
          <w:r>
            <w:t>EPCM 2009</w:t>
          </w:r>
        </w:p>
      </w:sdtContent>
    </w:sdt>
    <w:p w:rsidR="00F755F2" w:rsidRDefault="00F755F2"/>
    <w:p w:rsidR="00580E81" w:rsidRPr="002572D1" w:rsidRDefault="00565F41">
      <w:pPr>
        <w:pStyle w:val="TM2"/>
        <w:rPr>
          <w:lang w:eastAsia="fr-FR" w:bidi="ar-SA"/>
        </w:rPr>
      </w:pPr>
      <w:r>
        <w:fldChar w:fldCharType="begin"/>
      </w:r>
      <w:r w:rsidR="00B3391A">
        <w:instrText xml:space="preserve"> TOC \o "1-3" \h \z \u </w:instrText>
      </w:r>
      <w:r>
        <w:fldChar w:fldCharType="separate"/>
      </w:r>
      <w:hyperlink w:anchor="_Toc237591940" w:history="1">
        <w:r w:rsidR="00580E81" w:rsidRPr="002572D1">
          <w:rPr>
            <w:rStyle w:val="Lienhypertexte"/>
            <w:bCs/>
          </w:rPr>
          <w:t>Liste des abréviations et acronymes</w:t>
        </w:r>
        <w:r w:rsidR="00580E81" w:rsidRPr="002572D1">
          <w:rPr>
            <w:webHidden/>
          </w:rPr>
          <w:tab/>
        </w:r>
        <w:r w:rsidRPr="002572D1">
          <w:rPr>
            <w:webHidden/>
          </w:rPr>
          <w:fldChar w:fldCharType="begin"/>
        </w:r>
        <w:r w:rsidR="00580E81" w:rsidRPr="002572D1">
          <w:rPr>
            <w:webHidden/>
          </w:rPr>
          <w:instrText xml:space="preserve"> PAGEREF _Toc237591940 \h </w:instrText>
        </w:r>
        <w:r w:rsidRPr="002572D1">
          <w:rPr>
            <w:webHidden/>
          </w:rPr>
        </w:r>
        <w:r w:rsidRPr="002572D1">
          <w:rPr>
            <w:webHidden/>
          </w:rPr>
          <w:fldChar w:fldCharType="separate"/>
        </w:r>
        <w:r w:rsidR="00580E81" w:rsidRPr="002572D1">
          <w:rPr>
            <w:webHidden/>
          </w:rPr>
          <w:t>3</w:t>
        </w:r>
        <w:r w:rsidRPr="002572D1">
          <w:rPr>
            <w:webHidden/>
          </w:rPr>
          <w:fldChar w:fldCharType="end"/>
        </w:r>
      </w:hyperlink>
    </w:p>
    <w:p w:rsidR="00580E81" w:rsidRPr="002572D1" w:rsidRDefault="00565F41">
      <w:pPr>
        <w:pStyle w:val="TM2"/>
        <w:rPr>
          <w:lang w:eastAsia="fr-FR" w:bidi="ar-SA"/>
        </w:rPr>
      </w:pPr>
      <w:hyperlink w:anchor="_Toc237591941" w:history="1">
        <w:r w:rsidR="00580E81" w:rsidRPr="002572D1">
          <w:rPr>
            <w:rStyle w:val="Lienhypertexte"/>
            <w:bCs/>
          </w:rPr>
          <w:t>Liste des graphiques</w:t>
        </w:r>
        <w:r w:rsidR="00580E81" w:rsidRPr="002572D1">
          <w:rPr>
            <w:webHidden/>
          </w:rPr>
          <w:tab/>
        </w:r>
        <w:r w:rsidRPr="002572D1">
          <w:rPr>
            <w:webHidden/>
          </w:rPr>
          <w:fldChar w:fldCharType="begin"/>
        </w:r>
        <w:r w:rsidR="00580E81" w:rsidRPr="002572D1">
          <w:rPr>
            <w:webHidden/>
          </w:rPr>
          <w:instrText xml:space="preserve"> PAGEREF _Toc237591941 \h </w:instrText>
        </w:r>
        <w:r w:rsidRPr="002572D1">
          <w:rPr>
            <w:webHidden/>
          </w:rPr>
        </w:r>
        <w:r w:rsidRPr="002572D1">
          <w:rPr>
            <w:webHidden/>
          </w:rPr>
          <w:fldChar w:fldCharType="separate"/>
        </w:r>
        <w:r w:rsidR="00580E81" w:rsidRPr="002572D1">
          <w:rPr>
            <w:webHidden/>
          </w:rPr>
          <w:t>4</w:t>
        </w:r>
        <w:r w:rsidRPr="002572D1">
          <w:rPr>
            <w:webHidden/>
          </w:rPr>
          <w:fldChar w:fldCharType="end"/>
        </w:r>
      </w:hyperlink>
    </w:p>
    <w:p w:rsidR="00580E81" w:rsidRPr="002572D1" w:rsidRDefault="00565F41">
      <w:pPr>
        <w:pStyle w:val="TM2"/>
        <w:rPr>
          <w:lang w:eastAsia="fr-FR" w:bidi="ar-SA"/>
        </w:rPr>
      </w:pPr>
      <w:hyperlink w:anchor="_Toc237591942" w:history="1">
        <w:r w:rsidR="00580E81" w:rsidRPr="002572D1">
          <w:rPr>
            <w:rStyle w:val="Lienhypertexte"/>
            <w:bCs/>
          </w:rPr>
          <w:t>Liste des tableaux</w:t>
        </w:r>
        <w:r w:rsidR="00580E81" w:rsidRPr="002572D1">
          <w:rPr>
            <w:webHidden/>
          </w:rPr>
          <w:tab/>
        </w:r>
        <w:r w:rsidRPr="002572D1">
          <w:rPr>
            <w:webHidden/>
          </w:rPr>
          <w:fldChar w:fldCharType="begin"/>
        </w:r>
        <w:r w:rsidR="00580E81" w:rsidRPr="002572D1">
          <w:rPr>
            <w:webHidden/>
          </w:rPr>
          <w:instrText xml:space="preserve"> PAGEREF _Toc237591942 \h </w:instrText>
        </w:r>
        <w:r w:rsidRPr="002572D1">
          <w:rPr>
            <w:webHidden/>
          </w:rPr>
        </w:r>
        <w:r w:rsidRPr="002572D1">
          <w:rPr>
            <w:webHidden/>
          </w:rPr>
          <w:fldChar w:fldCharType="separate"/>
        </w:r>
        <w:r w:rsidR="00580E81" w:rsidRPr="002572D1">
          <w:rPr>
            <w:webHidden/>
          </w:rPr>
          <w:t>6</w:t>
        </w:r>
        <w:r w:rsidRPr="002572D1">
          <w:rPr>
            <w:webHidden/>
          </w:rPr>
          <w:fldChar w:fldCharType="end"/>
        </w:r>
      </w:hyperlink>
    </w:p>
    <w:p w:rsidR="00580E81" w:rsidRPr="002572D1" w:rsidRDefault="00565F41">
      <w:pPr>
        <w:pStyle w:val="TM1"/>
        <w:rPr>
          <w:b w:val="0"/>
          <w:bCs w:val="0"/>
          <w:caps w:val="0"/>
          <w:color w:val="auto"/>
          <w:lang w:eastAsia="fr-FR" w:bidi="ar-SA"/>
        </w:rPr>
      </w:pPr>
      <w:hyperlink w:anchor="_Toc237591943" w:history="1">
        <w:r w:rsidR="00580E81" w:rsidRPr="002572D1">
          <w:rPr>
            <w:rStyle w:val="Lienhypertexte"/>
            <w:b w:val="0"/>
          </w:rPr>
          <w:t>RESUME</w:t>
        </w:r>
        <w:r w:rsidR="00580E81" w:rsidRPr="002572D1">
          <w:rPr>
            <w:b w:val="0"/>
            <w:webHidden/>
          </w:rPr>
          <w:tab/>
        </w:r>
        <w:r w:rsidRPr="002572D1">
          <w:rPr>
            <w:b w:val="0"/>
            <w:webHidden/>
          </w:rPr>
          <w:fldChar w:fldCharType="begin"/>
        </w:r>
        <w:r w:rsidR="00580E81" w:rsidRPr="002572D1">
          <w:rPr>
            <w:b w:val="0"/>
            <w:webHidden/>
          </w:rPr>
          <w:instrText xml:space="preserve"> PAGEREF _Toc237591943 \h </w:instrText>
        </w:r>
        <w:r w:rsidRPr="002572D1">
          <w:rPr>
            <w:b w:val="0"/>
            <w:webHidden/>
          </w:rPr>
        </w:r>
        <w:r w:rsidRPr="002572D1">
          <w:rPr>
            <w:b w:val="0"/>
            <w:webHidden/>
          </w:rPr>
          <w:fldChar w:fldCharType="separate"/>
        </w:r>
        <w:r w:rsidR="00580E81" w:rsidRPr="002572D1">
          <w:rPr>
            <w:b w:val="0"/>
            <w:webHidden/>
          </w:rPr>
          <w:t>7</w:t>
        </w:r>
        <w:r w:rsidRPr="002572D1">
          <w:rPr>
            <w:b w:val="0"/>
            <w:webHidden/>
          </w:rPr>
          <w:fldChar w:fldCharType="end"/>
        </w:r>
      </w:hyperlink>
    </w:p>
    <w:p w:rsidR="00580E81" w:rsidRDefault="00565F41">
      <w:pPr>
        <w:pStyle w:val="TM1"/>
        <w:tabs>
          <w:tab w:val="left" w:pos="720"/>
        </w:tabs>
        <w:rPr>
          <w:b w:val="0"/>
          <w:bCs w:val="0"/>
          <w:caps w:val="0"/>
          <w:color w:val="auto"/>
          <w:lang w:eastAsia="fr-FR" w:bidi="ar-SA"/>
        </w:rPr>
      </w:pPr>
      <w:hyperlink w:anchor="_Toc237591954" w:history="1">
        <w:r w:rsidR="00580E81" w:rsidRPr="00965F91">
          <w:rPr>
            <w:rStyle w:val="Lienhypertexte"/>
          </w:rPr>
          <w:t>I.</w:t>
        </w:r>
        <w:r w:rsidR="00580E81">
          <w:rPr>
            <w:b w:val="0"/>
            <w:bCs w:val="0"/>
            <w:caps w:val="0"/>
            <w:color w:val="auto"/>
            <w:lang w:eastAsia="fr-FR" w:bidi="ar-SA"/>
          </w:rPr>
          <w:tab/>
        </w:r>
        <w:r w:rsidR="00580E81" w:rsidRPr="00965F91">
          <w:rPr>
            <w:rStyle w:val="Lienhypertexte"/>
          </w:rPr>
          <w:t>INTRODUCTION : objectif et contexte de l’enquête</w:t>
        </w:r>
        <w:r w:rsidR="00580E81">
          <w:rPr>
            <w:webHidden/>
          </w:rPr>
          <w:tab/>
        </w:r>
        <w:r>
          <w:rPr>
            <w:webHidden/>
          </w:rPr>
          <w:fldChar w:fldCharType="begin"/>
        </w:r>
        <w:r w:rsidR="00580E81">
          <w:rPr>
            <w:webHidden/>
          </w:rPr>
          <w:instrText xml:space="preserve"> PAGEREF _Toc237591954 \h </w:instrText>
        </w:r>
        <w:r>
          <w:rPr>
            <w:webHidden/>
          </w:rPr>
        </w:r>
        <w:r>
          <w:rPr>
            <w:webHidden/>
          </w:rPr>
          <w:fldChar w:fldCharType="separate"/>
        </w:r>
        <w:r w:rsidR="00580E81">
          <w:rPr>
            <w:webHidden/>
          </w:rPr>
          <w:t>12</w:t>
        </w:r>
        <w:r>
          <w:rPr>
            <w:webHidden/>
          </w:rPr>
          <w:fldChar w:fldCharType="end"/>
        </w:r>
      </w:hyperlink>
    </w:p>
    <w:p w:rsidR="00580E81" w:rsidRDefault="00565F41">
      <w:pPr>
        <w:pStyle w:val="TM1"/>
        <w:tabs>
          <w:tab w:val="left" w:pos="864"/>
        </w:tabs>
        <w:rPr>
          <w:b w:val="0"/>
          <w:bCs w:val="0"/>
          <w:caps w:val="0"/>
          <w:color w:val="auto"/>
          <w:lang w:eastAsia="fr-FR" w:bidi="ar-SA"/>
        </w:rPr>
      </w:pPr>
      <w:hyperlink w:anchor="_Toc237591955" w:history="1">
        <w:r w:rsidR="00580E81" w:rsidRPr="00965F91">
          <w:rPr>
            <w:rStyle w:val="Lienhypertexte"/>
          </w:rPr>
          <w:t>II.</w:t>
        </w:r>
        <w:r w:rsidR="00580E81">
          <w:rPr>
            <w:b w:val="0"/>
            <w:bCs w:val="0"/>
            <w:caps w:val="0"/>
            <w:color w:val="auto"/>
            <w:lang w:eastAsia="fr-FR" w:bidi="ar-SA"/>
          </w:rPr>
          <w:tab/>
        </w:r>
        <w:r w:rsidR="00580E81" w:rsidRPr="00965F91">
          <w:rPr>
            <w:rStyle w:val="Lienhypertexte"/>
          </w:rPr>
          <w:t>APPROCHE METHODOLOGIQUE</w:t>
        </w:r>
        <w:r w:rsidR="00580E81">
          <w:rPr>
            <w:webHidden/>
          </w:rPr>
          <w:tab/>
        </w:r>
        <w:r>
          <w:rPr>
            <w:webHidden/>
          </w:rPr>
          <w:fldChar w:fldCharType="begin"/>
        </w:r>
        <w:r w:rsidR="00580E81">
          <w:rPr>
            <w:webHidden/>
          </w:rPr>
          <w:instrText xml:space="preserve"> PAGEREF _Toc237591955 \h </w:instrText>
        </w:r>
        <w:r>
          <w:rPr>
            <w:webHidden/>
          </w:rPr>
        </w:r>
        <w:r>
          <w:rPr>
            <w:webHidden/>
          </w:rPr>
          <w:fldChar w:fldCharType="separate"/>
        </w:r>
        <w:r w:rsidR="00580E81">
          <w:rPr>
            <w:webHidden/>
          </w:rPr>
          <w:t>13</w:t>
        </w:r>
        <w:r>
          <w:rPr>
            <w:webHidden/>
          </w:rPr>
          <w:fldChar w:fldCharType="end"/>
        </w:r>
      </w:hyperlink>
    </w:p>
    <w:p w:rsidR="00580E81" w:rsidRPr="002572D1" w:rsidRDefault="00565F41">
      <w:pPr>
        <w:pStyle w:val="TM2"/>
        <w:tabs>
          <w:tab w:val="left" w:pos="1152"/>
        </w:tabs>
        <w:rPr>
          <w:lang w:eastAsia="fr-FR" w:bidi="ar-SA"/>
        </w:rPr>
      </w:pPr>
      <w:hyperlink w:anchor="_Toc237591956" w:history="1">
        <w:r w:rsidR="00580E81" w:rsidRPr="002572D1">
          <w:rPr>
            <w:rStyle w:val="Lienhypertexte"/>
            <w:bCs/>
          </w:rPr>
          <w:t>VII.1</w:t>
        </w:r>
        <w:r w:rsidR="00580E81" w:rsidRPr="002572D1">
          <w:rPr>
            <w:lang w:eastAsia="fr-FR" w:bidi="ar-SA"/>
          </w:rPr>
          <w:tab/>
        </w:r>
        <w:r w:rsidR="00580E81" w:rsidRPr="002572D1">
          <w:rPr>
            <w:rStyle w:val="Lienhypertexte"/>
            <w:bCs/>
          </w:rPr>
          <w:t>Supports de collecte de données et champs de l’enquête</w:t>
        </w:r>
        <w:r w:rsidR="00580E81" w:rsidRPr="002572D1">
          <w:rPr>
            <w:webHidden/>
          </w:rPr>
          <w:tab/>
        </w:r>
        <w:r w:rsidRPr="002572D1">
          <w:rPr>
            <w:webHidden/>
          </w:rPr>
          <w:fldChar w:fldCharType="begin"/>
        </w:r>
        <w:r w:rsidR="00580E81" w:rsidRPr="002572D1">
          <w:rPr>
            <w:webHidden/>
          </w:rPr>
          <w:instrText xml:space="preserve"> PAGEREF _Toc237591956 \h </w:instrText>
        </w:r>
        <w:r w:rsidRPr="002572D1">
          <w:rPr>
            <w:webHidden/>
          </w:rPr>
        </w:r>
        <w:r w:rsidRPr="002572D1">
          <w:rPr>
            <w:webHidden/>
          </w:rPr>
          <w:fldChar w:fldCharType="separate"/>
        </w:r>
        <w:r w:rsidR="00580E81" w:rsidRPr="002572D1">
          <w:rPr>
            <w:webHidden/>
          </w:rPr>
          <w:t>13</w:t>
        </w:r>
        <w:r w:rsidRPr="002572D1">
          <w:rPr>
            <w:webHidden/>
          </w:rPr>
          <w:fldChar w:fldCharType="end"/>
        </w:r>
      </w:hyperlink>
    </w:p>
    <w:p w:rsidR="00580E81" w:rsidRPr="002572D1" w:rsidRDefault="00565F41">
      <w:pPr>
        <w:pStyle w:val="TM2"/>
        <w:tabs>
          <w:tab w:val="left" w:pos="1152"/>
        </w:tabs>
        <w:rPr>
          <w:lang w:eastAsia="fr-FR" w:bidi="ar-SA"/>
        </w:rPr>
      </w:pPr>
      <w:hyperlink w:anchor="_Toc237591957" w:history="1">
        <w:r w:rsidR="00580E81" w:rsidRPr="002572D1">
          <w:rPr>
            <w:rStyle w:val="Lienhypertexte"/>
            <w:bCs/>
          </w:rPr>
          <w:t>VII.2</w:t>
        </w:r>
        <w:r w:rsidR="00580E81" w:rsidRPr="002572D1">
          <w:rPr>
            <w:lang w:eastAsia="fr-FR" w:bidi="ar-SA"/>
          </w:rPr>
          <w:tab/>
        </w:r>
        <w:r w:rsidR="00580E81" w:rsidRPr="002572D1">
          <w:rPr>
            <w:rStyle w:val="Lienhypertexte"/>
            <w:bCs/>
          </w:rPr>
          <w:t>Echantillonnage</w:t>
        </w:r>
        <w:r w:rsidR="00580E81" w:rsidRPr="002572D1">
          <w:rPr>
            <w:webHidden/>
          </w:rPr>
          <w:tab/>
        </w:r>
        <w:r w:rsidRPr="002572D1">
          <w:rPr>
            <w:webHidden/>
          </w:rPr>
          <w:fldChar w:fldCharType="begin"/>
        </w:r>
        <w:r w:rsidR="00580E81" w:rsidRPr="002572D1">
          <w:rPr>
            <w:webHidden/>
          </w:rPr>
          <w:instrText xml:space="preserve"> PAGEREF _Toc237591957 \h </w:instrText>
        </w:r>
        <w:r w:rsidRPr="002572D1">
          <w:rPr>
            <w:webHidden/>
          </w:rPr>
        </w:r>
        <w:r w:rsidRPr="002572D1">
          <w:rPr>
            <w:webHidden/>
          </w:rPr>
          <w:fldChar w:fldCharType="separate"/>
        </w:r>
        <w:r w:rsidR="00580E81" w:rsidRPr="002572D1">
          <w:rPr>
            <w:webHidden/>
          </w:rPr>
          <w:t>14</w:t>
        </w:r>
        <w:r w:rsidRPr="002572D1">
          <w:rPr>
            <w:webHidden/>
          </w:rPr>
          <w:fldChar w:fldCharType="end"/>
        </w:r>
      </w:hyperlink>
    </w:p>
    <w:p w:rsidR="00580E81" w:rsidRPr="002572D1" w:rsidRDefault="00565F41">
      <w:pPr>
        <w:pStyle w:val="TM2"/>
        <w:tabs>
          <w:tab w:val="left" w:pos="1152"/>
        </w:tabs>
        <w:rPr>
          <w:lang w:eastAsia="fr-FR" w:bidi="ar-SA"/>
        </w:rPr>
      </w:pPr>
      <w:hyperlink w:anchor="_Toc237591958" w:history="1">
        <w:r w:rsidR="00580E81" w:rsidRPr="002572D1">
          <w:rPr>
            <w:rStyle w:val="Lienhypertexte"/>
            <w:bCs/>
          </w:rPr>
          <w:t>VII.3</w:t>
        </w:r>
        <w:r w:rsidR="00580E81" w:rsidRPr="002572D1">
          <w:rPr>
            <w:lang w:eastAsia="fr-FR" w:bidi="ar-SA"/>
          </w:rPr>
          <w:tab/>
        </w:r>
        <w:r w:rsidR="00580E81" w:rsidRPr="002572D1">
          <w:rPr>
            <w:rStyle w:val="Lienhypertexte"/>
            <w:bCs/>
          </w:rPr>
          <w:t>Qualité des données</w:t>
        </w:r>
        <w:r w:rsidR="00580E81" w:rsidRPr="002572D1">
          <w:rPr>
            <w:webHidden/>
          </w:rPr>
          <w:tab/>
        </w:r>
        <w:r w:rsidRPr="002572D1">
          <w:rPr>
            <w:webHidden/>
          </w:rPr>
          <w:fldChar w:fldCharType="begin"/>
        </w:r>
        <w:r w:rsidR="00580E81" w:rsidRPr="002572D1">
          <w:rPr>
            <w:webHidden/>
          </w:rPr>
          <w:instrText xml:space="preserve"> PAGEREF _Toc237591958 \h </w:instrText>
        </w:r>
        <w:r w:rsidRPr="002572D1">
          <w:rPr>
            <w:webHidden/>
          </w:rPr>
        </w:r>
        <w:r w:rsidRPr="002572D1">
          <w:rPr>
            <w:webHidden/>
          </w:rPr>
          <w:fldChar w:fldCharType="separate"/>
        </w:r>
        <w:r w:rsidR="00580E81" w:rsidRPr="002572D1">
          <w:rPr>
            <w:webHidden/>
          </w:rPr>
          <w:t>15</w:t>
        </w:r>
        <w:r w:rsidRPr="002572D1">
          <w:rPr>
            <w:webHidden/>
          </w:rPr>
          <w:fldChar w:fldCharType="end"/>
        </w:r>
      </w:hyperlink>
    </w:p>
    <w:p w:rsidR="00580E81" w:rsidRDefault="00565F41">
      <w:pPr>
        <w:pStyle w:val="TM1"/>
        <w:tabs>
          <w:tab w:val="left" w:pos="864"/>
        </w:tabs>
        <w:rPr>
          <w:b w:val="0"/>
          <w:bCs w:val="0"/>
          <w:caps w:val="0"/>
          <w:color w:val="auto"/>
          <w:lang w:eastAsia="fr-FR" w:bidi="ar-SA"/>
        </w:rPr>
      </w:pPr>
      <w:hyperlink w:anchor="_Toc237591959" w:history="1">
        <w:r w:rsidR="00580E81" w:rsidRPr="00965F91">
          <w:rPr>
            <w:rStyle w:val="Lienhypertexte"/>
          </w:rPr>
          <w:t>III.</w:t>
        </w:r>
        <w:r w:rsidR="00580E81">
          <w:rPr>
            <w:b w:val="0"/>
            <w:bCs w:val="0"/>
            <w:caps w:val="0"/>
            <w:color w:val="auto"/>
            <w:lang w:eastAsia="fr-FR" w:bidi="ar-SA"/>
          </w:rPr>
          <w:tab/>
        </w:r>
        <w:r w:rsidR="00580E81" w:rsidRPr="00965F91">
          <w:rPr>
            <w:rStyle w:val="Lienhypertexte"/>
          </w:rPr>
          <w:t>PERCEPTION GLOBALE DES FORMES DE LA CORRUPTION</w:t>
        </w:r>
        <w:r w:rsidR="00580E81">
          <w:rPr>
            <w:webHidden/>
          </w:rPr>
          <w:tab/>
        </w:r>
        <w:r>
          <w:rPr>
            <w:webHidden/>
          </w:rPr>
          <w:fldChar w:fldCharType="begin"/>
        </w:r>
        <w:r w:rsidR="00580E81">
          <w:rPr>
            <w:webHidden/>
          </w:rPr>
          <w:instrText xml:space="preserve"> PAGEREF _Toc237591959 \h </w:instrText>
        </w:r>
        <w:r>
          <w:rPr>
            <w:webHidden/>
          </w:rPr>
        </w:r>
        <w:r>
          <w:rPr>
            <w:webHidden/>
          </w:rPr>
          <w:fldChar w:fldCharType="separate"/>
        </w:r>
        <w:r w:rsidR="00580E81">
          <w:rPr>
            <w:webHidden/>
          </w:rPr>
          <w:t>16</w:t>
        </w:r>
        <w:r>
          <w:rPr>
            <w:webHidden/>
          </w:rPr>
          <w:fldChar w:fldCharType="end"/>
        </w:r>
      </w:hyperlink>
    </w:p>
    <w:p w:rsidR="00580E81" w:rsidRDefault="00565F41">
      <w:pPr>
        <w:pStyle w:val="TM1"/>
        <w:tabs>
          <w:tab w:val="left" w:pos="864"/>
        </w:tabs>
        <w:rPr>
          <w:b w:val="0"/>
          <w:bCs w:val="0"/>
          <w:caps w:val="0"/>
          <w:color w:val="auto"/>
          <w:lang w:eastAsia="fr-FR" w:bidi="ar-SA"/>
        </w:rPr>
      </w:pPr>
      <w:hyperlink w:anchor="_Toc237591961" w:history="1">
        <w:r w:rsidR="00580E81" w:rsidRPr="00965F91">
          <w:rPr>
            <w:rStyle w:val="Lienhypertexte"/>
          </w:rPr>
          <w:t>IV.</w:t>
        </w:r>
        <w:r w:rsidR="00580E81">
          <w:rPr>
            <w:b w:val="0"/>
            <w:bCs w:val="0"/>
            <w:caps w:val="0"/>
            <w:color w:val="auto"/>
            <w:lang w:eastAsia="fr-FR" w:bidi="ar-SA"/>
          </w:rPr>
          <w:tab/>
        </w:r>
        <w:r w:rsidR="00580E81" w:rsidRPr="00965F91">
          <w:rPr>
            <w:rStyle w:val="Lienhypertexte"/>
          </w:rPr>
          <w:t>PERCEPTION PERSONNELLE DE LA CORRUPTION</w:t>
        </w:r>
        <w:r w:rsidR="00580E81">
          <w:rPr>
            <w:webHidden/>
          </w:rPr>
          <w:tab/>
        </w:r>
        <w:r>
          <w:rPr>
            <w:webHidden/>
          </w:rPr>
          <w:fldChar w:fldCharType="begin"/>
        </w:r>
        <w:r w:rsidR="00580E81">
          <w:rPr>
            <w:webHidden/>
          </w:rPr>
          <w:instrText xml:space="preserve"> PAGEREF _Toc237591961 \h </w:instrText>
        </w:r>
        <w:r>
          <w:rPr>
            <w:webHidden/>
          </w:rPr>
        </w:r>
        <w:r>
          <w:rPr>
            <w:webHidden/>
          </w:rPr>
          <w:fldChar w:fldCharType="separate"/>
        </w:r>
        <w:r w:rsidR="00580E81">
          <w:rPr>
            <w:webHidden/>
          </w:rPr>
          <w:t>19</w:t>
        </w:r>
        <w:r>
          <w:rPr>
            <w:webHidden/>
          </w:rPr>
          <w:fldChar w:fldCharType="end"/>
        </w:r>
      </w:hyperlink>
    </w:p>
    <w:p w:rsidR="00580E81" w:rsidRPr="002572D1" w:rsidRDefault="00565F41">
      <w:pPr>
        <w:pStyle w:val="TM2"/>
        <w:tabs>
          <w:tab w:val="left" w:pos="1152"/>
        </w:tabs>
        <w:rPr>
          <w:lang w:eastAsia="fr-FR" w:bidi="ar-SA"/>
        </w:rPr>
      </w:pPr>
      <w:hyperlink w:anchor="_Toc237591962" w:history="1">
        <w:r w:rsidR="00580E81" w:rsidRPr="002572D1">
          <w:rPr>
            <w:rStyle w:val="Lienhypertexte"/>
            <w:bCs/>
          </w:rPr>
          <w:t>IV.1</w:t>
        </w:r>
        <w:r w:rsidR="00580E81" w:rsidRPr="002572D1">
          <w:rPr>
            <w:lang w:eastAsia="fr-FR" w:bidi="ar-SA"/>
          </w:rPr>
          <w:tab/>
        </w:r>
        <w:r w:rsidR="00580E81" w:rsidRPr="002572D1">
          <w:rPr>
            <w:rStyle w:val="Lienhypertexte"/>
            <w:bCs/>
          </w:rPr>
          <w:t>Qualification d’une faveur à un agent public</w:t>
        </w:r>
        <w:r w:rsidR="00580E81" w:rsidRPr="002572D1">
          <w:rPr>
            <w:webHidden/>
          </w:rPr>
          <w:tab/>
        </w:r>
        <w:r w:rsidRPr="002572D1">
          <w:rPr>
            <w:webHidden/>
          </w:rPr>
          <w:fldChar w:fldCharType="begin"/>
        </w:r>
        <w:r w:rsidR="00580E81" w:rsidRPr="002572D1">
          <w:rPr>
            <w:webHidden/>
          </w:rPr>
          <w:instrText xml:space="preserve"> PAGEREF _Toc237591962 \h </w:instrText>
        </w:r>
        <w:r w:rsidRPr="002572D1">
          <w:rPr>
            <w:webHidden/>
          </w:rPr>
        </w:r>
        <w:r w:rsidRPr="002572D1">
          <w:rPr>
            <w:webHidden/>
          </w:rPr>
          <w:fldChar w:fldCharType="separate"/>
        </w:r>
        <w:r w:rsidR="00580E81" w:rsidRPr="002572D1">
          <w:rPr>
            <w:webHidden/>
          </w:rPr>
          <w:t>19</w:t>
        </w:r>
        <w:r w:rsidRPr="002572D1">
          <w:rPr>
            <w:webHidden/>
          </w:rPr>
          <w:fldChar w:fldCharType="end"/>
        </w:r>
      </w:hyperlink>
    </w:p>
    <w:p w:rsidR="00580E81" w:rsidRPr="002572D1" w:rsidRDefault="00565F41">
      <w:pPr>
        <w:pStyle w:val="TM2"/>
        <w:tabs>
          <w:tab w:val="left" w:pos="1152"/>
        </w:tabs>
        <w:rPr>
          <w:lang w:eastAsia="fr-FR" w:bidi="ar-SA"/>
        </w:rPr>
      </w:pPr>
      <w:hyperlink w:anchor="_Toc237591963" w:history="1">
        <w:r w:rsidR="00580E81" w:rsidRPr="002572D1">
          <w:rPr>
            <w:rStyle w:val="Lienhypertexte"/>
            <w:bCs/>
          </w:rPr>
          <w:t>IV.2</w:t>
        </w:r>
        <w:r w:rsidR="00580E81" w:rsidRPr="002572D1">
          <w:rPr>
            <w:lang w:eastAsia="fr-FR" w:bidi="ar-SA"/>
          </w:rPr>
          <w:tab/>
        </w:r>
        <w:r w:rsidR="00580E81" w:rsidRPr="002572D1">
          <w:rPr>
            <w:rStyle w:val="Lienhypertexte"/>
            <w:bCs/>
          </w:rPr>
          <w:t>Qualification du refus d’un agent de prendre de l’argent</w:t>
        </w:r>
        <w:r w:rsidR="00580E81" w:rsidRPr="002572D1">
          <w:rPr>
            <w:webHidden/>
          </w:rPr>
          <w:tab/>
        </w:r>
        <w:r w:rsidRPr="002572D1">
          <w:rPr>
            <w:webHidden/>
          </w:rPr>
          <w:fldChar w:fldCharType="begin"/>
        </w:r>
        <w:r w:rsidR="00580E81" w:rsidRPr="002572D1">
          <w:rPr>
            <w:webHidden/>
          </w:rPr>
          <w:instrText xml:space="preserve"> PAGEREF _Toc237591963 \h </w:instrText>
        </w:r>
        <w:r w:rsidRPr="002572D1">
          <w:rPr>
            <w:webHidden/>
          </w:rPr>
        </w:r>
        <w:r w:rsidRPr="002572D1">
          <w:rPr>
            <w:webHidden/>
          </w:rPr>
          <w:fldChar w:fldCharType="separate"/>
        </w:r>
        <w:r w:rsidR="00580E81" w:rsidRPr="002572D1">
          <w:rPr>
            <w:webHidden/>
          </w:rPr>
          <w:t>20</w:t>
        </w:r>
        <w:r w:rsidRPr="002572D1">
          <w:rPr>
            <w:webHidden/>
          </w:rPr>
          <w:fldChar w:fldCharType="end"/>
        </w:r>
      </w:hyperlink>
    </w:p>
    <w:p w:rsidR="00580E81" w:rsidRPr="002572D1" w:rsidRDefault="00565F41">
      <w:pPr>
        <w:pStyle w:val="TM2"/>
        <w:tabs>
          <w:tab w:val="left" w:pos="1152"/>
        </w:tabs>
        <w:rPr>
          <w:lang w:eastAsia="fr-FR" w:bidi="ar-SA"/>
        </w:rPr>
      </w:pPr>
      <w:hyperlink w:anchor="_Toc237591964" w:history="1">
        <w:r w:rsidR="00580E81" w:rsidRPr="002572D1">
          <w:rPr>
            <w:rStyle w:val="Lienhypertexte"/>
            <w:bCs/>
          </w:rPr>
          <w:t>IV.3</w:t>
        </w:r>
        <w:r w:rsidR="00580E81" w:rsidRPr="002572D1">
          <w:rPr>
            <w:lang w:eastAsia="fr-FR" w:bidi="ar-SA"/>
          </w:rPr>
          <w:tab/>
        </w:r>
        <w:r w:rsidR="00580E81" w:rsidRPr="002572D1">
          <w:rPr>
            <w:rStyle w:val="Lienhypertexte"/>
            <w:bCs/>
          </w:rPr>
          <w:t>Perception de la gravité de la petite et de la grande corruption</w:t>
        </w:r>
        <w:r w:rsidR="00580E81" w:rsidRPr="002572D1">
          <w:rPr>
            <w:webHidden/>
          </w:rPr>
          <w:tab/>
        </w:r>
        <w:r w:rsidRPr="002572D1">
          <w:rPr>
            <w:webHidden/>
          </w:rPr>
          <w:fldChar w:fldCharType="begin"/>
        </w:r>
        <w:r w:rsidR="00580E81" w:rsidRPr="002572D1">
          <w:rPr>
            <w:webHidden/>
          </w:rPr>
          <w:instrText xml:space="preserve"> PAGEREF _Toc237591964 \h </w:instrText>
        </w:r>
        <w:r w:rsidRPr="002572D1">
          <w:rPr>
            <w:webHidden/>
          </w:rPr>
        </w:r>
        <w:r w:rsidRPr="002572D1">
          <w:rPr>
            <w:webHidden/>
          </w:rPr>
          <w:fldChar w:fldCharType="separate"/>
        </w:r>
        <w:r w:rsidR="00580E81" w:rsidRPr="002572D1">
          <w:rPr>
            <w:webHidden/>
          </w:rPr>
          <w:t>20</w:t>
        </w:r>
        <w:r w:rsidRPr="002572D1">
          <w:rPr>
            <w:webHidden/>
          </w:rPr>
          <w:fldChar w:fldCharType="end"/>
        </w:r>
      </w:hyperlink>
    </w:p>
    <w:p w:rsidR="00580E81" w:rsidRPr="002572D1" w:rsidRDefault="00565F41">
      <w:pPr>
        <w:pStyle w:val="TM2"/>
        <w:tabs>
          <w:tab w:val="left" w:pos="1152"/>
        </w:tabs>
        <w:rPr>
          <w:lang w:eastAsia="fr-FR" w:bidi="ar-SA"/>
        </w:rPr>
      </w:pPr>
      <w:hyperlink w:anchor="_Toc237591970" w:history="1">
        <w:r w:rsidR="00580E81" w:rsidRPr="002572D1">
          <w:rPr>
            <w:rStyle w:val="Lienhypertexte"/>
            <w:bCs/>
          </w:rPr>
          <w:t>IV.4</w:t>
        </w:r>
        <w:r w:rsidR="00580E81" w:rsidRPr="002572D1">
          <w:rPr>
            <w:lang w:eastAsia="fr-FR" w:bidi="ar-SA"/>
          </w:rPr>
          <w:tab/>
        </w:r>
        <w:r w:rsidR="00580E81" w:rsidRPr="002572D1">
          <w:rPr>
            <w:rStyle w:val="Lienhypertexte"/>
            <w:bCs/>
          </w:rPr>
          <w:t>Témoignages d’actes de corruption</w:t>
        </w:r>
        <w:r w:rsidR="00580E81" w:rsidRPr="002572D1">
          <w:rPr>
            <w:webHidden/>
          </w:rPr>
          <w:tab/>
        </w:r>
        <w:r w:rsidRPr="002572D1">
          <w:rPr>
            <w:webHidden/>
          </w:rPr>
          <w:fldChar w:fldCharType="begin"/>
        </w:r>
        <w:r w:rsidR="00580E81" w:rsidRPr="002572D1">
          <w:rPr>
            <w:webHidden/>
          </w:rPr>
          <w:instrText xml:space="preserve"> PAGEREF _Toc237591970 \h </w:instrText>
        </w:r>
        <w:r w:rsidRPr="002572D1">
          <w:rPr>
            <w:webHidden/>
          </w:rPr>
        </w:r>
        <w:r w:rsidRPr="002572D1">
          <w:rPr>
            <w:webHidden/>
          </w:rPr>
          <w:fldChar w:fldCharType="separate"/>
        </w:r>
        <w:r w:rsidR="00580E81" w:rsidRPr="002572D1">
          <w:rPr>
            <w:webHidden/>
          </w:rPr>
          <w:t>22</w:t>
        </w:r>
        <w:r w:rsidRPr="002572D1">
          <w:rPr>
            <w:webHidden/>
          </w:rPr>
          <w:fldChar w:fldCharType="end"/>
        </w:r>
      </w:hyperlink>
    </w:p>
    <w:p w:rsidR="00580E81" w:rsidRPr="002572D1" w:rsidRDefault="00565F41">
      <w:pPr>
        <w:pStyle w:val="TM2"/>
        <w:tabs>
          <w:tab w:val="left" w:pos="1152"/>
        </w:tabs>
        <w:rPr>
          <w:lang w:eastAsia="fr-FR" w:bidi="ar-SA"/>
        </w:rPr>
      </w:pPr>
      <w:hyperlink w:anchor="_Toc237591971" w:history="1">
        <w:r w:rsidR="00580E81" w:rsidRPr="002572D1">
          <w:rPr>
            <w:rStyle w:val="Lienhypertexte"/>
            <w:bCs/>
          </w:rPr>
          <w:t>IV.5</w:t>
        </w:r>
        <w:r w:rsidR="00580E81" w:rsidRPr="002572D1">
          <w:rPr>
            <w:lang w:eastAsia="fr-FR" w:bidi="ar-SA"/>
          </w:rPr>
          <w:tab/>
        </w:r>
        <w:r w:rsidR="00580E81" w:rsidRPr="002572D1">
          <w:rPr>
            <w:rStyle w:val="Lienhypertexte"/>
            <w:bCs/>
          </w:rPr>
          <w:t>Influence de la corruption aux niveaux personnels, professionnels et des affaires</w:t>
        </w:r>
        <w:r w:rsidR="00580E81" w:rsidRPr="002572D1">
          <w:rPr>
            <w:webHidden/>
          </w:rPr>
          <w:tab/>
        </w:r>
        <w:r w:rsidRPr="002572D1">
          <w:rPr>
            <w:webHidden/>
          </w:rPr>
          <w:fldChar w:fldCharType="begin"/>
        </w:r>
        <w:r w:rsidR="00580E81" w:rsidRPr="002572D1">
          <w:rPr>
            <w:webHidden/>
          </w:rPr>
          <w:instrText xml:space="preserve"> PAGEREF _Toc237591971 \h </w:instrText>
        </w:r>
        <w:r w:rsidRPr="002572D1">
          <w:rPr>
            <w:webHidden/>
          </w:rPr>
        </w:r>
        <w:r w:rsidRPr="002572D1">
          <w:rPr>
            <w:webHidden/>
          </w:rPr>
          <w:fldChar w:fldCharType="separate"/>
        </w:r>
        <w:r w:rsidR="00580E81" w:rsidRPr="002572D1">
          <w:rPr>
            <w:webHidden/>
          </w:rPr>
          <w:t>24</w:t>
        </w:r>
        <w:r w:rsidRPr="002572D1">
          <w:rPr>
            <w:webHidden/>
          </w:rPr>
          <w:fldChar w:fldCharType="end"/>
        </w:r>
      </w:hyperlink>
    </w:p>
    <w:p w:rsidR="00580E81" w:rsidRPr="002572D1" w:rsidRDefault="00565F41">
      <w:pPr>
        <w:pStyle w:val="TM2"/>
        <w:tabs>
          <w:tab w:val="left" w:pos="1152"/>
        </w:tabs>
        <w:rPr>
          <w:lang w:eastAsia="fr-FR" w:bidi="ar-SA"/>
        </w:rPr>
      </w:pPr>
      <w:hyperlink w:anchor="_Toc237591972" w:history="1">
        <w:r w:rsidR="00580E81" w:rsidRPr="002572D1">
          <w:rPr>
            <w:rStyle w:val="Lienhypertexte"/>
            <w:bCs/>
          </w:rPr>
          <w:t>IV.6</w:t>
        </w:r>
        <w:r w:rsidR="00580E81" w:rsidRPr="002572D1">
          <w:rPr>
            <w:lang w:eastAsia="fr-FR" w:bidi="ar-SA"/>
          </w:rPr>
          <w:tab/>
        </w:r>
        <w:r w:rsidR="00580E81" w:rsidRPr="002572D1">
          <w:rPr>
            <w:rStyle w:val="Lienhypertexte"/>
            <w:bCs/>
          </w:rPr>
          <w:t>Appréciation du niveau de corruption au niveau des secteurs d’activités</w:t>
        </w:r>
        <w:r w:rsidR="00580E81" w:rsidRPr="002572D1">
          <w:rPr>
            <w:webHidden/>
          </w:rPr>
          <w:tab/>
        </w:r>
        <w:r w:rsidRPr="002572D1">
          <w:rPr>
            <w:webHidden/>
          </w:rPr>
          <w:fldChar w:fldCharType="begin"/>
        </w:r>
        <w:r w:rsidR="00580E81" w:rsidRPr="002572D1">
          <w:rPr>
            <w:webHidden/>
          </w:rPr>
          <w:instrText xml:space="preserve"> PAGEREF _Toc237591972 \h </w:instrText>
        </w:r>
        <w:r w:rsidRPr="002572D1">
          <w:rPr>
            <w:webHidden/>
          </w:rPr>
        </w:r>
        <w:r w:rsidRPr="002572D1">
          <w:rPr>
            <w:webHidden/>
          </w:rPr>
          <w:fldChar w:fldCharType="separate"/>
        </w:r>
        <w:r w:rsidR="00580E81" w:rsidRPr="002572D1">
          <w:rPr>
            <w:webHidden/>
          </w:rPr>
          <w:t>26</w:t>
        </w:r>
        <w:r w:rsidRPr="002572D1">
          <w:rPr>
            <w:webHidden/>
          </w:rPr>
          <w:fldChar w:fldCharType="end"/>
        </w:r>
      </w:hyperlink>
    </w:p>
    <w:p w:rsidR="00580E81" w:rsidRPr="002572D1" w:rsidRDefault="00565F41">
      <w:pPr>
        <w:pStyle w:val="TM2"/>
        <w:tabs>
          <w:tab w:val="left" w:pos="1253"/>
        </w:tabs>
        <w:rPr>
          <w:lang w:eastAsia="fr-FR" w:bidi="ar-SA"/>
        </w:rPr>
      </w:pPr>
      <w:hyperlink w:anchor="_Toc237591976" w:history="1">
        <w:r w:rsidR="00580E81" w:rsidRPr="002572D1">
          <w:rPr>
            <w:rStyle w:val="Lienhypertexte"/>
            <w:bCs/>
          </w:rPr>
          <w:t>IV.6.1</w:t>
        </w:r>
        <w:r w:rsidR="00580E81" w:rsidRPr="002572D1">
          <w:rPr>
            <w:lang w:eastAsia="fr-FR" w:bidi="ar-SA"/>
          </w:rPr>
          <w:tab/>
        </w:r>
        <w:r w:rsidR="00580E81" w:rsidRPr="002572D1">
          <w:rPr>
            <w:rStyle w:val="Lienhypertexte"/>
            <w:bCs/>
          </w:rPr>
          <w:t>Degré de perception de la corruption dans des secteurs hors administration</w:t>
        </w:r>
        <w:r w:rsidR="00580E81" w:rsidRPr="002572D1">
          <w:rPr>
            <w:webHidden/>
          </w:rPr>
          <w:tab/>
        </w:r>
        <w:r w:rsidRPr="002572D1">
          <w:rPr>
            <w:webHidden/>
          </w:rPr>
          <w:fldChar w:fldCharType="begin"/>
        </w:r>
        <w:r w:rsidR="00580E81" w:rsidRPr="002572D1">
          <w:rPr>
            <w:webHidden/>
          </w:rPr>
          <w:instrText xml:space="preserve"> PAGEREF _Toc237591976 \h </w:instrText>
        </w:r>
        <w:r w:rsidRPr="002572D1">
          <w:rPr>
            <w:webHidden/>
          </w:rPr>
        </w:r>
        <w:r w:rsidRPr="002572D1">
          <w:rPr>
            <w:webHidden/>
          </w:rPr>
          <w:fldChar w:fldCharType="separate"/>
        </w:r>
        <w:r w:rsidR="00580E81" w:rsidRPr="002572D1">
          <w:rPr>
            <w:webHidden/>
          </w:rPr>
          <w:t>28</w:t>
        </w:r>
        <w:r w:rsidRPr="002572D1">
          <w:rPr>
            <w:webHidden/>
          </w:rPr>
          <w:fldChar w:fldCharType="end"/>
        </w:r>
      </w:hyperlink>
    </w:p>
    <w:p w:rsidR="00580E81" w:rsidRPr="002572D1" w:rsidRDefault="00565F41">
      <w:pPr>
        <w:pStyle w:val="TM2"/>
        <w:tabs>
          <w:tab w:val="left" w:pos="1253"/>
        </w:tabs>
        <w:rPr>
          <w:lang w:eastAsia="fr-FR" w:bidi="ar-SA"/>
        </w:rPr>
      </w:pPr>
      <w:hyperlink w:anchor="_Toc237591977" w:history="1">
        <w:r w:rsidR="00580E81" w:rsidRPr="002572D1">
          <w:rPr>
            <w:rStyle w:val="Lienhypertexte"/>
            <w:bCs/>
          </w:rPr>
          <w:t>IV.6.2</w:t>
        </w:r>
        <w:r w:rsidR="00580E81" w:rsidRPr="002572D1">
          <w:rPr>
            <w:lang w:eastAsia="fr-FR" w:bidi="ar-SA"/>
          </w:rPr>
          <w:tab/>
        </w:r>
        <w:r w:rsidR="00580E81" w:rsidRPr="002572D1">
          <w:rPr>
            <w:rStyle w:val="Lienhypertexte"/>
            <w:bCs/>
          </w:rPr>
          <w:t>Degré de perception de la corruption dans les services de sécurité</w:t>
        </w:r>
        <w:r w:rsidR="00580E81" w:rsidRPr="002572D1">
          <w:rPr>
            <w:webHidden/>
          </w:rPr>
          <w:tab/>
        </w:r>
        <w:r w:rsidRPr="002572D1">
          <w:rPr>
            <w:webHidden/>
          </w:rPr>
          <w:fldChar w:fldCharType="begin"/>
        </w:r>
        <w:r w:rsidR="00580E81" w:rsidRPr="002572D1">
          <w:rPr>
            <w:webHidden/>
          </w:rPr>
          <w:instrText xml:space="preserve"> PAGEREF _Toc237591977 \h </w:instrText>
        </w:r>
        <w:r w:rsidRPr="002572D1">
          <w:rPr>
            <w:webHidden/>
          </w:rPr>
        </w:r>
        <w:r w:rsidRPr="002572D1">
          <w:rPr>
            <w:webHidden/>
          </w:rPr>
          <w:fldChar w:fldCharType="separate"/>
        </w:r>
        <w:r w:rsidR="00580E81" w:rsidRPr="002572D1">
          <w:rPr>
            <w:webHidden/>
          </w:rPr>
          <w:t>30</w:t>
        </w:r>
        <w:r w:rsidRPr="002572D1">
          <w:rPr>
            <w:webHidden/>
          </w:rPr>
          <w:fldChar w:fldCharType="end"/>
        </w:r>
      </w:hyperlink>
    </w:p>
    <w:p w:rsidR="00580E81" w:rsidRPr="002572D1" w:rsidRDefault="00565F41">
      <w:pPr>
        <w:pStyle w:val="TM2"/>
        <w:tabs>
          <w:tab w:val="left" w:pos="1253"/>
        </w:tabs>
        <w:rPr>
          <w:lang w:eastAsia="fr-FR" w:bidi="ar-SA"/>
        </w:rPr>
      </w:pPr>
      <w:hyperlink w:anchor="_Toc237591978" w:history="1">
        <w:r w:rsidR="00580E81" w:rsidRPr="002572D1">
          <w:rPr>
            <w:rStyle w:val="Lienhypertexte"/>
            <w:bCs/>
          </w:rPr>
          <w:t>IV.6.3</w:t>
        </w:r>
        <w:r w:rsidR="00580E81" w:rsidRPr="002572D1">
          <w:rPr>
            <w:lang w:eastAsia="fr-FR" w:bidi="ar-SA"/>
          </w:rPr>
          <w:tab/>
        </w:r>
        <w:r w:rsidR="00580E81" w:rsidRPr="002572D1">
          <w:rPr>
            <w:rStyle w:val="Lienhypertexte"/>
            <w:bCs/>
          </w:rPr>
          <w:t>Degré de perception de la corruption au niveau de certaines fonctions de l’Etat</w:t>
        </w:r>
        <w:r w:rsidR="00580E81" w:rsidRPr="002572D1">
          <w:rPr>
            <w:webHidden/>
          </w:rPr>
          <w:tab/>
        </w:r>
        <w:r w:rsidRPr="002572D1">
          <w:rPr>
            <w:webHidden/>
          </w:rPr>
          <w:fldChar w:fldCharType="begin"/>
        </w:r>
        <w:r w:rsidR="00580E81" w:rsidRPr="002572D1">
          <w:rPr>
            <w:webHidden/>
          </w:rPr>
          <w:instrText xml:space="preserve"> PAGEREF _Toc237591978 \h </w:instrText>
        </w:r>
        <w:r w:rsidRPr="002572D1">
          <w:rPr>
            <w:webHidden/>
          </w:rPr>
        </w:r>
        <w:r w:rsidRPr="002572D1">
          <w:rPr>
            <w:webHidden/>
          </w:rPr>
          <w:fldChar w:fldCharType="separate"/>
        </w:r>
        <w:r w:rsidR="00580E81" w:rsidRPr="002572D1">
          <w:rPr>
            <w:webHidden/>
          </w:rPr>
          <w:t>31</w:t>
        </w:r>
        <w:r w:rsidRPr="002572D1">
          <w:rPr>
            <w:webHidden/>
          </w:rPr>
          <w:fldChar w:fldCharType="end"/>
        </w:r>
      </w:hyperlink>
    </w:p>
    <w:p w:rsidR="00580E81" w:rsidRPr="002572D1" w:rsidRDefault="00565F41">
      <w:pPr>
        <w:pStyle w:val="TM2"/>
        <w:tabs>
          <w:tab w:val="left" w:pos="1253"/>
        </w:tabs>
        <w:rPr>
          <w:lang w:eastAsia="fr-FR" w:bidi="ar-SA"/>
        </w:rPr>
      </w:pPr>
      <w:hyperlink w:anchor="_Toc237591979" w:history="1">
        <w:r w:rsidR="00580E81" w:rsidRPr="002572D1">
          <w:rPr>
            <w:rStyle w:val="Lienhypertexte"/>
            <w:bCs/>
          </w:rPr>
          <w:t>IV.6.4</w:t>
        </w:r>
        <w:r w:rsidR="00580E81" w:rsidRPr="002572D1">
          <w:rPr>
            <w:lang w:eastAsia="fr-FR" w:bidi="ar-SA"/>
          </w:rPr>
          <w:tab/>
        </w:r>
        <w:r w:rsidR="00580E81" w:rsidRPr="002572D1">
          <w:rPr>
            <w:rStyle w:val="Lienhypertexte"/>
            <w:bCs/>
          </w:rPr>
          <w:t>Degré de perception de la corruption dans les services sociaux</w:t>
        </w:r>
        <w:r w:rsidR="00580E81" w:rsidRPr="002572D1">
          <w:rPr>
            <w:webHidden/>
          </w:rPr>
          <w:tab/>
        </w:r>
        <w:r w:rsidRPr="002572D1">
          <w:rPr>
            <w:webHidden/>
          </w:rPr>
          <w:fldChar w:fldCharType="begin"/>
        </w:r>
        <w:r w:rsidR="00580E81" w:rsidRPr="002572D1">
          <w:rPr>
            <w:webHidden/>
          </w:rPr>
          <w:instrText xml:space="preserve"> PAGEREF _Toc237591979 \h </w:instrText>
        </w:r>
        <w:r w:rsidRPr="002572D1">
          <w:rPr>
            <w:webHidden/>
          </w:rPr>
        </w:r>
        <w:r w:rsidRPr="002572D1">
          <w:rPr>
            <w:webHidden/>
          </w:rPr>
          <w:fldChar w:fldCharType="separate"/>
        </w:r>
        <w:r w:rsidR="00580E81" w:rsidRPr="002572D1">
          <w:rPr>
            <w:webHidden/>
          </w:rPr>
          <w:t>33</w:t>
        </w:r>
        <w:r w:rsidRPr="002572D1">
          <w:rPr>
            <w:webHidden/>
          </w:rPr>
          <w:fldChar w:fldCharType="end"/>
        </w:r>
      </w:hyperlink>
    </w:p>
    <w:p w:rsidR="00580E81" w:rsidRPr="002572D1" w:rsidRDefault="00565F41">
      <w:pPr>
        <w:pStyle w:val="TM2"/>
        <w:tabs>
          <w:tab w:val="left" w:pos="1253"/>
        </w:tabs>
        <w:rPr>
          <w:lang w:eastAsia="fr-FR" w:bidi="ar-SA"/>
        </w:rPr>
      </w:pPr>
      <w:hyperlink w:anchor="_Toc237591980" w:history="1">
        <w:r w:rsidR="00580E81" w:rsidRPr="002572D1">
          <w:rPr>
            <w:rStyle w:val="Lienhypertexte"/>
            <w:bCs/>
          </w:rPr>
          <w:t>IV.6.5</w:t>
        </w:r>
        <w:r w:rsidR="00580E81" w:rsidRPr="002572D1">
          <w:rPr>
            <w:lang w:eastAsia="fr-FR" w:bidi="ar-SA"/>
          </w:rPr>
          <w:tab/>
        </w:r>
        <w:r w:rsidR="00580E81" w:rsidRPr="002572D1">
          <w:rPr>
            <w:rStyle w:val="Lienhypertexte"/>
            <w:bCs/>
          </w:rPr>
          <w:t>Degré de perception de la corruption dans les services marchands</w:t>
        </w:r>
        <w:r w:rsidR="00580E81" w:rsidRPr="002572D1">
          <w:rPr>
            <w:webHidden/>
          </w:rPr>
          <w:tab/>
        </w:r>
        <w:r w:rsidRPr="002572D1">
          <w:rPr>
            <w:webHidden/>
          </w:rPr>
          <w:fldChar w:fldCharType="begin"/>
        </w:r>
        <w:r w:rsidR="00580E81" w:rsidRPr="002572D1">
          <w:rPr>
            <w:webHidden/>
          </w:rPr>
          <w:instrText xml:space="preserve"> PAGEREF _Toc237591980 \h </w:instrText>
        </w:r>
        <w:r w:rsidRPr="002572D1">
          <w:rPr>
            <w:webHidden/>
          </w:rPr>
        </w:r>
        <w:r w:rsidRPr="002572D1">
          <w:rPr>
            <w:webHidden/>
          </w:rPr>
          <w:fldChar w:fldCharType="separate"/>
        </w:r>
        <w:r w:rsidR="00580E81" w:rsidRPr="002572D1">
          <w:rPr>
            <w:webHidden/>
          </w:rPr>
          <w:t>34</w:t>
        </w:r>
        <w:r w:rsidRPr="002572D1">
          <w:rPr>
            <w:webHidden/>
          </w:rPr>
          <w:fldChar w:fldCharType="end"/>
        </w:r>
      </w:hyperlink>
    </w:p>
    <w:p w:rsidR="00580E81" w:rsidRPr="002572D1" w:rsidRDefault="00565F41">
      <w:pPr>
        <w:pStyle w:val="TM2"/>
        <w:tabs>
          <w:tab w:val="left" w:pos="1253"/>
        </w:tabs>
        <w:rPr>
          <w:lang w:eastAsia="fr-FR" w:bidi="ar-SA"/>
        </w:rPr>
      </w:pPr>
      <w:hyperlink w:anchor="_Toc237591981" w:history="1">
        <w:r w:rsidR="00580E81" w:rsidRPr="002572D1">
          <w:rPr>
            <w:rStyle w:val="Lienhypertexte"/>
            <w:bCs/>
          </w:rPr>
          <w:t>IV.6.6</w:t>
        </w:r>
        <w:r w:rsidR="00580E81" w:rsidRPr="002572D1">
          <w:rPr>
            <w:lang w:eastAsia="fr-FR" w:bidi="ar-SA"/>
          </w:rPr>
          <w:tab/>
        </w:r>
        <w:r w:rsidR="00580E81" w:rsidRPr="002572D1">
          <w:rPr>
            <w:rStyle w:val="Lienhypertexte"/>
            <w:bCs/>
          </w:rPr>
          <w:t>Degré de perception de la corruption dans les services des finances publiques</w:t>
        </w:r>
        <w:r w:rsidR="00580E81" w:rsidRPr="002572D1">
          <w:rPr>
            <w:webHidden/>
          </w:rPr>
          <w:tab/>
        </w:r>
        <w:r w:rsidRPr="002572D1">
          <w:rPr>
            <w:webHidden/>
          </w:rPr>
          <w:fldChar w:fldCharType="begin"/>
        </w:r>
        <w:r w:rsidR="00580E81" w:rsidRPr="002572D1">
          <w:rPr>
            <w:webHidden/>
          </w:rPr>
          <w:instrText xml:space="preserve"> PAGEREF _Toc237591981 \h </w:instrText>
        </w:r>
        <w:r w:rsidRPr="002572D1">
          <w:rPr>
            <w:webHidden/>
          </w:rPr>
        </w:r>
        <w:r w:rsidRPr="002572D1">
          <w:rPr>
            <w:webHidden/>
          </w:rPr>
          <w:fldChar w:fldCharType="separate"/>
        </w:r>
        <w:r w:rsidR="00580E81" w:rsidRPr="002572D1">
          <w:rPr>
            <w:webHidden/>
          </w:rPr>
          <w:t>36</w:t>
        </w:r>
        <w:r w:rsidRPr="002572D1">
          <w:rPr>
            <w:webHidden/>
          </w:rPr>
          <w:fldChar w:fldCharType="end"/>
        </w:r>
      </w:hyperlink>
    </w:p>
    <w:p w:rsidR="00580E81" w:rsidRPr="002572D1" w:rsidRDefault="00565F41">
      <w:pPr>
        <w:pStyle w:val="TM2"/>
        <w:tabs>
          <w:tab w:val="left" w:pos="1152"/>
        </w:tabs>
        <w:rPr>
          <w:lang w:eastAsia="fr-FR" w:bidi="ar-SA"/>
        </w:rPr>
      </w:pPr>
      <w:hyperlink w:anchor="_Toc237591982" w:history="1">
        <w:r w:rsidR="00580E81" w:rsidRPr="002572D1">
          <w:rPr>
            <w:rStyle w:val="Lienhypertexte"/>
            <w:bCs/>
          </w:rPr>
          <w:t>IV.7</w:t>
        </w:r>
        <w:r w:rsidR="00580E81" w:rsidRPr="002572D1">
          <w:rPr>
            <w:lang w:eastAsia="fr-FR" w:bidi="ar-SA"/>
          </w:rPr>
          <w:tab/>
        </w:r>
        <w:r w:rsidR="00580E81" w:rsidRPr="002572D1">
          <w:rPr>
            <w:rStyle w:val="Lienhypertexte"/>
            <w:bCs/>
          </w:rPr>
          <w:t>Perception de l’étendue de la corruption des élus et agents publics</w:t>
        </w:r>
        <w:r w:rsidR="00580E81" w:rsidRPr="002572D1">
          <w:rPr>
            <w:webHidden/>
          </w:rPr>
          <w:tab/>
        </w:r>
        <w:r w:rsidRPr="002572D1">
          <w:rPr>
            <w:webHidden/>
          </w:rPr>
          <w:fldChar w:fldCharType="begin"/>
        </w:r>
        <w:r w:rsidR="00580E81" w:rsidRPr="002572D1">
          <w:rPr>
            <w:webHidden/>
          </w:rPr>
          <w:instrText xml:space="preserve"> PAGEREF _Toc237591982 \h </w:instrText>
        </w:r>
        <w:r w:rsidRPr="002572D1">
          <w:rPr>
            <w:webHidden/>
          </w:rPr>
        </w:r>
        <w:r w:rsidRPr="002572D1">
          <w:rPr>
            <w:webHidden/>
          </w:rPr>
          <w:fldChar w:fldCharType="separate"/>
        </w:r>
        <w:r w:rsidR="00580E81" w:rsidRPr="002572D1">
          <w:rPr>
            <w:webHidden/>
          </w:rPr>
          <w:t>37</w:t>
        </w:r>
        <w:r w:rsidRPr="002572D1">
          <w:rPr>
            <w:webHidden/>
          </w:rPr>
          <w:fldChar w:fldCharType="end"/>
        </w:r>
      </w:hyperlink>
    </w:p>
    <w:p w:rsidR="00580E81" w:rsidRPr="002572D1" w:rsidRDefault="00565F41">
      <w:pPr>
        <w:pStyle w:val="TM2"/>
        <w:tabs>
          <w:tab w:val="left" w:pos="1152"/>
        </w:tabs>
        <w:rPr>
          <w:lang w:eastAsia="fr-FR" w:bidi="ar-SA"/>
        </w:rPr>
      </w:pPr>
      <w:hyperlink w:anchor="_Toc237591983" w:history="1">
        <w:r w:rsidR="00580E81" w:rsidRPr="002572D1">
          <w:rPr>
            <w:rStyle w:val="Lienhypertexte"/>
            <w:bCs/>
          </w:rPr>
          <w:t>IV.8</w:t>
        </w:r>
        <w:r w:rsidR="00580E81" w:rsidRPr="002572D1">
          <w:rPr>
            <w:lang w:eastAsia="fr-FR" w:bidi="ar-SA"/>
          </w:rPr>
          <w:tab/>
        </w:r>
        <w:r w:rsidR="00580E81" w:rsidRPr="002572D1">
          <w:rPr>
            <w:rStyle w:val="Lienhypertexte"/>
            <w:bCs/>
          </w:rPr>
          <w:t>Perception du degré de corruption par secteurs</w:t>
        </w:r>
        <w:r w:rsidR="00580E81" w:rsidRPr="002572D1">
          <w:rPr>
            <w:webHidden/>
          </w:rPr>
          <w:tab/>
        </w:r>
        <w:r w:rsidRPr="002572D1">
          <w:rPr>
            <w:webHidden/>
          </w:rPr>
          <w:fldChar w:fldCharType="begin"/>
        </w:r>
        <w:r w:rsidR="00580E81" w:rsidRPr="002572D1">
          <w:rPr>
            <w:webHidden/>
          </w:rPr>
          <w:instrText xml:space="preserve"> PAGEREF _Toc237591983 \h </w:instrText>
        </w:r>
        <w:r w:rsidRPr="002572D1">
          <w:rPr>
            <w:webHidden/>
          </w:rPr>
        </w:r>
        <w:r w:rsidRPr="002572D1">
          <w:rPr>
            <w:webHidden/>
          </w:rPr>
          <w:fldChar w:fldCharType="separate"/>
        </w:r>
        <w:r w:rsidR="00580E81" w:rsidRPr="002572D1">
          <w:rPr>
            <w:webHidden/>
          </w:rPr>
          <w:t>40</w:t>
        </w:r>
        <w:r w:rsidRPr="002572D1">
          <w:rPr>
            <w:webHidden/>
          </w:rPr>
          <w:fldChar w:fldCharType="end"/>
        </w:r>
      </w:hyperlink>
    </w:p>
    <w:p w:rsidR="00580E81" w:rsidRDefault="00565F41">
      <w:pPr>
        <w:pStyle w:val="TM1"/>
        <w:tabs>
          <w:tab w:val="left" w:pos="864"/>
        </w:tabs>
        <w:rPr>
          <w:b w:val="0"/>
          <w:bCs w:val="0"/>
          <w:caps w:val="0"/>
          <w:color w:val="auto"/>
          <w:lang w:eastAsia="fr-FR" w:bidi="ar-SA"/>
        </w:rPr>
      </w:pPr>
      <w:hyperlink w:anchor="_Toc237591984" w:history="1">
        <w:r w:rsidR="00580E81" w:rsidRPr="00965F91">
          <w:rPr>
            <w:rStyle w:val="Lienhypertexte"/>
          </w:rPr>
          <w:t>V.</w:t>
        </w:r>
        <w:r w:rsidR="00580E81">
          <w:rPr>
            <w:b w:val="0"/>
            <w:bCs w:val="0"/>
            <w:caps w:val="0"/>
            <w:color w:val="auto"/>
            <w:lang w:eastAsia="fr-FR" w:bidi="ar-SA"/>
          </w:rPr>
          <w:tab/>
        </w:r>
        <w:r w:rsidR="00580E81" w:rsidRPr="00965F91">
          <w:rPr>
            <w:rStyle w:val="Lienhypertexte"/>
          </w:rPr>
          <w:t>LES CAUSES DE LA CORRUPTION</w:t>
        </w:r>
        <w:r w:rsidR="00580E81">
          <w:rPr>
            <w:webHidden/>
          </w:rPr>
          <w:tab/>
        </w:r>
        <w:r>
          <w:rPr>
            <w:webHidden/>
          </w:rPr>
          <w:fldChar w:fldCharType="begin"/>
        </w:r>
        <w:r w:rsidR="00580E81">
          <w:rPr>
            <w:webHidden/>
          </w:rPr>
          <w:instrText xml:space="preserve"> PAGEREF _Toc237591984 \h </w:instrText>
        </w:r>
        <w:r>
          <w:rPr>
            <w:webHidden/>
          </w:rPr>
        </w:r>
        <w:r>
          <w:rPr>
            <w:webHidden/>
          </w:rPr>
          <w:fldChar w:fldCharType="separate"/>
        </w:r>
        <w:r w:rsidR="00580E81">
          <w:rPr>
            <w:webHidden/>
          </w:rPr>
          <w:t>42</w:t>
        </w:r>
        <w:r>
          <w:rPr>
            <w:webHidden/>
          </w:rPr>
          <w:fldChar w:fldCharType="end"/>
        </w:r>
      </w:hyperlink>
    </w:p>
    <w:p w:rsidR="00580E81" w:rsidRPr="002572D1" w:rsidRDefault="00565F41">
      <w:pPr>
        <w:pStyle w:val="TM2"/>
        <w:tabs>
          <w:tab w:val="left" w:pos="1152"/>
        </w:tabs>
        <w:rPr>
          <w:lang w:eastAsia="fr-FR" w:bidi="ar-SA"/>
        </w:rPr>
      </w:pPr>
      <w:hyperlink w:anchor="_Toc237591987" w:history="1">
        <w:r w:rsidR="00580E81" w:rsidRPr="002572D1">
          <w:rPr>
            <w:rStyle w:val="Lienhypertexte"/>
            <w:bCs/>
          </w:rPr>
          <w:t>V.1</w:t>
        </w:r>
        <w:r w:rsidR="00580E81" w:rsidRPr="002572D1">
          <w:rPr>
            <w:lang w:eastAsia="fr-FR" w:bidi="ar-SA"/>
          </w:rPr>
          <w:tab/>
        </w:r>
        <w:r w:rsidR="00580E81" w:rsidRPr="002572D1">
          <w:rPr>
            <w:rStyle w:val="Lienhypertexte"/>
            <w:bCs/>
          </w:rPr>
          <w:t>Point de vue des chefs de ménages</w:t>
        </w:r>
        <w:r w:rsidR="00580E81" w:rsidRPr="002572D1">
          <w:rPr>
            <w:webHidden/>
          </w:rPr>
          <w:tab/>
        </w:r>
        <w:r w:rsidRPr="002572D1">
          <w:rPr>
            <w:webHidden/>
          </w:rPr>
          <w:fldChar w:fldCharType="begin"/>
        </w:r>
        <w:r w:rsidR="00580E81" w:rsidRPr="002572D1">
          <w:rPr>
            <w:webHidden/>
          </w:rPr>
          <w:instrText xml:space="preserve"> PAGEREF _Toc237591987 \h </w:instrText>
        </w:r>
        <w:r w:rsidRPr="002572D1">
          <w:rPr>
            <w:webHidden/>
          </w:rPr>
        </w:r>
        <w:r w:rsidRPr="002572D1">
          <w:rPr>
            <w:webHidden/>
          </w:rPr>
          <w:fldChar w:fldCharType="separate"/>
        </w:r>
        <w:r w:rsidR="00580E81" w:rsidRPr="002572D1">
          <w:rPr>
            <w:webHidden/>
          </w:rPr>
          <w:t>42</w:t>
        </w:r>
        <w:r w:rsidRPr="002572D1">
          <w:rPr>
            <w:webHidden/>
          </w:rPr>
          <w:fldChar w:fldCharType="end"/>
        </w:r>
      </w:hyperlink>
    </w:p>
    <w:p w:rsidR="00580E81" w:rsidRPr="002572D1" w:rsidRDefault="00565F41">
      <w:pPr>
        <w:pStyle w:val="TM2"/>
        <w:tabs>
          <w:tab w:val="left" w:pos="1152"/>
        </w:tabs>
        <w:rPr>
          <w:lang w:eastAsia="fr-FR" w:bidi="ar-SA"/>
        </w:rPr>
      </w:pPr>
      <w:hyperlink w:anchor="_Toc237591988" w:history="1">
        <w:r w:rsidR="00580E81" w:rsidRPr="002572D1">
          <w:rPr>
            <w:rStyle w:val="Lienhypertexte"/>
            <w:bCs/>
          </w:rPr>
          <w:t>V.2</w:t>
        </w:r>
        <w:r w:rsidR="00580E81" w:rsidRPr="002572D1">
          <w:rPr>
            <w:lang w:eastAsia="fr-FR" w:bidi="ar-SA"/>
          </w:rPr>
          <w:tab/>
        </w:r>
        <w:r w:rsidR="00580E81" w:rsidRPr="002572D1">
          <w:rPr>
            <w:rStyle w:val="Lienhypertexte"/>
            <w:bCs/>
          </w:rPr>
          <w:t>Point de vue des chefs d’entreprises</w:t>
        </w:r>
        <w:r w:rsidR="00580E81" w:rsidRPr="002572D1">
          <w:rPr>
            <w:webHidden/>
          </w:rPr>
          <w:tab/>
        </w:r>
        <w:r w:rsidRPr="002572D1">
          <w:rPr>
            <w:webHidden/>
          </w:rPr>
          <w:fldChar w:fldCharType="begin"/>
        </w:r>
        <w:r w:rsidR="00580E81" w:rsidRPr="002572D1">
          <w:rPr>
            <w:webHidden/>
          </w:rPr>
          <w:instrText xml:space="preserve"> PAGEREF _Toc237591988 \h </w:instrText>
        </w:r>
        <w:r w:rsidRPr="002572D1">
          <w:rPr>
            <w:webHidden/>
          </w:rPr>
        </w:r>
        <w:r w:rsidRPr="002572D1">
          <w:rPr>
            <w:webHidden/>
          </w:rPr>
          <w:fldChar w:fldCharType="separate"/>
        </w:r>
        <w:r w:rsidR="00580E81" w:rsidRPr="002572D1">
          <w:rPr>
            <w:webHidden/>
          </w:rPr>
          <w:t>43</w:t>
        </w:r>
        <w:r w:rsidRPr="002572D1">
          <w:rPr>
            <w:webHidden/>
          </w:rPr>
          <w:fldChar w:fldCharType="end"/>
        </w:r>
      </w:hyperlink>
    </w:p>
    <w:p w:rsidR="00580E81" w:rsidRPr="002572D1" w:rsidRDefault="00565F41">
      <w:pPr>
        <w:pStyle w:val="TM2"/>
        <w:tabs>
          <w:tab w:val="left" w:pos="1152"/>
        </w:tabs>
        <w:rPr>
          <w:lang w:eastAsia="fr-FR" w:bidi="ar-SA"/>
        </w:rPr>
      </w:pPr>
      <w:hyperlink w:anchor="_Toc237591989" w:history="1">
        <w:r w:rsidR="00580E81" w:rsidRPr="002572D1">
          <w:rPr>
            <w:rStyle w:val="Lienhypertexte"/>
            <w:bCs/>
          </w:rPr>
          <w:t>V.3</w:t>
        </w:r>
        <w:r w:rsidR="00580E81" w:rsidRPr="002572D1">
          <w:rPr>
            <w:lang w:eastAsia="fr-FR" w:bidi="ar-SA"/>
          </w:rPr>
          <w:tab/>
        </w:r>
        <w:r w:rsidR="00580E81" w:rsidRPr="002572D1">
          <w:rPr>
            <w:rStyle w:val="Lienhypertexte"/>
            <w:bCs/>
          </w:rPr>
          <w:t>Point de vue des fonctionnaires</w:t>
        </w:r>
        <w:r w:rsidR="00580E81" w:rsidRPr="002572D1">
          <w:rPr>
            <w:webHidden/>
          </w:rPr>
          <w:tab/>
        </w:r>
        <w:r w:rsidRPr="002572D1">
          <w:rPr>
            <w:webHidden/>
          </w:rPr>
          <w:fldChar w:fldCharType="begin"/>
        </w:r>
        <w:r w:rsidR="00580E81" w:rsidRPr="002572D1">
          <w:rPr>
            <w:webHidden/>
          </w:rPr>
          <w:instrText xml:space="preserve"> PAGEREF _Toc237591989 \h </w:instrText>
        </w:r>
        <w:r w:rsidRPr="002572D1">
          <w:rPr>
            <w:webHidden/>
          </w:rPr>
        </w:r>
        <w:r w:rsidRPr="002572D1">
          <w:rPr>
            <w:webHidden/>
          </w:rPr>
          <w:fldChar w:fldCharType="separate"/>
        </w:r>
        <w:r w:rsidR="00580E81" w:rsidRPr="002572D1">
          <w:rPr>
            <w:webHidden/>
          </w:rPr>
          <w:t>44</w:t>
        </w:r>
        <w:r w:rsidRPr="002572D1">
          <w:rPr>
            <w:webHidden/>
          </w:rPr>
          <w:fldChar w:fldCharType="end"/>
        </w:r>
      </w:hyperlink>
    </w:p>
    <w:p w:rsidR="00580E81" w:rsidRPr="002572D1" w:rsidRDefault="00565F41">
      <w:pPr>
        <w:pStyle w:val="TM2"/>
        <w:tabs>
          <w:tab w:val="left" w:pos="1152"/>
        </w:tabs>
        <w:rPr>
          <w:lang w:eastAsia="fr-FR" w:bidi="ar-SA"/>
        </w:rPr>
      </w:pPr>
      <w:hyperlink w:anchor="_Toc237591990" w:history="1">
        <w:r w:rsidR="00580E81" w:rsidRPr="002572D1">
          <w:rPr>
            <w:rStyle w:val="Lienhypertexte"/>
            <w:bCs/>
          </w:rPr>
          <w:t>V.4</w:t>
        </w:r>
        <w:r w:rsidR="00580E81" w:rsidRPr="002572D1">
          <w:rPr>
            <w:lang w:eastAsia="fr-FR" w:bidi="ar-SA"/>
          </w:rPr>
          <w:tab/>
        </w:r>
        <w:r w:rsidR="00580E81" w:rsidRPr="002572D1">
          <w:rPr>
            <w:rStyle w:val="Lienhypertexte"/>
            <w:bCs/>
          </w:rPr>
          <w:t>Synthèse des points de vue des différents enquêtés</w:t>
        </w:r>
        <w:r w:rsidR="00580E81" w:rsidRPr="002572D1">
          <w:rPr>
            <w:webHidden/>
          </w:rPr>
          <w:tab/>
        </w:r>
        <w:r w:rsidRPr="002572D1">
          <w:rPr>
            <w:webHidden/>
          </w:rPr>
          <w:fldChar w:fldCharType="begin"/>
        </w:r>
        <w:r w:rsidR="00580E81" w:rsidRPr="002572D1">
          <w:rPr>
            <w:webHidden/>
          </w:rPr>
          <w:instrText xml:space="preserve"> PAGEREF _Toc237591990 \h </w:instrText>
        </w:r>
        <w:r w:rsidRPr="002572D1">
          <w:rPr>
            <w:webHidden/>
          </w:rPr>
        </w:r>
        <w:r w:rsidRPr="002572D1">
          <w:rPr>
            <w:webHidden/>
          </w:rPr>
          <w:fldChar w:fldCharType="separate"/>
        </w:r>
        <w:r w:rsidR="00580E81" w:rsidRPr="002572D1">
          <w:rPr>
            <w:webHidden/>
          </w:rPr>
          <w:t>45</w:t>
        </w:r>
        <w:r w:rsidRPr="002572D1">
          <w:rPr>
            <w:webHidden/>
          </w:rPr>
          <w:fldChar w:fldCharType="end"/>
        </w:r>
      </w:hyperlink>
    </w:p>
    <w:p w:rsidR="00580E81" w:rsidRDefault="00565F41">
      <w:pPr>
        <w:pStyle w:val="TM1"/>
        <w:tabs>
          <w:tab w:val="left" w:pos="864"/>
        </w:tabs>
        <w:rPr>
          <w:b w:val="0"/>
          <w:bCs w:val="0"/>
          <w:caps w:val="0"/>
          <w:color w:val="auto"/>
          <w:lang w:eastAsia="fr-FR" w:bidi="ar-SA"/>
        </w:rPr>
      </w:pPr>
      <w:hyperlink w:anchor="_Toc237591991" w:history="1">
        <w:r w:rsidR="00580E81" w:rsidRPr="00965F91">
          <w:rPr>
            <w:rStyle w:val="Lienhypertexte"/>
          </w:rPr>
          <w:t>VI.</w:t>
        </w:r>
        <w:r w:rsidR="00580E81">
          <w:rPr>
            <w:b w:val="0"/>
            <w:bCs w:val="0"/>
            <w:caps w:val="0"/>
            <w:color w:val="auto"/>
            <w:lang w:eastAsia="fr-FR" w:bidi="ar-SA"/>
          </w:rPr>
          <w:tab/>
        </w:r>
        <w:r w:rsidR="00580E81" w:rsidRPr="00965F91">
          <w:rPr>
            <w:rStyle w:val="Lienhypertexte"/>
          </w:rPr>
          <w:t>LA JUSTICE</w:t>
        </w:r>
        <w:r w:rsidR="00580E81">
          <w:rPr>
            <w:webHidden/>
          </w:rPr>
          <w:tab/>
        </w:r>
        <w:r>
          <w:rPr>
            <w:webHidden/>
          </w:rPr>
          <w:fldChar w:fldCharType="begin"/>
        </w:r>
        <w:r w:rsidR="00580E81">
          <w:rPr>
            <w:webHidden/>
          </w:rPr>
          <w:instrText xml:space="preserve"> PAGEREF _Toc237591991 \h </w:instrText>
        </w:r>
        <w:r>
          <w:rPr>
            <w:webHidden/>
          </w:rPr>
        </w:r>
        <w:r>
          <w:rPr>
            <w:webHidden/>
          </w:rPr>
          <w:fldChar w:fldCharType="separate"/>
        </w:r>
        <w:r w:rsidR="00580E81">
          <w:rPr>
            <w:webHidden/>
          </w:rPr>
          <w:t>47</w:t>
        </w:r>
        <w:r>
          <w:rPr>
            <w:webHidden/>
          </w:rPr>
          <w:fldChar w:fldCharType="end"/>
        </w:r>
      </w:hyperlink>
    </w:p>
    <w:p w:rsidR="00580E81" w:rsidRPr="002572D1" w:rsidRDefault="00565F41">
      <w:pPr>
        <w:pStyle w:val="TM2"/>
        <w:tabs>
          <w:tab w:val="left" w:pos="1152"/>
        </w:tabs>
        <w:rPr>
          <w:lang w:eastAsia="fr-FR" w:bidi="ar-SA"/>
        </w:rPr>
      </w:pPr>
      <w:hyperlink w:anchor="_Toc237591995" w:history="1">
        <w:r w:rsidR="00580E81" w:rsidRPr="002572D1">
          <w:rPr>
            <w:rStyle w:val="Lienhypertexte"/>
            <w:bCs/>
          </w:rPr>
          <w:t>VI.1</w:t>
        </w:r>
        <w:r w:rsidR="00580E81" w:rsidRPr="002572D1">
          <w:rPr>
            <w:lang w:eastAsia="fr-FR" w:bidi="ar-SA"/>
          </w:rPr>
          <w:tab/>
        </w:r>
        <w:r w:rsidR="00580E81" w:rsidRPr="002572D1">
          <w:rPr>
            <w:rStyle w:val="Lienhypertexte"/>
            <w:bCs/>
          </w:rPr>
          <w:t>Opinions des usagers</w:t>
        </w:r>
        <w:r w:rsidR="00580E81" w:rsidRPr="002572D1">
          <w:rPr>
            <w:webHidden/>
          </w:rPr>
          <w:tab/>
        </w:r>
        <w:r w:rsidRPr="002572D1">
          <w:rPr>
            <w:webHidden/>
          </w:rPr>
          <w:fldChar w:fldCharType="begin"/>
        </w:r>
        <w:r w:rsidR="00580E81" w:rsidRPr="002572D1">
          <w:rPr>
            <w:webHidden/>
          </w:rPr>
          <w:instrText xml:space="preserve"> PAGEREF _Toc237591995 \h </w:instrText>
        </w:r>
        <w:r w:rsidRPr="002572D1">
          <w:rPr>
            <w:webHidden/>
          </w:rPr>
        </w:r>
        <w:r w:rsidRPr="002572D1">
          <w:rPr>
            <w:webHidden/>
          </w:rPr>
          <w:fldChar w:fldCharType="separate"/>
        </w:r>
        <w:r w:rsidR="00580E81" w:rsidRPr="002572D1">
          <w:rPr>
            <w:webHidden/>
          </w:rPr>
          <w:t>47</w:t>
        </w:r>
        <w:r w:rsidRPr="002572D1">
          <w:rPr>
            <w:webHidden/>
          </w:rPr>
          <w:fldChar w:fldCharType="end"/>
        </w:r>
      </w:hyperlink>
    </w:p>
    <w:p w:rsidR="00580E81" w:rsidRPr="002572D1" w:rsidRDefault="00565F41">
      <w:pPr>
        <w:pStyle w:val="TM2"/>
        <w:tabs>
          <w:tab w:val="left" w:pos="1152"/>
        </w:tabs>
        <w:rPr>
          <w:lang w:eastAsia="fr-FR" w:bidi="ar-SA"/>
        </w:rPr>
      </w:pPr>
      <w:hyperlink w:anchor="_Toc237591996" w:history="1">
        <w:r w:rsidR="00580E81" w:rsidRPr="002572D1">
          <w:rPr>
            <w:rStyle w:val="Lienhypertexte"/>
            <w:bCs/>
          </w:rPr>
          <w:t>VI.2</w:t>
        </w:r>
        <w:r w:rsidR="00580E81" w:rsidRPr="002572D1">
          <w:rPr>
            <w:lang w:eastAsia="fr-FR" w:bidi="ar-SA"/>
          </w:rPr>
          <w:tab/>
        </w:r>
        <w:r w:rsidR="00580E81" w:rsidRPr="002572D1">
          <w:rPr>
            <w:rStyle w:val="Lienhypertexte"/>
            <w:bCs/>
          </w:rPr>
          <w:t>Opinions des professionnels de la justice</w:t>
        </w:r>
        <w:r w:rsidR="00580E81" w:rsidRPr="002572D1">
          <w:rPr>
            <w:webHidden/>
          </w:rPr>
          <w:tab/>
        </w:r>
        <w:r w:rsidRPr="002572D1">
          <w:rPr>
            <w:webHidden/>
          </w:rPr>
          <w:fldChar w:fldCharType="begin"/>
        </w:r>
        <w:r w:rsidR="00580E81" w:rsidRPr="002572D1">
          <w:rPr>
            <w:webHidden/>
          </w:rPr>
          <w:instrText xml:space="preserve"> PAGEREF _Toc237591996 \h </w:instrText>
        </w:r>
        <w:r w:rsidRPr="002572D1">
          <w:rPr>
            <w:webHidden/>
          </w:rPr>
        </w:r>
        <w:r w:rsidRPr="002572D1">
          <w:rPr>
            <w:webHidden/>
          </w:rPr>
          <w:fldChar w:fldCharType="separate"/>
        </w:r>
        <w:r w:rsidR="00580E81" w:rsidRPr="002572D1">
          <w:rPr>
            <w:webHidden/>
          </w:rPr>
          <w:t>49</w:t>
        </w:r>
        <w:r w:rsidRPr="002572D1">
          <w:rPr>
            <w:webHidden/>
          </w:rPr>
          <w:fldChar w:fldCharType="end"/>
        </w:r>
      </w:hyperlink>
    </w:p>
    <w:p w:rsidR="00580E81" w:rsidRDefault="00565F41">
      <w:pPr>
        <w:pStyle w:val="TM1"/>
        <w:tabs>
          <w:tab w:val="left" w:pos="1008"/>
        </w:tabs>
        <w:rPr>
          <w:b w:val="0"/>
          <w:bCs w:val="0"/>
          <w:caps w:val="0"/>
          <w:color w:val="auto"/>
          <w:lang w:eastAsia="fr-FR" w:bidi="ar-SA"/>
        </w:rPr>
      </w:pPr>
      <w:hyperlink w:anchor="_Toc237591997" w:history="1">
        <w:r w:rsidR="00580E81" w:rsidRPr="00965F91">
          <w:rPr>
            <w:rStyle w:val="Lienhypertexte"/>
          </w:rPr>
          <w:t>VII.</w:t>
        </w:r>
        <w:r w:rsidR="00580E81">
          <w:rPr>
            <w:b w:val="0"/>
            <w:bCs w:val="0"/>
            <w:caps w:val="0"/>
            <w:color w:val="auto"/>
            <w:lang w:eastAsia="fr-FR" w:bidi="ar-SA"/>
          </w:rPr>
          <w:tab/>
        </w:r>
        <w:r w:rsidR="00580E81" w:rsidRPr="00965F91">
          <w:rPr>
            <w:rStyle w:val="Lienhypertexte"/>
          </w:rPr>
          <w:t>LA DOUANE</w:t>
        </w:r>
        <w:r w:rsidR="00580E81">
          <w:rPr>
            <w:webHidden/>
          </w:rPr>
          <w:tab/>
        </w:r>
        <w:r>
          <w:rPr>
            <w:webHidden/>
          </w:rPr>
          <w:fldChar w:fldCharType="begin"/>
        </w:r>
        <w:r w:rsidR="00580E81">
          <w:rPr>
            <w:webHidden/>
          </w:rPr>
          <w:instrText xml:space="preserve"> PAGEREF _Toc237591997 \h </w:instrText>
        </w:r>
        <w:r>
          <w:rPr>
            <w:webHidden/>
          </w:rPr>
        </w:r>
        <w:r>
          <w:rPr>
            <w:webHidden/>
          </w:rPr>
          <w:fldChar w:fldCharType="separate"/>
        </w:r>
        <w:r w:rsidR="00580E81">
          <w:rPr>
            <w:webHidden/>
          </w:rPr>
          <w:t>51</w:t>
        </w:r>
        <w:r>
          <w:rPr>
            <w:webHidden/>
          </w:rPr>
          <w:fldChar w:fldCharType="end"/>
        </w:r>
      </w:hyperlink>
    </w:p>
    <w:p w:rsidR="00580E81" w:rsidRPr="002572D1" w:rsidRDefault="00565F41">
      <w:pPr>
        <w:pStyle w:val="TM2"/>
        <w:tabs>
          <w:tab w:val="left" w:pos="1152"/>
        </w:tabs>
        <w:rPr>
          <w:lang w:eastAsia="fr-FR" w:bidi="ar-SA"/>
        </w:rPr>
      </w:pPr>
      <w:hyperlink w:anchor="_Toc237592000" w:history="1">
        <w:r w:rsidR="00580E81" w:rsidRPr="002572D1">
          <w:rPr>
            <w:rStyle w:val="Lienhypertexte"/>
            <w:bCs/>
          </w:rPr>
          <w:t>VII.1</w:t>
        </w:r>
        <w:r w:rsidR="00580E81" w:rsidRPr="002572D1">
          <w:rPr>
            <w:lang w:eastAsia="fr-FR" w:bidi="ar-SA"/>
          </w:rPr>
          <w:tab/>
        </w:r>
        <w:r w:rsidR="00580E81" w:rsidRPr="002572D1">
          <w:rPr>
            <w:rStyle w:val="Lienhypertexte"/>
            <w:bCs/>
          </w:rPr>
          <w:t>Point de vue des usagers des services douaniers</w:t>
        </w:r>
        <w:r w:rsidR="00580E81" w:rsidRPr="002572D1">
          <w:rPr>
            <w:webHidden/>
          </w:rPr>
          <w:tab/>
        </w:r>
        <w:r w:rsidRPr="002572D1">
          <w:rPr>
            <w:webHidden/>
          </w:rPr>
          <w:fldChar w:fldCharType="begin"/>
        </w:r>
        <w:r w:rsidR="00580E81" w:rsidRPr="002572D1">
          <w:rPr>
            <w:webHidden/>
          </w:rPr>
          <w:instrText xml:space="preserve"> PAGEREF _Toc237592000 \h </w:instrText>
        </w:r>
        <w:r w:rsidRPr="002572D1">
          <w:rPr>
            <w:webHidden/>
          </w:rPr>
        </w:r>
        <w:r w:rsidRPr="002572D1">
          <w:rPr>
            <w:webHidden/>
          </w:rPr>
          <w:fldChar w:fldCharType="separate"/>
        </w:r>
        <w:r w:rsidR="00580E81" w:rsidRPr="002572D1">
          <w:rPr>
            <w:webHidden/>
          </w:rPr>
          <w:t>51</w:t>
        </w:r>
        <w:r w:rsidRPr="002572D1">
          <w:rPr>
            <w:webHidden/>
          </w:rPr>
          <w:fldChar w:fldCharType="end"/>
        </w:r>
      </w:hyperlink>
    </w:p>
    <w:p w:rsidR="00580E81" w:rsidRPr="002572D1" w:rsidRDefault="00565F41">
      <w:pPr>
        <w:pStyle w:val="TM2"/>
        <w:tabs>
          <w:tab w:val="left" w:pos="1152"/>
        </w:tabs>
        <w:rPr>
          <w:lang w:eastAsia="fr-FR" w:bidi="ar-SA"/>
        </w:rPr>
      </w:pPr>
      <w:hyperlink w:anchor="_Toc237592001" w:history="1">
        <w:r w:rsidR="00580E81" w:rsidRPr="002572D1">
          <w:rPr>
            <w:rStyle w:val="Lienhypertexte"/>
            <w:bCs/>
          </w:rPr>
          <w:t>VII.2</w:t>
        </w:r>
        <w:r w:rsidR="00580E81" w:rsidRPr="002572D1">
          <w:rPr>
            <w:lang w:eastAsia="fr-FR" w:bidi="ar-SA"/>
          </w:rPr>
          <w:tab/>
        </w:r>
        <w:r w:rsidR="00580E81" w:rsidRPr="002572D1">
          <w:rPr>
            <w:rStyle w:val="Lienhypertexte"/>
            <w:bCs/>
          </w:rPr>
          <w:t>Point de vue des douaniers</w:t>
        </w:r>
        <w:r w:rsidR="00580E81" w:rsidRPr="002572D1">
          <w:rPr>
            <w:webHidden/>
          </w:rPr>
          <w:tab/>
        </w:r>
        <w:r w:rsidRPr="002572D1">
          <w:rPr>
            <w:webHidden/>
          </w:rPr>
          <w:fldChar w:fldCharType="begin"/>
        </w:r>
        <w:r w:rsidR="00580E81" w:rsidRPr="002572D1">
          <w:rPr>
            <w:webHidden/>
          </w:rPr>
          <w:instrText xml:space="preserve"> PAGEREF _Toc237592001 \h </w:instrText>
        </w:r>
        <w:r w:rsidRPr="002572D1">
          <w:rPr>
            <w:webHidden/>
          </w:rPr>
        </w:r>
        <w:r w:rsidRPr="002572D1">
          <w:rPr>
            <w:webHidden/>
          </w:rPr>
          <w:fldChar w:fldCharType="separate"/>
        </w:r>
        <w:r w:rsidR="00580E81" w:rsidRPr="002572D1">
          <w:rPr>
            <w:webHidden/>
          </w:rPr>
          <w:t>53</w:t>
        </w:r>
        <w:r w:rsidRPr="002572D1">
          <w:rPr>
            <w:webHidden/>
          </w:rPr>
          <w:fldChar w:fldCharType="end"/>
        </w:r>
      </w:hyperlink>
    </w:p>
    <w:p w:rsidR="00580E81" w:rsidRDefault="00565F41">
      <w:pPr>
        <w:pStyle w:val="TM1"/>
        <w:tabs>
          <w:tab w:val="left" w:pos="1008"/>
        </w:tabs>
        <w:rPr>
          <w:b w:val="0"/>
          <w:bCs w:val="0"/>
          <w:caps w:val="0"/>
          <w:color w:val="auto"/>
          <w:lang w:eastAsia="fr-FR" w:bidi="ar-SA"/>
        </w:rPr>
      </w:pPr>
      <w:hyperlink w:anchor="_Toc237592002" w:history="1">
        <w:r w:rsidR="00580E81" w:rsidRPr="00965F91">
          <w:rPr>
            <w:rStyle w:val="Lienhypertexte"/>
          </w:rPr>
          <w:t>VIII.</w:t>
        </w:r>
        <w:r w:rsidR="00580E81">
          <w:rPr>
            <w:b w:val="0"/>
            <w:bCs w:val="0"/>
            <w:caps w:val="0"/>
            <w:color w:val="auto"/>
            <w:lang w:eastAsia="fr-FR" w:bidi="ar-SA"/>
          </w:rPr>
          <w:tab/>
        </w:r>
        <w:r w:rsidR="00580E81" w:rsidRPr="00965F91">
          <w:rPr>
            <w:rStyle w:val="Lienhypertexte"/>
          </w:rPr>
          <w:t>LES IMPOTS</w:t>
        </w:r>
        <w:r w:rsidR="00580E81">
          <w:rPr>
            <w:webHidden/>
          </w:rPr>
          <w:tab/>
        </w:r>
        <w:r>
          <w:rPr>
            <w:webHidden/>
          </w:rPr>
          <w:fldChar w:fldCharType="begin"/>
        </w:r>
        <w:r w:rsidR="00580E81">
          <w:rPr>
            <w:webHidden/>
          </w:rPr>
          <w:instrText xml:space="preserve"> PAGEREF _Toc237592002 \h </w:instrText>
        </w:r>
        <w:r>
          <w:rPr>
            <w:webHidden/>
          </w:rPr>
        </w:r>
        <w:r>
          <w:rPr>
            <w:webHidden/>
          </w:rPr>
          <w:fldChar w:fldCharType="separate"/>
        </w:r>
        <w:r w:rsidR="00580E81">
          <w:rPr>
            <w:webHidden/>
          </w:rPr>
          <w:t>55</w:t>
        </w:r>
        <w:r>
          <w:rPr>
            <w:webHidden/>
          </w:rPr>
          <w:fldChar w:fldCharType="end"/>
        </w:r>
      </w:hyperlink>
    </w:p>
    <w:p w:rsidR="00580E81" w:rsidRPr="002572D1" w:rsidRDefault="00565F41">
      <w:pPr>
        <w:pStyle w:val="TM2"/>
        <w:tabs>
          <w:tab w:val="left" w:pos="1200"/>
        </w:tabs>
        <w:rPr>
          <w:lang w:eastAsia="fr-FR" w:bidi="ar-SA"/>
        </w:rPr>
      </w:pPr>
      <w:hyperlink w:anchor="_Toc237592005" w:history="1">
        <w:r w:rsidR="00580E81" w:rsidRPr="002572D1">
          <w:rPr>
            <w:rStyle w:val="Lienhypertexte"/>
            <w:bCs/>
          </w:rPr>
          <w:t>VIII.1</w:t>
        </w:r>
        <w:r w:rsidR="00580E81" w:rsidRPr="002572D1">
          <w:rPr>
            <w:lang w:eastAsia="fr-FR" w:bidi="ar-SA"/>
          </w:rPr>
          <w:tab/>
        </w:r>
        <w:r w:rsidR="00580E81" w:rsidRPr="002572D1">
          <w:rPr>
            <w:rStyle w:val="Lienhypertexte"/>
            <w:bCs/>
          </w:rPr>
          <w:t>Opinions des usagers sur le secteur des impôts</w:t>
        </w:r>
        <w:r w:rsidR="00580E81" w:rsidRPr="002572D1">
          <w:rPr>
            <w:webHidden/>
          </w:rPr>
          <w:tab/>
        </w:r>
        <w:r w:rsidRPr="002572D1">
          <w:rPr>
            <w:webHidden/>
          </w:rPr>
          <w:fldChar w:fldCharType="begin"/>
        </w:r>
        <w:r w:rsidR="00580E81" w:rsidRPr="002572D1">
          <w:rPr>
            <w:webHidden/>
          </w:rPr>
          <w:instrText xml:space="preserve"> PAGEREF _Toc237592005 \h </w:instrText>
        </w:r>
        <w:r w:rsidRPr="002572D1">
          <w:rPr>
            <w:webHidden/>
          </w:rPr>
        </w:r>
        <w:r w:rsidRPr="002572D1">
          <w:rPr>
            <w:webHidden/>
          </w:rPr>
          <w:fldChar w:fldCharType="separate"/>
        </w:r>
        <w:r w:rsidR="00580E81" w:rsidRPr="002572D1">
          <w:rPr>
            <w:webHidden/>
          </w:rPr>
          <w:t>55</w:t>
        </w:r>
        <w:r w:rsidRPr="002572D1">
          <w:rPr>
            <w:webHidden/>
          </w:rPr>
          <w:fldChar w:fldCharType="end"/>
        </w:r>
      </w:hyperlink>
    </w:p>
    <w:p w:rsidR="00580E81" w:rsidRPr="002572D1" w:rsidRDefault="00565F41">
      <w:pPr>
        <w:pStyle w:val="TM2"/>
        <w:tabs>
          <w:tab w:val="left" w:pos="1200"/>
        </w:tabs>
        <w:rPr>
          <w:lang w:eastAsia="fr-FR" w:bidi="ar-SA"/>
        </w:rPr>
      </w:pPr>
      <w:hyperlink w:anchor="_Toc237592006" w:history="1">
        <w:r w:rsidR="00580E81" w:rsidRPr="002572D1">
          <w:rPr>
            <w:rStyle w:val="Lienhypertexte"/>
            <w:bCs/>
          </w:rPr>
          <w:t>VIII.2</w:t>
        </w:r>
        <w:r w:rsidR="00580E81" w:rsidRPr="002572D1">
          <w:rPr>
            <w:lang w:eastAsia="fr-FR" w:bidi="ar-SA"/>
          </w:rPr>
          <w:tab/>
        </w:r>
        <w:r w:rsidR="00580E81" w:rsidRPr="002572D1">
          <w:rPr>
            <w:rStyle w:val="Lienhypertexte"/>
            <w:bCs/>
          </w:rPr>
          <w:t>Opinions des professionnels du secteur des impôts</w:t>
        </w:r>
        <w:r w:rsidR="00580E81" w:rsidRPr="002572D1">
          <w:rPr>
            <w:webHidden/>
          </w:rPr>
          <w:tab/>
        </w:r>
        <w:r w:rsidRPr="002572D1">
          <w:rPr>
            <w:webHidden/>
          </w:rPr>
          <w:fldChar w:fldCharType="begin"/>
        </w:r>
        <w:r w:rsidR="00580E81" w:rsidRPr="002572D1">
          <w:rPr>
            <w:webHidden/>
          </w:rPr>
          <w:instrText xml:space="preserve"> PAGEREF _Toc237592006 \h </w:instrText>
        </w:r>
        <w:r w:rsidRPr="002572D1">
          <w:rPr>
            <w:webHidden/>
          </w:rPr>
        </w:r>
        <w:r w:rsidRPr="002572D1">
          <w:rPr>
            <w:webHidden/>
          </w:rPr>
          <w:fldChar w:fldCharType="separate"/>
        </w:r>
        <w:r w:rsidR="00580E81" w:rsidRPr="002572D1">
          <w:rPr>
            <w:webHidden/>
          </w:rPr>
          <w:t>56</w:t>
        </w:r>
        <w:r w:rsidRPr="002572D1">
          <w:rPr>
            <w:webHidden/>
          </w:rPr>
          <w:fldChar w:fldCharType="end"/>
        </w:r>
      </w:hyperlink>
    </w:p>
    <w:p w:rsidR="00580E81" w:rsidRDefault="00565F41">
      <w:pPr>
        <w:pStyle w:val="TM1"/>
        <w:tabs>
          <w:tab w:val="left" w:pos="864"/>
        </w:tabs>
        <w:rPr>
          <w:b w:val="0"/>
          <w:bCs w:val="0"/>
          <w:caps w:val="0"/>
          <w:color w:val="auto"/>
          <w:lang w:eastAsia="fr-FR" w:bidi="ar-SA"/>
        </w:rPr>
      </w:pPr>
      <w:hyperlink w:anchor="_Toc237592007" w:history="1">
        <w:r w:rsidR="00580E81" w:rsidRPr="00965F91">
          <w:rPr>
            <w:rStyle w:val="Lienhypertexte"/>
          </w:rPr>
          <w:t>IX.</w:t>
        </w:r>
        <w:r w:rsidR="00580E81">
          <w:rPr>
            <w:b w:val="0"/>
            <w:bCs w:val="0"/>
            <w:caps w:val="0"/>
            <w:color w:val="auto"/>
            <w:lang w:eastAsia="fr-FR" w:bidi="ar-SA"/>
          </w:rPr>
          <w:tab/>
        </w:r>
        <w:r w:rsidR="00580E81" w:rsidRPr="00965F91">
          <w:rPr>
            <w:rStyle w:val="Lienhypertexte"/>
          </w:rPr>
          <w:t>LA LUTTE CONTRE LA CORRUPTION</w:t>
        </w:r>
        <w:r w:rsidR="00580E81">
          <w:rPr>
            <w:webHidden/>
          </w:rPr>
          <w:tab/>
        </w:r>
        <w:r>
          <w:rPr>
            <w:webHidden/>
          </w:rPr>
          <w:fldChar w:fldCharType="begin"/>
        </w:r>
        <w:r w:rsidR="00580E81">
          <w:rPr>
            <w:webHidden/>
          </w:rPr>
          <w:instrText xml:space="preserve"> PAGEREF _Toc237592007 \h </w:instrText>
        </w:r>
        <w:r>
          <w:rPr>
            <w:webHidden/>
          </w:rPr>
        </w:r>
        <w:r>
          <w:rPr>
            <w:webHidden/>
          </w:rPr>
          <w:fldChar w:fldCharType="separate"/>
        </w:r>
        <w:r w:rsidR="00580E81">
          <w:rPr>
            <w:webHidden/>
          </w:rPr>
          <w:t>58</w:t>
        </w:r>
        <w:r>
          <w:rPr>
            <w:webHidden/>
          </w:rPr>
          <w:fldChar w:fldCharType="end"/>
        </w:r>
      </w:hyperlink>
    </w:p>
    <w:p w:rsidR="00580E81" w:rsidRDefault="00565F41">
      <w:pPr>
        <w:pStyle w:val="TM1"/>
        <w:tabs>
          <w:tab w:val="left" w:pos="864"/>
        </w:tabs>
        <w:rPr>
          <w:b w:val="0"/>
          <w:bCs w:val="0"/>
          <w:caps w:val="0"/>
          <w:color w:val="auto"/>
          <w:lang w:eastAsia="fr-FR" w:bidi="ar-SA"/>
        </w:rPr>
      </w:pPr>
      <w:hyperlink w:anchor="_Toc237592008" w:history="1">
        <w:r w:rsidR="00580E81" w:rsidRPr="00965F91">
          <w:rPr>
            <w:rStyle w:val="Lienhypertexte"/>
          </w:rPr>
          <w:t>X.</w:t>
        </w:r>
        <w:r w:rsidR="00580E81">
          <w:rPr>
            <w:b w:val="0"/>
            <w:bCs w:val="0"/>
            <w:caps w:val="0"/>
            <w:color w:val="auto"/>
            <w:lang w:eastAsia="fr-FR" w:bidi="ar-SA"/>
          </w:rPr>
          <w:tab/>
        </w:r>
        <w:r w:rsidR="00580E81" w:rsidRPr="00965F91">
          <w:rPr>
            <w:rStyle w:val="Lienhypertexte"/>
          </w:rPr>
          <w:t>CONCLUSION</w:t>
        </w:r>
        <w:r w:rsidR="00580E81">
          <w:rPr>
            <w:webHidden/>
          </w:rPr>
          <w:tab/>
        </w:r>
        <w:r>
          <w:rPr>
            <w:webHidden/>
          </w:rPr>
          <w:fldChar w:fldCharType="begin"/>
        </w:r>
        <w:r w:rsidR="00580E81">
          <w:rPr>
            <w:webHidden/>
          </w:rPr>
          <w:instrText xml:space="preserve"> PAGEREF _Toc237592008 \h </w:instrText>
        </w:r>
        <w:r>
          <w:rPr>
            <w:webHidden/>
          </w:rPr>
        </w:r>
        <w:r>
          <w:rPr>
            <w:webHidden/>
          </w:rPr>
          <w:fldChar w:fldCharType="separate"/>
        </w:r>
        <w:r w:rsidR="00580E81">
          <w:rPr>
            <w:webHidden/>
          </w:rPr>
          <w:t>61</w:t>
        </w:r>
        <w:r>
          <w:rPr>
            <w:webHidden/>
          </w:rPr>
          <w:fldChar w:fldCharType="end"/>
        </w:r>
      </w:hyperlink>
    </w:p>
    <w:p w:rsidR="00580E81" w:rsidRDefault="00565F41">
      <w:pPr>
        <w:pStyle w:val="TM1"/>
        <w:tabs>
          <w:tab w:val="left" w:pos="864"/>
        </w:tabs>
        <w:rPr>
          <w:b w:val="0"/>
          <w:bCs w:val="0"/>
          <w:caps w:val="0"/>
          <w:color w:val="auto"/>
          <w:lang w:eastAsia="fr-FR" w:bidi="ar-SA"/>
        </w:rPr>
      </w:pPr>
      <w:hyperlink w:anchor="_Toc237592012" w:history="1">
        <w:r w:rsidR="00580E81" w:rsidRPr="00965F91">
          <w:rPr>
            <w:rStyle w:val="Lienhypertexte"/>
          </w:rPr>
          <w:t>XI.</w:t>
        </w:r>
        <w:r w:rsidR="00580E81">
          <w:rPr>
            <w:b w:val="0"/>
            <w:bCs w:val="0"/>
            <w:caps w:val="0"/>
            <w:color w:val="auto"/>
            <w:lang w:eastAsia="fr-FR" w:bidi="ar-SA"/>
          </w:rPr>
          <w:tab/>
        </w:r>
        <w:r w:rsidR="00580E81" w:rsidRPr="00965F91">
          <w:rPr>
            <w:rStyle w:val="Lienhypertexte"/>
          </w:rPr>
          <w:t>ANNEXES</w:t>
        </w:r>
        <w:r w:rsidR="00580E81">
          <w:rPr>
            <w:webHidden/>
          </w:rPr>
          <w:tab/>
        </w:r>
        <w:r>
          <w:rPr>
            <w:webHidden/>
          </w:rPr>
          <w:fldChar w:fldCharType="begin"/>
        </w:r>
        <w:r w:rsidR="00580E81">
          <w:rPr>
            <w:webHidden/>
          </w:rPr>
          <w:instrText xml:space="preserve"> PAGEREF _Toc237592012 \h </w:instrText>
        </w:r>
        <w:r>
          <w:rPr>
            <w:webHidden/>
          </w:rPr>
        </w:r>
        <w:r>
          <w:rPr>
            <w:webHidden/>
          </w:rPr>
          <w:fldChar w:fldCharType="separate"/>
        </w:r>
        <w:r w:rsidR="00580E81">
          <w:rPr>
            <w:webHidden/>
          </w:rPr>
          <w:t>63</w:t>
        </w:r>
        <w:r>
          <w:rPr>
            <w:webHidden/>
          </w:rPr>
          <w:fldChar w:fldCharType="end"/>
        </w:r>
      </w:hyperlink>
    </w:p>
    <w:p w:rsidR="00580E81" w:rsidRDefault="00565F41">
      <w:pPr>
        <w:pStyle w:val="TM2"/>
        <w:tabs>
          <w:tab w:val="left" w:pos="1152"/>
        </w:tabs>
        <w:rPr>
          <w:lang w:eastAsia="fr-FR" w:bidi="ar-SA"/>
        </w:rPr>
      </w:pPr>
      <w:hyperlink w:anchor="_Toc237592018" w:history="1">
        <w:r w:rsidR="00580E81" w:rsidRPr="002572D1">
          <w:rPr>
            <w:rStyle w:val="Lienhypertexte"/>
            <w:bCs/>
          </w:rPr>
          <w:t>XI.1</w:t>
        </w:r>
        <w:r w:rsidR="00580E81" w:rsidRPr="002572D1">
          <w:rPr>
            <w:lang w:eastAsia="fr-FR" w:bidi="ar-SA"/>
          </w:rPr>
          <w:tab/>
        </w:r>
        <w:r w:rsidR="00580E81" w:rsidRPr="002572D1">
          <w:rPr>
            <w:rStyle w:val="Lienhypertexte"/>
            <w:bCs/>
          </w:rPr>
          <w:t>Questionnaire Ménage</w:t>
        </w:r>
        <w:r w:rsidR="00580E81">
          <w:rPr>
            <w:webHidden/>
          </w:rPr>
          <w:tab/>
        </w:r>
        <w:r>
          <w:rPr>
            <w:webHidden/>
          </w:rPr>
          <w:fldChar w:fldCharType="begin"/>
        </w:r>
        <w:r w:rsidR="00580E81">
          <w:rPr>
            <w:webHidden/>
          </w:rPr>
          <w:instrText xml:space="preserve"> PAGEREF _Toc237592018 \h </w:instrText>
        </w:r>
        <w:r>
          <w:rPr>
            <w:webHidden/>
          </w:rPr>
        </w:r>
        <w:r>
          <w:rPr>
            <w:webHidden/>
          </w:rPr>
          <w:fldChar w:fldCharType="separate"/>
        </w:r>
        <w:r w:rsidR="00580E81">
          <w:rPr>
            <w:webHidden/>
          </w:rPr>
          <w:t>63</w:t>
        </w:r>
        <w:r>
          <w:rPr>
            <w:webHidden/>
          </w:rPr>
          <w:fldChar w:fldCharType="end"/>
        </w:r>
      </w:hyperlink>
    </w:p>
    <w:p w:rsidR="00580E81" w:rsidRDefault="00565F41">
      <w:pPr>
        <w:pStyle w:val="TM2"/>
        <w:tabs>
          <w:tab w:val="left" w:pos="1152"/>
        </w:tabs>
        <w:rPr>
          <w:lang w:eastAsia="fr-FR" w:bidi="ar-SA"/>
        </w:rPr>
      </w:pPr>
      <w:hyperlink w:anchor="_Toc237592019" w:history="1">
        <w:r w:rsidR="00580E81" w:rsidRPr="002572D1">
          <w:rPr>
            <w:rStyle w:val="Lienhypertexte"/>
            <w:bCs/>
          </w:rPr>
          <w:t>XI.2</w:t>
        </w:r>
        <w:r w:rsidR="00580E81" w:rsidRPr="002572D1">
          <w:rPr>
            <w:lang w:eastAsia="fr-FR" w:bidi="ar-SA"/>
          </w:rPr>
          <w:tab/>
        </w:r>
        <w:r w:rsidR="00580E81" w:rsidRPr="002572D1">
          <w:rPr>
            <w:rStyle w:val="Lienhypertexte"/>
            <w:bCs/>
          </w:rPr>
          <w:t>Questionnaire Entreprise</w:t>
        </w:r>
        <w:r w:rsidR="00580E81">
          <w:rPr>
            <w:webHidden/>
          </w:rPr>
          <w:tab/>
        </w:r>
        <w:r>
          <w:rPr>
            <w:webHidden/>
          </w:rPr>
          <w:fldChar w:fldCharType="begin"/>
        </w:r>
        <w:r w:rsidR="00580E81">
          <w:rPr>
            <w:webHidden/>
          </w:rPr>
          <w:instrText xml:space="preserve"> PAGEREF _Toc237592019 \h </w:instrText>
        </w:r>
        <w:r>
          <w:rPr>
            <w:webHidden/>
          </w:rPr>
        </w:r>
        <w:r>
          <w:rPr>
            <w:webHidden/>
          </w:rPr>
          <w:fldChar w:fldCharType="separate"/>
        </w:r>
        <w:r w:rsidR="00580E81">
          <w:rPr>
            <w:webHidden/>
          </w:rPr>
          <w:t>70</w:t>
        </w:r>
        <w:r>
          <w:rPr>
            <w:webHidden/>
          </w:rPr>
          <w:fldChar w:fldCharType="end"/>
        </w:r>
      </w:hyperlink>
    </w:p>
    <w:p w:rsidR="00580E81" w:rsidRDefault="00565F41">
      <w:pPr>
        <w:pStyle w:val="TM2"/>
        <w:tabs>
          <w:tab w:val="left" w:pos="1152"/>
        </w:tabs>
        <w:rPr>
          <w:lang w:eastAsia="fr-FR" w:bidi="ar-SA"/>
        </w:rPr>
      </w:pPr>
      <w:hyperlink w:anchor="_Toc237592020" w:history="1">
        <w:r w:rsidR="00580E81" w:rsidRPr="002572D1">
          <w:rPr>
            <w:rStyle w:val="Lienhypertexte"/>
            <w:bCs/>
          </w:rPr>
          <w:t>XI.3</w:t>
        </w:r>
        <w:r w:rsidR="00580E81" w:rsidRPr="002572D1">
          <w:rPr>
            <w:lang w:eastAsia="fr-FR" w:bidi="ar-SA"/>
          </w:rPr>
          <w:tab/>
        </w:r>
        <w:r w:rsidR="00580E81" w:rsidRPr="002572D1">
          <w:rPr>
            <w:rStyle w:val="Lienhypertexte"/>
            <w:bCs/>
          </w:rPr>
          <w:t>Questionnaire Fonctionnaire</w:t>
        </w:r>
        <w:r w:rsidR="00580E81">
          <w:rPr>
            <w:webHidden/>
          </w:rPr>
          <w:tab/>
        </w:r>
        <w:r>
          <w:rPr>
            <w:webHidden/>
          </w:rPr>
          <w:fldChar w:fldCharType="begin"/>
        </w:r>
        <w:r w:rsidR="00580E81">
          <w:rPr>
            <w:webHidden/>
          </w:rPr>
          <w:instrText xml:space="preserve"> PAGEREF _Toc237592020 \h </w:instrText>
        </w:r>
        <w:r>
          <w:rPr>
            <w:webHidden/>
          </w:rPr>
        </w:r>
        <w:r>
          <w:rPr>
            <w:webHidden/>
          </w:rPr>
          <w:fldChar w:fldCharType="separate"/>
        </w:r>
        <w:r w:rsidR="00580E81">
          <w:rPr>
            <w:webHidden/>
          </w:rPr>
          <w:t>77</w:t>
        </w:r>
        <w:r>
          <w:rPr>
            <w:webHidden/>
          </w:rPr>
          <w:fldChar w:fldCharType="end"/>
        </w:r>
      </w:hyperlink>
    </w:p>
    <w:p w:rsidR="005A5297" w:rsidRPr="00F755F2" w:rsidRDefault="00565F41">
      <w:r>
        <w:fldChar w:fldCharType="end"/>
      </w:r>
    </w:p>
    <w:p w:rsidR="00E05BA6" w:rsidRDefault="00E05BA6">
      <w:pPr>
        <w:rPr>
          <w:rFonts w:asciiTheme="majorHAnsi" w:eastAsiaTheme="majorEastAsia" w:hAnsiTheme="majorHAnsi" w:cstheme="majorBidi"/>
          <w:color w:val="548AB7" w:themeColor="accent1" w:themeShade="BF"/>
          <w:sz w:val="24"/>
          <w:szCs w:val="24"/>
        </w:rPr>
      </w:pPr>
    </w:p>
    <w:p w:rsidR="003B548E" w:rsidRDefault="003B548E">
      <w:pPr>
        <w:rPr>
          <w:rFonts w:asciiTheme="majorHAnsi" w:eastAsiaTheme="majorEastAsia" w:hAnsiTheme="majorHAnsi" w:cstheme="majorBidi"/>
          <w:b/>
          <w:bCs/>
          <w:color w:val="548AB7" w:themeColor="accent1" w:themeShade="BF"/>
          <w:sz w:val="28"/>
          <w:szCs w:val="28"/>
        </w:rPr>
      </w:pPr>
      <w:bookmarkStart w:id="0" w:name="_Toc237591940"/>
      <w:r>
        <w:rPr>
          <w:b/>
          <w:bCs/>
          <w:sz w:val="28"/>
          <w:szCs w:val="28"/>
        </w:rPr>
        <w:br w:type="page"/>
      </w:r>
    </w:p>
    <w:p w:rsidR="00D6448B" w:rsidRPr="009F05D1" w:rsidRDefault="00D6448B" w:rsidP="00572493">
      <w:pPr>
        <w:pStyle w:val="Titre1"/>
        <w:numPr>
          <w:ilvl w:val="0"/>
          <w:numId w:val="0"/>
        </w:numPr>
        <w:rPr>
          <w:sz w:val="32"/>
          <w:szCs w:val="32"/>
        </w:rPr>
      </w:pPr>
      <w:bookmarkStart w:id="1" w:name="_Toc237591943"/>
      <w:bookmarkEnd w:id="0"/>
      <w:r w:rsidRPr="009F05D1">
        <w:rPr>
          <w:sz w:val="32"/>
          <w:szCs w:val="32"/>
        </w:rPr>
        <w:lastRenderedPageBreak/>
        <w:t>RESUME</w:t>
      </w:r>
      <w:bookmarkEnd w:id="1"/>
    </w:p>
    <w:p w:rsidR="002572D1" w:rsidRDefault="002572D1" w:rsidP="006E0AF3">
      <w:pPr>
        <w:ind w:firstLine="0"/>
        <w:jc w:val="both"/>
        <w:rPr>
          <w:b/>
          <w:bCs/>
          <w:color w:val="00B050"/>
          <w:sz w:val="24"/>
          <w:szCs w:val="24"/>
          <w:u w:val="single"/>
        </w:rPr>
      </w:pPr>
    </w:p>
    <w:p w:rsidR="006E0AF3" w:rsidRPr="00E77576" w:rsidRDefault="006E0AF3" w:rsidP="006E0AF3">
      <w:pPr>
        <w:ind w:firstLine="0"/>
        <w:jc w:val="both"/>
        <w:rPr>
          <w:b/>
          <w:bCs/>
          <w:color w:val="00B050"/>
          <w:sz w:val="24"/>
          <w:szCs w:val="24"/>
          <w:u w:val="single"/>
        </w:rPr>
      </w:pPr>
      <w:r w:rsidRPr="00E77576">
        <w:rPr>
          <w:b/>
          <w:bCs/>
          <w:color w:val="00B050"/>
          <w:sz w:val="24"/>
          <w:szCs w:val="24"/>
          <w:u w:val="single"/>
        </w:rPr>
        <w:t>Présentation de l’Enquête de Perception de la Corruption en Mauritanie (EPCM) :</w:t>
      </w:r>
    </w:p>
    <w:p w:rsidR="006E0AF3" w:rsidRDefault="006E0AF3" w:rsidP="006E0AF3">
      <w:pPr>
        <w:jc w:val="both"/>
        <w:rPr>
          <w:b/>
          <w:bCs/>
          <w:color w:val="0070C0"/>
          <w:sz w:val="24"/>
          <w:szCs w:val="24"/>
        </w:rPr>
      </w:pPr>
    </w:p>
    <w:p w:rsidR="006E0AF3" w:rsidRDefault="006E0AF3" w:rsidP="006E0AF3">
      <w:pPr>
        <w:jc w:val="both"/>
        <w:rPr>
          <w:sz w:val="24"/>
          <w:szCs w:val="24"/>
        </w:rPr>
      </w:pPr>
      <w:r w:rsidRPr="00DB62C5">
        <w:rPr>
          <w:b/>
          <w:bCs/>
          <w:color w:val="0070C0"/>
          <w:sz w:val="24"/>
          <w:szCs w:val="24"/>
        </w:rPr>
        <w:t>Objectif</w:t>
      </w:r>
      <w:r>
        <w:rPr>
          <w:b/>
          <w:bCs/>
          <w:color w:val="0070C0"/>
          <w:sz w:val="24"/>
          <w:szCs w:val="24"/>
        </w:rPr>
        <w:t>s</w:t>
      </w:r>
      <w:r w:rsidRPr="00DB62C5">
        <w:rPr>
          <w:b/>
          <w:bCs/>
          <w:color w:val="0070C0"/>
          <w:sz w:val="24"/>
          <w:szCs w:val="24"/>
        </w:rPr>
        <w:t xml:space="preserve"> de l’enquête.</w:t>
      </w:r>
      <w:r>
        <w:rPr>
          <w:sz w:val="24"/>
          <w:szCs w:val="24"/>
        </w:rPr>
        <w:t xml:space="preserve"> </w:t>
      </w:r>
      <w:r w:rsidRPr="00281B45">
        <w:rPr>
          <w:sz w:val="24"/>
          <w:szCs w:val="24"/>
        </w:rPr>
        <w:t>L’objectif global de l’EPCM est double </w:t>
      </w:r>
      <w:r>
        <w:rPr>
          <w:sz w:val="24"/>
          <w:szCs w:val="24"/>
        </w:rPr>
        <w:t>et consiste, d’une part, à c</w:t>
      </w:r>
      <w:r w:rsidRPr="006E2585">
        <w:rPr>
          <w:sz w:val="24"/>
          <w:szCs w:val="24"/>
        </w:rPr>
        <w:t xml:space="preserve">ontribuer au suivi de la mise en œuvre de la stratégie nationale de lutte contre la corruption, </w:t>
      </w:r>
      <w:r>
        <w:rPr>
          <w:sz w:val="24"/>
          <w:szCs w:val="24"/>
        </w:rPr>
        <w:t>et d’autre part, à c</w:t>
      </w:r>
      <w:r w:rsidRPr="006E2585">
        <w:rPr>
          <w:sz w:val="24"/>
          <w:szCs w:val="24"/>
        </w:rPr>
        <w:t>ontribuer à la mise en œuvre d’une campagne nation</w:t>
      </w:r>
      <w:r>
        <w:rPr>
          <w:sz w:val="24"/>
          <w:szCs w:val="24"/>
        </w:rPr>
        <w:t>ale de promotion de l’intégrité</w:t>
      </w:r>
      <w:r w:rsidRPr="006E2585">
        <w:rPr>
          <w:sz w:val="24"/>
          <w:szCs w:val="24"/>
        </w:rPr>
        <w:t>.  </w:t>
      </w:r>
      <w:r>
        <w:rPr>
          <w:sz w:val="24"/>
          <w:szCs w:val="24"/>
        </w:rPr>
        <w:t>L’EPCM est une e</w:t>
      </w:r>
      <w:r w:rsidRPr="006E2585">
        <w:rPr>
          <w:sz w:val="24"/>
          <w:szCs w:val="24"/>
        </w:rPr>
        <w:t xml:space="preserve">nquête qualitative et sectorielle sur les formes de corruption </w:t>
      </w:r>
      <w:r>
        <w:rPr>
          <w:sz w:val="24"/>
          <w:szCs w:val="24"/>
        </w:rPr>
        <w:t xml:space="preserve">et couvre de manière approfondie les trois secteurs de la Justice, des Douanes et des Impôts. Elle vise plus spécifiquement à (i) </w:t>
      </w:r>
      <w:r w:rsidRPr="006E2585">
        <w:rPr>
          <w:sz w:val="24"/>
          <w:szCs w:val="24"/>
        </w:rPr>
        <w:t>Identifier les formes et pratiques de corruption et la manière dont est per</w:t>
      </w:r>
      <w:r>
        <w:rPr>
          <w:sz w:val="24"/>
          <w:szCs w:val="24"/>
        </w:rPr>
        <w:t xml:space="preserve">çue chaque forme de corruption </w:t>
      </w:r>
      <w:r w:rsidRPr="006E2585">
        <w:rPr>
          <w:sz w:val="24"/>
          <w:szCs w:val="24"/>
        </w:rPr>
        <w:t>par le public ;</w:t>
      </w:r>
      <w:r>
        <w:rPr>
          <w:sz w:val="24"/>
          <w:szCs w:val="24"/>
        </w:rPr>
        <w:t xml:space="preserve"> (ii) </w:t>
      </w:r>
      <w:r w:rsidRPr="006E2585">
        <w:rPr>
          <w:sz w:val="24"/>
          <w:szCs w:val="24"/>
        </w:rPr>
        <w:t>Identifier les princ</w:t>
      </w:r>
      <w:r>
        <w:rPr>
          <w:sz w:val="24"/>
          <w:szCs w:val="24"/>
        </w:rPr>
        <w:t>ipaux acteurs concernés par le</w:t>
      </w:r>
      <w:r w:rsidRPr="006E2585">
        <w:rPr>
          <w:sz w:val="24"/>
          <w:szCs w:val="24"/>
        </w:rPr>
        <w:t> processus corruptif ;</w:t>
      </w:r>
      <w:r>
        <w:rPr>
          <w:sz w:val="24"/>
          <w:szCs w:val="24"/>
        </w:rPr>
        <w:t xml:space="preserve"> (iii) </w:t>
      </w:r>
      <w:r w:rsidRPr="006E2585">
        <w:rPr>
          <w:sz w:val="24"/>
          <w:szCs w:val="24"/>
        </w:rPr>
        <w:t>Identifier les causes de la corruption dans le secteur ;</w:t>
      </w:r>
      <w:r>
        <w:rPr>
          <w:sz w:val="24"/>
          <w:szCs w:val="24"/>
        </w:rPr>
        <w:t xml:space="preserve"> (iv) </w:t>
      </w:r>
      <w:r w:rsidRPr="006E2585">
        <w:rPr>
          <w:sz w:val="24"/>
          <w:szCs w:val="24"/>
        </w:rPr>
        <w:t>Déterminer la perception du public des niveaux de corruption et des secteurs les plus touchés, de manière à établir une situation de référence par rapport à laquelle on pourra mesurer les progrès obtenus ultérieurement ;</w:t>
      </w:r>
      <w:r>
        <w:rPr>
          <w:sz w:val="24"/>
          <w:szCs w:val="24"/>
        </w:rPr>
        <w:t xml:space="preserve"> (v) </w:t>
      </w:r>
      <w:r w:rsidRPr="006E2585">
        <w:rPr>
          <w:sz w:val="24"/>
          <w:szCs w:val="24"/>
        </w:rPr>
        <w:t>Déterminer la perception du public de la volonté politique de lutter contre la corruption ;</w:t>
      </w:r>
      <w:r>
        <w:rPr>
          <w:sz w:val="24"/>
          <w:szCs w:val="24"/>
        </w:rPr>
        <w:t xml:space="preserve"> et (vi) </w:t>
      </w:r>
      <w:r w:rsidRPr="006E2585">
        <w:rPr>
          <w:sz w:val="24"/>
          <w:szCs w:val="24"/>
        </w:rPr>
        <w:t>Permettre d’élaborer des plans d’action sectoriels.</w:t>
      </w:r>
    </w:p>
    <w:p w:rsidR="006E0AF3" w:rsidRDefault="006E0AF3" w:rsidP="006E0AF3">
      <w:pPr>
        <w:jc w:val="both"/>
        <w:rPr>
          <w:sz w:val="24"/>
          <w:szCs w:val="24"/>
        </w:rPr>
      </w:pPr>
    </w:p>
    <w:p w:rsidR="006E0AF3" w:rsidRPr="006E2585" w:rsidRDefault="006E0AF3" w:rsidP="006E0AF3">
      <w:pPr>
        <w:jc w:val="both"/>
        <w:rPr>
          <w:sz w:val="24"/>
          <w:szCs w:val="24"/>
        </w:rPr>
      </w:pPr>
      <w:r w:rsidRPr="00E77576">
        <w:rPr>
          <w:b/>
          <w:bCs/>
          <w:color w:val="0070C0"/>
          <w:sz w:val="24"/>
          <w:szCs w:val="24"/>
        </w:rPr>
        <w:t>Echantillon et champ de l’enquête.</w:t>
      </w:r>
      <w:r>
        <w:rPr>
          <w:sz w:val="24"/>
          <w:szCs w:val="24"/>
        </w:rPr>
        <w:t xml:space="preserve"> Au niveau g</w:t>
      </w:r>
      <w:r w:rsidRPr="0052019D">
        <w:rPr>
          <w:sz w:val="24"/>
          <w:szCs w:val="24"/>
        </w:rPr>
        <w:t>éographique</w:t>
      </w:r>
      <w:r>
        <w:rPr>
          <w:sz w:val="24"/>
          <w:szCs w:val="24"/>
        </w:rPr>
        <w:t>, le c</w:t>
      </w:r>
      <w:r w:rsidRPr="0052019D">
        <w:rPr>
          <w:sz w:val="24"/>
          <w:szCs w:val="24"/>
        </w:rPr>
        <w:t>hamp de l’enquête</w:t>
      </w:r>
      <w:r>
        <w:rPr>
          <w:sz w:val="24"/>
          <w:szCs w:val="24"/>
        </w:rPr>
        <w:t xml:space="preserve"> couvre les trois villes de </w:t>
      </w:r>
      <w:r w:rsidRPr="0052019D">
        <w:rPr>
          <w:sz w:val="24"/>
          <w:szCs w:val="24"/>
        </w:rPr>
        <w:t>Nouakchott</w:t>
      </w:r>
      <w:r>
        <w:rPr>
          <w:sz w:val="24"/>
          <w:szCs w:val="24"/>
        </w:rPr>
        <w:t xml:space="preserve">, </w:t>
      </w:r>
      <w:r w:rsidRPr="0052019D">
        <w:rPr>
          <w:sz w:val="24"/>
          <w:szCs w:val="24"/>
        </w:rPr>
        <w:t>Nouadhibou</w:t>
      </w:r>
      <w:r>
        <w:rPr>
          <w:sz w:val="24"/>
          <w:szCs w:val="24"/>
        </w:rPr>
        <w:t xml:space="preserve"> et </w:t>
      </w:r>
      <w:r w:rsidRPr="0052019D">
        <w:rPr>
          <w:sz w:val="24"/>
          <w:szCs w:val="24"/>
        </w:rPr>
        <w:t>Rosso</w:t>
      </w:r>
      <w:r>
        <w:rPr>
          <w:sz w:val="24"/>
          <w:szCs w:val="24"/>
        </w:rPr>
        <w:t xml:space="preserve">. L’enquête a été effectuée auprès d’un échantillon d’un millier d’unités composé de trois </w:t>
      </w:r>
      <w:r w:rsidRPr="0052019D">
        <w:rPr>
          <w:sz w:val="24"/>
          <w:szCs w:val="24"/>
        </w:rPr>
        <w:t>catégories de répondants :</w:t>
      </w:r>
      <w:r>
        <w:rPr>
          <w:sz w:val="24"/>
          <w:szCs w:val="24"/>
        </w:rPr>
        <w:t xml:space="preserve"> (i) 300 ménages, </w:t>
      </w:r>
      <w:r w:rsidRPr="0052019D">
        <w:rPr>
          <w:sz w:val="24"/>
          <w:szCs w:val="24"/>
        </w:rPr>
        <w:t>usagers des services publics</w:t>
      </w:r>
      <w:r>
        <w:rPr>
          <w:sz w:val="24"/>
          <w:szCs w:val="24"/>
        </w:rPr>
        <w:t xml:space="preserve"> ; (ii) 400 entreprises, </w:t>
      </w:r>
      <w:r w:rsidRPr="0052019D">
        <w:rPr>
          <w:sz w:val="24"/>
          <w:szCs w:val="24"/>
        </w:rPr>
        <w:t xml:space="preserve">usagers </w:t>
      </w:r>
      <w:r>
        <w:rPr>
          <w:sz w:val="24"/>
          <w:szCs w:val="24"/>
        </w:rPr>
        <w:t xml:space="preserve">et </w:t>
      </w:r>
      <w:r w:rsidRPr="0052019D">
        <w:rPr>
          <w:sz w:val="24"/>
          <w:szCs w:val="24"/>
        </w:rPr>
        <w:t>fournisseurs</w:t>
      </w:r>
      <w:r>
        <w:rPr>
          <w:sz w:val="24"/>
          <w:szCs w:val="24"/>
        </w:rPr>
        <w:t xml:space="preserve"> des administrations dont 200 du secteur moderne et 200 du secteur informel ;</w:t>
      </w:r>
      <w:r w:rsidRPr="0052019D">
        <w:rPr>
          <w:sz w:val="24"/>
          <w:szCs w:val="24"/>
        </w:rPr>
        <w:t xml:space="preserve"> </w:t>
      </w:r>
      <w:r>
        <w:rPr>
          <w:sz w:val="24"/>
          <w:szCs w:val="24"/>
        </w:rPr>
        <w:t xml:space="preserve">(iii) 300 </w:t>
      </w:r>
      <w:r w:rsidRPr="0052019D">
        <w:rPr>
          <w:sz w:val="24"/>
          <w:szCs w:val="24"/>
        </w:rPr>
        <w:t>fonctionnaires et agents des secteurs ciblés</w:t>
      </w:r>
      <w:r>
        <w:rPr>
          <w:sz w:val="24"/>
          <w:szCs w:val="24"/>
        </w:rPr>
        <w:t xml:space="preserve"> de la Justice, de la Douane et des Impôts.</w:t>
      </w:r>
    </w:p>
    <w:p w:rsidR="006E0AF3" w:rsidRDefault="006E0AF3" w:rsidP="006E0AF3"/>
    <w:p w:rsidR="006E0AF3" w:rsidRPr="00E77576" w:rsidRDefault="006E0AF3" w:rsidP="006E0AF3">
      <w:pPr>
        <w:ind w:firstLine="0"/>
        <w:rPr>
          <w:b/>
          <w:bCs/>
          <w:color w:val="00B050"/>
          <w:sz w:val="24"/>
          <w:szCs w:val="24"/>
          <w:u w:val="single"/>
        </w:rPr>
      </w:pPr>
      <w:r w:rsidRPr="00E77576">
        <w:rPr>
          <w:b/>
          <w:bCs/>
          <w:color w:val="00B050"/>
          <w:sz w:val="24"/>
          <w:szCs w:val="24"/>
          <w:u w:val="single"/>
        </w:rPr>
        <w:t>Principaux résultats de l’EPCM</w:t>
      </w:r>
      <w:r w:rsidR="00B87C8D">
        <w:rPr>
          <w:b/>
          <w:bCs/>
          <w:color w:val="00B050"/>
          <w:sz w:val="24"/>
          <w:szCs w:val="24"/>
          <w:u w:val="single"/>
        </w:rPr>
        <w:t> :</w:t>
      </w:r>
    </w:p>
    <w:p w:rsidR="006E0AF3" w:rsidRDefault="006E0AF3" w:rsidP="006E0AF3"/>
    <w:p w:rsidR="006E0AF3" w:rsidRDefault="006E0AF3" w:rsidP="006E0AF3">
      <w:pPr>
        <w:tabs>
          <w:tab w:val="left" w:pos="2280"/>
        </w:tabs>
        <w:jc w:val="both"/>
        <w:rPr>
          <w:sz w:val="24"/>
          <w:szCs w:val="24"/>
        </w:rPr>
      </w:pPr>
      <w:r w:rsidRPr="006915A1">
        <w:rPr>
          <w:b/>
          <w:bCs/>
          <w:color w:val="0070C0"/>
          <w:sz w:val="24"/>
          <w:szCs w:val="24"/>
        </w:rPr>
        <w:t>Les différentes formes de corruption.</w:t>
      </w:r>
      <w:r>
        <w:rPr>
          <w:sz w:val="24"/>
          <w:szCs w:val="24"/>
        </w:rPr>
        <w:t xml:space="preserve"> Une </w:t>
      </w:r>
      <w:r w:rsidRPr="00F971E3">
        <w:rPr>
          <w:sz w:val="24"/>
          <w:szCs w:val="24"/>
        </w:rPr>
        <w:t>écrasante majorité de toutes les catégories d’enquêtés, soit de 86,3% à 97,8</w:t>
      </w:r>
      <w:r>
        <w:rPr>
          <w:sz w:val="24"/>
          <w:szCs w:val="24"/>
        </w:rPr>
        <w:t xml:space="preserve">% selon le cas, s’accorde sur </w:t>
      </w:r>
      <w:r w:rsidRPr="00F971E3">
        <w:rPr>
          <w:sz w:val="24"/>
          <w:szCs w:val="24"/>
        </w:rPr>
        <w:t>l’idée que toutes les formes de corruption existent bien en Mauritanie et souvent de manière courante voire très courante</w:t>
      </w:r>
      <w:r>
        <w:rPr>
          <w:sz w:val="24"/>
          <w:szCs w:val="24"/>
        </w:rPr>
        <w:t xml:space="preserve"> qu’il s’agisse de la </w:t>
      </w:r>
      <w:r w:rsidRPr="00250172">
        <w:rPr>
          <w:sz w:val="24"/>
          <w:szCs w:val="24"/>
        </w:rPr>
        <w:t>corruption transactionnelle</w:t>
      </w:r>
      <w:r>
        <w:rPr>
          <w:sz w:val="24"/>
          <w:szCs w:val="24"/>
        </w:rPr>
        <w:t xml:space="preserve">, de la </w:t>
      </w:r>
      <w:r w:rsidRPr="00250172">
        <w:rPr>
          <w:sz w:val="24"/>
          <w:szCs w:val="24"/>
        </w:rPr>
        <w:t>corruption dite d’extorsion</w:t>
      </w:r>
      <w:r>
        <w:rPr>
          <w:sz w:val="24"/>
          <w:szCs w:val="24"/>
        </w:rPr>
        <w:t>, de l</w:t>
      </w:r>
      <w:r w:rsidRPr="00250172">
        <w:rPr>
          <w:sz w:val="24"/>
          <w:szCs w:val="24"/>
        </w:rPr>
        <w:t xml:space="preserve">a corruption privative </w:t>
      </w:r>
      <w:r>
        <w:rPr>
          <w:sz w:val="24"/>
          <w:szCs w:val="24"/>
        </w:rPr>
        <w:t xml:space="preserve">ou du </w:t>
      </w:r>
      <w:r w:rsidRPr="00250172">
        <w:rPr>
          <w:sz w:val="24"/>
          <w:szCs w:val="24"/>
        </w:rPr>
        <w:t xml:space="preserve">népotisme et </w:t>
      </w:r>
      <w:r>
        <w:rPr>
          <w:sz w:val="24"/>
          <w:szCs w:val="24"/>
        </w:rPr>
        <w:t>du</w:t>
      </w:r>
      <w:r w:rsidRPr="00250172">
        <w:rPr>
          <w:sz w:val="24"/>
          <w:szCs w:val="24"/>
        </w:rPr>
        <w:t xml:space="preserve"> favoritisme</w:t>
      </w:r>
      <w:r>
        <w:rPr>
          <w:sz w:val="24"/>
          <w:szCs w:val="24"/>
        </w:rPr>
        <w:t>.</w:t>
      </w:r>
      <w:r w:rsidRPr="005B7226">
        <w:rPr>
          <w:rFonts w:cs="Times New Roman"/>
          <w:sz w:val="24"/>
          <w:szCs w:val="24"/>
        </w:rPr>
        <w:t xml:space="preserve"> </w:t>
      </w:r>
      <w:r>
        <w:rPr>
          <w:rFonts w:cs="Times New Roman"/>
          <w:sz w:val="24"/>
          <w:szCs w:val="24"/>
        </w:rPr>
        <w:t>La</w:t>
      </w:r>
      <w:r w:rsidRPr="00637DBE">
        <w:rPr>
          <w:rFonts w:cs="Times New Roman"/>
          <w:sz w:val="24"/>
          <w:szCs w:val="24"/>
        </w:rPr>
        <w:t xml:space="preserve"> petite corruption </w:t>
      </w:r>
      <w:r>
        <w:rPr>
          <w:rFonts w:cs="Times New Roman"/>
          <w:sz w:val="24"/>
          <w:szCs w:val="24"/>
        </w:rPr>
        <w:t>est perçue par</w:t>
      </w:r>
      <w:r>
        <w:rPr>
          <w:sz w:val="24"/>
          <w:szCs w:val="24"/>
        </w:rPr>
        <w:t xml:space="preserve"> 90,9% des ménages soit comme « fâcheuse mais inévitable » soit « grave et à éliminer ». C’est aussi le cas de 94,6% des entreprises et 97,3% des fonctionnaires.</w:t>
      </w:r>
      <w:r w:rsidRPr="005B7226">
        <w:rPr>
          <w:sz w:val="24"/>
          <w:szCs w:val="24"/>
        </w:rPr>
        <w:t xml:space="preserve"> </w:t>
      </w:r>
      <w:r>
        <w:rPr>
          <w:sz w:val="24"/>
          <w:szCs w:val="24"/>
        </w:rPr>
        <w:t>En ce qui concerne la grande corruption, l’appréciation faite est qu’elle constitue un fléau grave à éliminer ou fâcheux mais inévitable pour 98% des ménages, 86% des entreprises 95,9% des fonctionnaires.</w:t>
      </w:r>
    </w:p>
    <w:p w:rsidR="006E0AF3" w:rsidRDefault="006E0AF3" w:rsidP="006E0AF3">
      <w:pPr>
        <w:jc w:val="both"/>
        <w:rPr>
          <w:sz w:val="24"/>
          <w:szCs w:val="24"/>
        </w:rPr>
      </w:pPr>
    </w:p>
    <w:p w:rsidR="006E0AF3" w:rsidRPr="00D304CF" w:rsidRDefault="006E0AF3"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2" w:name="_Toc237586324"/>
      <w:bookmarkStart w:id="3" w:name="_Toc237591944"/>
      <w:bookmarkEnd w:id="2"/>
      <w:bookmarkEnd w:id="3"/>
    </w:p>
    <w:p w:rsidR="006E0AF3" w:rsidRPr="00D304CF" w:rsidRDefault="006E0AF3"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4" w:name="_Toc237586325"/>
      <w:bookmarkStart w:id="5" w:name="_Toc237591945"/>
      <w:bookmarkEnd w:id="4"/>
      <w:bookmarkEnd w:id="5"/>
    </w:p>
    <w:p w:rsidR="006E0AF3" w:rsidRPr="00D304CF" w:rsidRDefault="006E0AF3"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6" w:name="_Toc237586326"/>
      <w:bookmarkStart w:id="7" w:name="_Toc237591946"/>
      <w:bookmarkEnd w:id="6"/>
      <w:bookmarkEnd w:id="7"/>
    </w:p>
    <w:p w:rsidR="006E0AF3" w:rsidRPr="00D304CF" w:rsidRDefault="006E0AF3"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8" w:name="_Toc237586327"/>
      <w:bookmarkStart w:id="9" w:name="_Toc237591947"/>
      <w:bookmarkEnd w:id="8"/>
      <w:bookmarkEnd w:id="9"/>
    </w:p>
    <w:p w:rsidR="006E0AF3" w:rsidRPr="00D304CF" w:rsidRDefault="006E0AF3"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10" w:name="_Toc237586328"/>
      <w:bookmarkStart w:id="11" w:name="_Toc237591948"/>
      <w:bookmarkEnd w:id="10"/>
      <w:bookmarkEnd w:id="11"/>
    </w:p>
    <w:p w:rsidR="006E0AF3" w:rsidRPr="00CE14BE" w:rsidRDefault="006E0AF3" w:rsidP="006E0AF3">
      <w:pPr>
        <w:jc w:val="both"/>
        <w:rPr>
          <w:sz w:val="24"/>
          <w:szCs w:val="24"/>
        </w:rPr>
      </w:pPr>
      <w:r>
        <w:rPr>
          <w:b/>
          <w:bCs/>
          <w:color w:val="0070C0"/>
          <w:sz w:val="24"/>
          <w:szCs w:val="24"/>
        </w:rPr>
        <w:t>Percep</w:t>
      </w:r>
      <w:r w:rsidRPr="006915A1">
        <w:rPr>
          <w:b/>
          <w:bCs/>
          <w:color w:val="0070C0"/>
          <w:sz w:val="24"/>
          <w:szCs w:val="24"/>
        </w:rPr>
        <w:t>tion de la corruption selon les secteurs.</w:t>
      </w:r>
      <w:r w:rsidRPr="005B7226">
        <w:rPr>
          <w:sz w:val="24"/>
          <w:szCs w:val="24"/>
        </w:rPr>
        <w:t xml:space="preserve"> </w:t>
      </w:r>
      <w:r>
        <w:rPr>
          <w:sz w:val="24"/>
          <w:szCs w:val="24"/>
        </w:rPr>
        <w:t>L</w:t>
      </w:r>
      <w:r w:rsidRPr="00CE14BE">
        <w:rPr>
          <w:sz w:val="24"/>
          <w:szCs w:val="24"/>
        </w:rPr>
        <w:t xml:space="preserve">a Police Nationale, les services de santé et des impôts semblent être les plus touchés par le fléau de la corruption et à contrario, la Gendarmerie Nationale et la Justice ressortent comme étant relativement les secteurs les moins touchés. Ce qui est à relativiser par la fréquence de recours aux prestations de ces différents services par les citoyens, les services de police et de santé étant évidemment plus sollicités que la gendarmerie et la justice. </w:t>
      </w:r>
    </w:p>
    <w:p w:rsidR="006E0AF3" w:rsidRPr="00CE14BE" w:rsidRDefault="006E0AF3" w:rsidP="006E0AF3">
      <w:pPr>
        <w:jc w:val="both"/>
        <w:rPr>
          <w:sz w:val="24"/>
          <w:szCs w:val="24"/>
        </w:rPr>
      </w:pPr>
    </w:p>
    <w:p w:rsidR="006E0AF3" w:rsidRDefault="006E0AF3" w:rsidP="006E0AF3">
      <w:pPr>
        <w:jc w:val="both"/>
        <w:rPr>
          <w:sz w:val="24"/>
          <w:szCs w:val="24"/>
        </w:rPr>
      </w:pPr>
      <w:r w:rsidRPr="00334552">
        <w:rPr>
          <w:sz w:val="24"/>
          <w:szCs w:val="24"/>
        </w:rPr>
        <w:t>Dans le groupe de secteurs comprenant les partis politiques, le parlement, le secteur privé, les médias, la société civile et les syndicats, les trois catégories de répondants s’accordent à mettre les médias et les partis politiques en tête des structures les plus corrompus de ce groupe</w:t>
      </w:r>
      <w:r>
        <w:rPr>
          <w:sz w:val="24"/>
          <w:szCs w:val="24"/>
        </w:rPr>
        <w:t xml:space="preserve">. </w:t>
      </w:r>
    </w:p>
    <w:p w:rsidR="006E0AF3" w:rsidRDefault="006E0AF3" w:rsidP="006E0AF3">
      <w:pPr>
        <w:jc w:val="both"/>
        <w:rPr>
          <w:sz w:val="24"/>
          <w:szCs w:val="24"/>
        </w:rPr>
      </w:pPr>
    </w:p>
    <w:p w:rsidR="006E0AF3" w:rsidRDefault="006E0AF3" w:rsidP="006E0AF3">
      <w:pPr>
        <w:jc w:val="both"/>
        <w:rPr>
          <w:sz w:val="24"/>
          <w:szCs w:val="24"/>
        </w:rPr>
      </w:pPr>
      <w:r>
        <w:rPr>
          <w:sz w:val="24"/>
          <w:szCs w:val="24"/>
        </w:rPr>
        <w:t>Parmi les services de sécurité</w:t>
      </w:r>
      <w:r w:rsidRPr="00334552">
        <w:rPr>
          <w:sz w:val="24"/>
          <w:szCs w:val="24"/>
        </w:rPr>
        <w:t>, c’est la police qui est perçue par les différents enquêtés comme le service le plus touché par la corruption grande ou moyenne avec des taux respectifs de 86,2% de ménages</w:t>
      </w:r>
      <w:r>
        <w:rPr>
          <w:sz w:val="24"/>
          <w:szCs w:val="24"/>
        </w:rPr>
        <w:t xml:space="preserve">, </w:t>
      </w:r>
      <w:r w:rsidRPr="00334552">
        <w:rPr>
          <w:sz w:val="24"/>
          <w:szCs w:val="24"/>
        </w:rPr>
        <w:t>85,3% d’entrepreneurs et 74,2% de fonctionnaires, ceux qui déclarent la modalité « grande corruption » sont de loin les plus nombreux. Le corps de la Gendarmerie Nationale est perçu comme relativement peu corrompu.</w:t>
      </w:r>
      <w:r>
        <w:rPr>
          <w:sz w:val="24"/>
          <w:szCs w:val="24"/>
        </w:rPr>
        <w:t xml:space="preserve"> </w:t>
      </w:r>
    </w:p>
    <w:p w:rsidR="006E0AF3" w:rsidRDefault="006E0AF3" w:rsidP="006E0AF3">
      <w:pPr>
        <w:jc w:val="both"/>
        <w:rPr>
          <w:sz w:val="24"/>
          <w:szCs w:val="24"/>
        </w:rPr>
      </w:pPr>
    </w:p>
    <w:p w:rsidR="006E0AF3" w:rsidRDefault="006E0AF3" w:rsidP="009F05D1">
      <w:pPr>
        <w:jc w:val="both"/>
        <w:rPr>
          <w:sz w:val="24"/>
          <w:szCs w:val="24"/>
        </w:rPr>
      </w:pPr>
      <w:r w:rsidRPr="00334552">
        <w:rPr>
          <w:sz w:val="24"/>
          <w:szCs w:val="24"/>
        </w:rPr>
        <w:lastRenderedPageBreak/>
        <w:t xml:space="preserve">Il ressort </w:t>
      </w:r>
      <w:r>
        <w:rPr>
          <w:sz w:val="24"/>
          <w:szCs w:val="24"/>
        </w:rPr>
        <w:t xml:space="preserve">aussi que les services en charge de la délivrance d’autorisations </w:t>
      </w:r>
      <w:r w:rsidRPr="00334552">
        <w:rPr>
          <w:sz w:val="24"/>
          <w:szCs w:val="24"/>
        </w:rPr>
        <w:t>semble</w:t>
      </w:r>
      <w:r>
        <w:rPr>
          <w:sz w:val="24"/>
          <w:szCs w:val="24"/>
        </w:rPr>
        <w:t>nt être plus touchés</w:t>
      </w:r>
      <w:r w:rsidRPr="00334552">
        <w:rPr>
          <w:sz w:val="24"/>
          <w:szCs w:val="24"/>
        </w:rPr>
        <w:t xml:space="preserve"> par la corruption selon les </w:t>
      </w:r>
      <w:r w:rsidR="009F05D1">
        <w:rPr>
          <w:sz w:val="24"/>
          <w:szCs w:val="24"/>
        </w:rPr>
        <w:t xml:space="preserve">différents </w:t>
      </w:r>
      <w:r w:rsidRPr="00334552">
        <w:rPr>
          <w:sz w:val="24"/>
          <w:szCs w:val="24"/>
        </w:rPr>
        <w:t xml:space="preserve">enquêtés en comparaison avec la Justice et </w:t>
      </w:r>
      <w:r>
        <w:rPr>
          <w:sz w:val="24"/>
          <w:szCs w:val="24"/>
        </w:rPr>
        <w:t>l’Etat-Civil.</w:t>
      </w:r>
    </w:p>
    <w:p w:rsidR="006E0AF3" w:rsidRDefault="006E0AF3" w:rsidP="006E0AF3">
      <w:pPr>
        <w:jc w:val="center"/>
      </w:pPr>
    </w:p>
    <w:p w:rsidR="006E0AF3" w:rsidRDefault="006E0AF3" w:rsidP="006E0AF3">
      <w:pPr>
        <w:jc w:val="both"/>
        <w:rPr>
          <w:sz w:val="24"/>
          <w:szCs w:val="24"/>
        </w:rPr>
      </w:pPr>
      <w:r w:rsidRPr="00EB6D49">
        <w:rPr>
          <w:sz w:val="24"/>
          <w:szCs w:val="24"/>
        </w:rPr>
        <w:t>Les services de santé apparaissent plus touchés par la corruption que les services d’éducation : 69,6% des ménages, 69,8% des entreprises et 56,3% des fonctionnaires perçoivent la corruption dans ces services de santé comme moyenne ou grande.</w:t>
      </w:r>
      <w:r>
        <w:rPr>
          <w:sz w:val="24"/>
          <w:szCs w:val="24"/>
        </w:rPr>
        <w:t xml:space="preserve"> </w:t>
      </w:r>
    </w:p>
    <w:p w:rsidR="006E0AF3" w:rsidRDefault="006E0AF3" w:rsidP="006E0AF3">
      <w:pPr>
        <w:jc w:val="both"/>
        <w:rPr>
          <w:sz w:val="24"/>
          <w:szCs w:val="24"/>
        </w:rPr>
      </w:pPr>
    </w:p>
    <w:p w:rsidR="006E0AF3" w:rsidRDefault="006E0AF3" w:rsidP="006E0AF3">
      <w:pPr>
        <w:jc w:val="both"/>
        <w:rPr>
          <w:sz w:val="24"/>
          <w:szCs w:val="24"/>
        </w:rPr>
      </w:pPr>
      <w:r w:rsidRPr="00EB6D49">
        <w:rPr>
          <w:sz w:val="24"/>
          <w:szCs w:val="24"/>
        </w:rPr>
        <w:t xml:space="preserve">Parmi les services </w:t>
      </w:r>
      <w:r>
        <w:rPr>
          <w:sz w:val="24"/>
          <w:szCs w:val="24"/>
        </w:rPr>
        <w:t xml:space="preserve">marchands </w:t>
      </w:r>
      <w:r w:rsidRPr="00EB6D49">
        <w:rPr>
          <w:sz w:val="24"/>
          <w:szCs w:val="24"/>
        </w:rPr>
        <w:t>de télécommunication</w:t>
      </w:r>
      <w:r>
        <w:rPr>
          <w:sz w:val="24"/>
          <w:szCs w:val="24"/>
        </w:rPr>
        <w:t>s</w:t>
      </w:r>
      <w:r w:rsidRPr="00EB6D49">
        <w:rPr>
          <w:sz w:val="24"/>
          <w:szCs w:val="24"/>
        </w:rPr>
        <w:t>, d’eau et d’électricité, ce sont les derniers qui sont perçus par le plus grand nombre d’enquêtés comme étant les plus corrompus avec des proportions respectives de 74,4% de ménages, 76,4% d’entrepreneurs et 75% de fonctionnaires qualifiant de moyen ou grand le degré de corruption dans le secteur de l’électricité.</w:t>
      </w:r>
      <w:r>
        <w:rPr>
          <w:sz w:val="24"/>
          <w:szCs w:val="24"/>
        </w:rPr>
        <w:t xml:space="preserve"> </w:t>
      </w:r>
    </w:p>
    <w:p w:rsidR="006E0AF3" w:rsidRDefault="006E0AF3" w:rsidP="006E0AF3">
      <w:pPr>
        <w:jc w:val="both"/>
        <w:rPr>
          <w:sz w:val="24"/>
          <w:szCs w:val="24"/>
        </w:rPr>
      </w:pPr>
    </w:p>
    <w:p w:rsidR="006E0AF3" w:rsidRDefault="006E0AF3" w:rsidP="006E0AF3">
      <w:pPr>
        <w:jc w:val="both"/>
        <w:rPr>
          <w:sz w:val="24"/>
          <w:szCs w:val="24"/>
        </w:rPr>
      </w:pPr>
      <w:r w:rsidRPr="00EB6D49">
        <w:rPr>
          <w:sz w:val="24"/>
          <w:szCs w:val="24"/>
        </w:rPr>
        <w:t>Les différentes catégories d’enquêtés s’accordent à placer les Impôts et la Douane en tête des sous-secteurs financiers les plus touchés par la corruption avec des proportions respectives de 63,1% et 62,3% de ménages qui estiment que le degré de corruption y est moyen ou grand, les mêmes</w:t>
      </w:r>
      <w:r>
        <w:rPr>
          <w:sz w:val="24"/>
          <w:szCs w:val="24"/>
        </w:rPr>
        <w:t xml:space="preserve"> proportions rencontrées chez les entrepreneurs étant respectivement </w:t>
      </w:r>
      <w:r w:rsidRPr="004D1BFB">
        <w:rPr>
          <w:sz w:val="24"/>
          <w:szCs w:val="24"/>
        </w:rPr>
        <w:t>de 7</w:t>
      </w:r>
      <w:r>
        <w:rPr>
          <w:sz w:val="24"/>
          <w:szCs w:val="24"/>
        </w:rPr>
        <w:t>4</w:t>
      </w:r>
      <w:r w:rsidRPr="004D1BFB">
        <w:rPr>
          <w:sz w:val="24"/>
          <w:szCs w:val="24"/>
        </w:rPr>
        <w:t>,</w:t>
      </w:r>
      <w:r>
        <w:rPr>
          <w:sz w:val="24"/>
          <w:szCs w:val="24"/>
        </w:rPr>
        <w:t>1</w:t>
      </w:r>
      <w:r w:rsidRPr="004D1BFB">
        <w:rPr>
          <w:sz w:val="24"/>
          <w:szCs w:val="24"/>
        </w:rPr>
        <w:t>% </w:t>
      </w:r>
      <w:r>
        <w:rPr>
          <w:sz w:val="24"/>
          <w:szCs w:val="24"/>
        </w:rPr>
        <w:t xml:space="preserve">et </w:t>
      </w:r>
      <w:r w:rsidRPr="004D1BFB">
        <w:rPr>
          <w:sz w:val="24"/>
          <w:szCs w:val="24"/>
        </w:rPr>
        <w:t>7</w:t>
      </w:r>
      <w:r>
        <w:rPr>
          <w:sz w:val="24"/>
          <w:szCs w:val="24"/>
        </w:rPr>
        <w:t>5</w:t>
      </w:r>
      <w:r w:rsidRPr="004D1BFB">
        <w:rPr>
          <w:sz w:val="24"/>
          <w:szCs w:val="24"/>
        </w:rPr>
        <w:t>,</w:t>
      </w:r>
      <w:r>
        <w:rPr>
          <w:sz w:val="24"/>
          <w:szCs w:val="24"/>
        </w:rPr>
        <w:t>1</w:t>
      </w:r>
      <w:r w:rsidRPr="004D1BFB">
        <w:rPr>
          <w:sz w:val="24"/>
          <w:szCs w:val="24"/>
        </w:rPr>
        <w:t>%</w:t>
      </w:r>
      <w:r>
        <w:rPr>
          <w:sz w:val="24"/>
          <w:szCs w:val="24"/>
        </w:rPr>
        <w:t xml:space="preserve"> par </w:t>
      </w:r>
      <w:r w:rsidRPr="004D1BFB">
        <w:rPr>
          <w:sz w:val="24"/>
          <w:szCs w:val="24"/>
        </w:rPr>
        <w:t xml:space="preserve">rapport aux Impôts et aux Douanes. Quant aux fonctionnaires, les </w:t>
      </w:r>
      <w:r>
        <w:rPr>
          <w:sz w:val="24"/>
          <w:szCs w:val="24"/>
        </w:rPr>
        <w:t>taux correspondants sont de 52,7</w:t>
      </w:r>
      <w:r w:rsidRPr="004D1BFB">
        <w:rPr>
          <w:sz w:val="24"/>
          <w:szCs w:val="24"/>
        </w:rPr>
        <w:t>% et 56,</w:t>
      </w:r>
      <w:r>
        <w:rPr>
          <w:sz w:val="24"/>
          <w:szCs w:val="24"/>
        </w:rPr>
        <w:t>5</w:t>
      </w:r>
      <w:r w:rsidRPr="004D1BFB">
        <w:rPr>
          <w:sz w:val="24"/>
          <w:szCs w:val="24"/>
        </w:rPr>
        <w:t>%. Les  services du Trésor</w:t>
      </w:r>
      <w:r>
        <w:rPr>
          <w:sz w:val="24"/>
          <w:szCs w:val="24"/>
        </w:rPr>
        <w:t xml:space="preserve"> semblent être relativement les moins corrompus selon la perception des</w:t>
      </w:r>
      <w:r w:rsidRPr="004D1BFB">
        <w:rPr>
          <w:sz w:val="24"/>
          <w:szCs w:val="24"/>
        </w:rPr>
        <w:t xml:space="preserve"> </w:t>
      </w:r>
      <w:r>
        <w:rPr>
          <w:sz w:val="24"/>
          <w:szCs w:val="24"/>
        </w:rPr>
        <w:t>différents groupes d’enquêtés.</w:t>
      </w:r>
    </w:p>
    <w:p w:rsidR="006E0AF3" w:rsidRPr="004D1BFB" w:rsidRDefault="006E0AF3" w:rsidP="006E0AF3">
      <w:pPr>
        <w:jc w:val="both"/>
        <w:rPr>
          <w:sz w:val="24"/>
          <w:szCs w:val="24"/>
        </w:rPr>
      </w:pPr>
    </w:p>
    <w:p w:rsidR="006E0AF3" w:rsidRPr="00A67538" w:rsidRDefault="006E0AF3" w:rsidP="006E0AF3">
      <w:pPr>
        <w:jc w:val="both"/>
        <w:rPr>
          <w:sz w:val="24"/>
          <w:szCs w:val="24"/>
        </w:rPr>
      </w:pPr>
      <w:r w:rsidRPr="006915A1">
        <w:rPr>
          <w:b/>
          <w:bCs/>
          <w:color w:val="0070C0"/>
          <w:sz w:val="24"/>
          <w:szCs w:val="24"/>
        </w:rPr>
        <w:t>Influence de la corruption.</w:t>
      </w:r>
      <w:r>
        <w:rPr>
          <w:sz w:val="24"/>
          <w:szCs w:val="24"/>
        </w:rPr>
        <w:t xml:space="preserve"> Les données obtenues permettent de </w:t>
      </w:r>
      <w:r w:rsidRPr="00CE14BE">
        <w:rPr>
          <w:sz w:val="24"/>
          <w:szCs w:val="24"/>
        </w:rPr>
        <w:t>conclure que les différentes catégories d’enquêtés perçoivent à une majorité dépassant les 70% une grande ou moyenne influence de la corruption sur les différents domaines de la vie personnelle, familiale et professionnelle ainsi que sur la bonne marche des affaires.</w:t>
      </w:r>
    </w:p>
    <w:p w:rsidR="006E0AF3" w:rsidRPr="00D27FA8" w:rsidRDefault="006E0AF3" w:rsidP="006E0AF3">
      <w:pPr>
        <w:jc w:val="both"/>
        <w:rPr>
          <w:sz w:val="24"/>
          <w:szCs w:val="24"/>
        </w:rPr>
      </w:pPr>
    </w:p>
    <w:p w:rsidR="006E0AF3" w:rsidRPr="00C179B1" w:rsidRDefault="006E0AF3"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12" w:name="_Toc237586329"/>
      <w:bookmarkStart w:id="13" w:name="_Toc237591949"/>
      <w:bookmarkEnd w:id="12"/>
      <w:bookmarkEnd w:id="13"/>
    </w:p>
    <w:p w:rsidR="006E0AF3" w:rsidRPr="00C179B1" w:rsidRDefault="006E0AF3"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14" w:name="_Toc237586330"/>
      <w:bookmarkStart w:id="15" w:name="_Toc237591950"/>
      <w:bookmarkEnd w:id="14"/>
      <w:bookmarkEnd w:id="15"/>
    </w:p>
    <w:p w:rsidR="006E0AF3" w:rsidRPr="00C179B1" w:rsidRDefault="006E0AF3"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16" w:name="_Toc237586331"/>
      <w:bookmarkStart w:id="17" w:name="_Toc237591951"/>
      <w:bookmarkEnd w:id="16"/>
      <w:bookmarkEnd w:id="17"/>
    </w:p>
    <w:p w:rsidR="006E0AF3" w:rsidRPr="00971527" w:rsidRDefault="006E0AF3" w:rsidP="006E0AF3">
      <w:pPr>
        <w:jc w:val="both"/>
        <w:rPr>
          <w:sz w:val="24"/>
          <w:szCs w:val="24"/>
        </w:rPr>
      </w:pPr>
      <w:r w:rsidRPr="00846A0F">
        <w:rPr>
          <w:b/>
          <w:bCs/>
          <w:color w:val="0070C0"/>
          <w:sz w:val="24"/>
          <w:szCs w:val="24"/>
        </w:rPr>
        <w:t>Etendue de la corruption.</w:t>
      </w:r>
      <w:r w:rsidRPr="00EB6D49">
        <w:rPr>
          <w:sz w:val="24"/>
          <w:szCs w:val="24"/>
        </w:rPr>
        <w:t xml:space="preserve"> </w:t>
      </w:r>
      <w:r w:rsidRPr="00DC2C88">
        <w:rPr>
          <w:sz w:val="24"/>
          <w:szCs w:val="24"/>
        </w:rPr>
        <w:t>A la question de l’étendue de la corruption chez certaines catégories de responsables et d’élus, il ressort des résultats de l’enquête que la modalité « Quelques uns » est la plus fréquente comme réponse donnée par les différentes catégories d’enquêtés avec des proportions variant de 43% à 54,4% des ménages, de 38,8% à 52,8% des entrepreneurs et de 31,9% à 43,8% des fonctionnaires</w:t>
      </w:r>
      <w:r>
        <w:rPr>
          <w:sz w:val="24"/>
          <w:szCs w:val="24"/>
        </w:rPr>
        <w:t xml:space="preserve"> enquêtés. </w:t>
      </w:r>
      <w:r w:rsidRPr="00DC2C88">
        <w:rPr>
          <w:sz w:val="24"/>
          <w:szCs w:val="24"/>
        </w:rPr>
        <w:t>Il est à noter néanmoins que des proportions de 35,8% de ménages, de 42,1% d’entreprises et de 30,7% de fonctionnaires perçoivent les administrateurs locaux (walis, hakem, maires) comme étant presque tous corrompus voire tous corrompus, suivis dans ce classement par les fonctionnaires moyens et subalternes. Les magistrats apparaissent au regard des trois catégories d’enquêtés comme étant les moins corrompus.</w:t>
      </w:r>
      <w:r>
        <w:rPr>
          <w:sz w:val="24"/>
          <w:szCs w:val="24"/>
        </w:rPr>
        <w:t xml:space="preserve"> </w:t>
      </w:r>
    </w:p>
    <w:p w:rsidR="006E0AF3" w:rsidRPr="00971527" w:rsidRDefault="006E0AF3" w:rsidP="006E0AF3">
      <w:pPr>
        <w:ind w:firstLine="0"/>
        <w:jc w:val="center"/>
        <w:rPr>
          <w:sz w:val="24"/>
          <w:szCs w:val="24"/>
        </w:rPr>
      </w:pPr>
    </w:p>
    <w:p w:rsidR="006E0AF3" w:rsidRDefault="006E0AF3" w:rsidP="007421BC">
      <w:pPr>
        <w:jc w:val="both"/>
        <w:rPr>
          <w:sz w:val="24"/>
          <w:szCs w:val="24"/>
        </w:rPr>
      </w:pPr>
      <w:r w:rsidRPr="00DC2C88">
        <w:rPr>
          <w:sz w:val="24"/>
          <w:szCs w:val="24"/>
        </w:rPr>
        <w:t xml:space="preserve">En comparant les réponses des enquêtés </w:t>
      </w:r>
      <w:r w:rsidR="007421BC">
        <w:rPr>
          <w:sz w:val="24"/>
          <w:szCs w:val="24"/>
        </w:rPr>
        <w:t xml:space="preserve">quant au </w:t>
      </w:r>
      <w:r w:rsidRPr="00DC2C88">
        <w:rPr>
          <w:sz w:val="24"/>
          <w:szCs w:val="24"/>
        </w:rPr>
        <w:t>degré de corruption au niveau du secteur public, du secteur privé et de la société civile, il ressort que le niveau de corruption dans le secteur public est considéré moyen à élevé par 85,6% des ménages, 89,8% des entrepreneurs et 88,3% des fonctionnaires. Le secteur privé aligne des taux respectifs de 62,3%, 66,5% et 73,8% tandis que les chiffres correspondant pour la société civile sont respectivement de 49,5%, 59,3% et 72,7%.</w:t>
      </w:r>
    </w:p>
    <w:p w:rsidR="006E0AF3" w:rsidRPr="00F11C47" w:rsidRDefault="006E0AF3"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18" w:name="_Toc237586332"/>
      <w:bookmarkStart w:id="19" w:name="_Toc237591952"/>
      <w:bookmarkEnd w:id="18"/>
      <w:bookmarkEnd w:id="19"/>
    </w:p>
    <w:p w:rsidR="006E0AF3" w:rsidRDefault="006E0AF3" w:rsidP="006E0AF3">
      <w:pPr>
        <w:jc w:val="both"/>
        <w:rPr>
          <w:sz w:val="24"/>
          <w:szCs w:val="24"/>
        </w:rPr>
      </w:pPr>
    </w:p>
    <w:p w:rsidR="006E0AF3" w:rsidRPr="00DC2C88" w:rsidRDefault="006E0AF3" w:rsidP="006E0AF3">
      <w:pPr>
        <w:jc w:val="both"/>
        <w:rPr>
          <w:sz w:val="24"/>
          <w:szCs w:val="24"/>
        </w:rPr>
      </w:pPr>
      <w:r w:rsidRPr="006915A1">
        <w:rPr>
          <w:b/>
          <w:bCs/>
          <w:color w:val="0070C0"/>
          <w:sz w:val="24"/>
          <w:szCs w:val="24"/>
        </w:rPr>
        <w:t>Les causes de la corruption.</w:t>
      </w:r>
      <w:r>
        <w:rPr>
          <w:b/>
          <w:bCs/>
          <w:sz w:val="24"/>
          <w:szCs w:val="24"/>
        </w:rPr>
        <w:t xml:space="preserve"> </w:t>
      </w:r>
      <w:r w:rsidRPr="00DC2C88">
        <w:rPr>
          <w:sz w:val="24"/>
          <w:szCs w:val="24"/>
        </w:rPr>
        <w:t>L’analyse combinée des points de vue des différentes catégories d’enquêtés montre que de l’avis général les causes suivantes jouent les rôles les plus importants dans l’existence et l’aggravation du phénomène de la corruption par ordre d’importance décroissant :</w:t>
      </w:r>
    </w:p>
    <w:p w:rsidR="006E0AF3" w:rsidRPr="00DC2C88" w:rsidRDefault="006E0AF3" w:rsidP="006E0AF3">
      <w:pPr>
        <w:jc w:val="both"/>
        <w:rPr>
          <w:sz w:val="24"/>
          <w:szCs w:val="24"/>
        </w:rPr>
      </w:pPr>
      <w:r w:rsidRPr="00DC2C88">
        <w:rPr>
          <w:sz w:val="24"/>
          <w:szCs w:val="24"/>
        </w:rPr>
        <w:t xml:space="preserve"> </w:t>
      </w:r>
    </w:p>
    <w:p w:rsidR="006E0AF3" w:rsidRPr="00DC2C88" w:rsidRDefault="006E0AF3" w:rsidP="004E5F82">
      <w:pPr>
        <w:pStyle w:val="Paragraphedeliste"/>
        <w:numPr>
          <w:ilvl w:val="0"/>
          <w:numId w:val="23"/>
        </w:numPr>
        <w:rPr>
          <w:color w:val="000000"/>
          <w:sz w:val="24"/>
          <w:szCs w:val="24"/>
          <w:lang w:bidi="ar-SA"/>
        </w:rPr>
      </w:pPr>
      <w:r w:rsidRPr="00DC2C88">
        <w:rPr>
          <w:sz w:val="24"/>
          <w:szCs w:val="24"/>
        </w:rPr>
        <w:t>La f</w:t>
      </w:r>
      <w:r w:rsidRPr="00DC2C88">
        <w:rPr>
          <w:color w:val="000000"/>
          <w:sz w:val="24"/>
          <w:szCs w:val="24"/>
          <w:lang w:bidi="ar-SA"/>
        </w:rPr>
        <w:t>aiblesse de l'Etat et la prédominance du tribalisme et du communautarisme ;</w:t>
      </w:r>
    </w:p>
    <w:p w:rsidR="006E0AF3" w:rsidRPr="00DC2C88" w:rsidRDefault="006E0AF3" w:rsidP="004E5F82">
      <w:pPr>
        <w:pStyle w:val="Paragraphedeliste"/>
        <w:numPr>
          <w:ilvl w:val="0"/>
          <w:numId w:val="23"/>
        </w:numPr>
        <w:rPr>
          <w:color w:val="000000"/>
          <w:sz w:val="24"/>
          <w:szCs w:val="24"/>
          <w:lang w:bidi="ar-SA"/>
        </w:rPr>
      </w:pPr>
      <w:r w:rsidRPr="00DC2C88">
        <w:rPr>
          <w:color w:val="000000"/>
          <w:sz w:val="24"/>
          <w:szCs w:val="24"/>
          <w:lang w:bidi="ar-SA"/>
        </w:rPr>
        <w:t>La perte des valeurs morales ;</w:t>
      </w:r>
    </w:p>
    <w:p w:rsidR="006E0AF3" w:rsidRPr="00DC2C88" w:rsidRDefault="006E0AF3" w:rsidP="004E5F82">
      <w:pPr>
        <w:pStyle w:val="Paragraphedeliste"/>
        <w:numPr>
          <w:ilvl w:val="0"/>
          <w:numId w:val="23"/>
        </w:numPr>
        <w:rPr>
          <w:sz w:val="24"/>
          <w:szCs w:val="24"/>
        </w:rPr>
      </w:pPr>
      <w:r w:rsidRPr="00DC2C88">
        <w:rPr>
          <w:sz w:val="24"/>
          <w:szCs w:val="24"/>
        </w:rPr>
        <w:t>Les bas salaires des agents publics ;</w:t>
      </w:r>
    </w:p>
    <w:p w:rsidR="006E0AF3" w:rsidRPr="00DC2C88" w:rsidRDefault="006E0AF3" w:rsidP="004E5F82">
      <w:pPr>
        <w:pStyle w:val="Paragraphedeliste"/>
        <w:numPr>
          <w:ilvl w:val="0"/>
          <w:numId w:val="23"/>
        </w:numPr>
        <w:rPr>
          <w:sz w:val="24"/>
          <w:szCs w:val="24"/>
        </w:rPr>
      </w:pPr>
      <w:r w:rsidRPr="00DC2C88">
        <w:rPr>
          <w:sz w:val="24"/>
          <w:szCs w:val="24"/>
        </w:rPr>
        <w:t>La pauvreté de la population ;</w:t>
      </w:r>
    </w:p>
    <w:p w:rsidR="006E0AF3" w:rsidRPr="00DC2C88" w:rsidRDefault="006E0AF3" w:rsidP="004E5F82">
      <w:pPr>
        <w:pStyle w:val="Paragraphedeliste"/>
        <w:numPr>
          <w:ilvl w:val="0"/>
          <w:numId w:val="23"/>
        </w:numPr>
        <w:rPr>
          <w:color w:val="000000"/>
          <w:sz w:val="24"/>
          <w:szCs w:val="24"/>
          <w:lang w:bidi="ar-SA"/>
        </w:rPr>
      </w:pPr>
      <w:r w:rsidRPr="00DC2C88">
        <w:rPr>
          <w:color w:val="000000"/>
          <w:sz w:val="24"/>
          <w:szCs w:val="24"/>
          <w:lang w:bidi="ar-SA"/>
        </w:rPr>
        <w:t>Lourdeur et complexité des procédures administratives ; et</w:t>
      </w:r>
    </w:p>
    <w:p w:rsidR="006E0AF3" w:rsidRPr="00DC2C88" w:rsidRDefault="006E0AF3" w:rsidP="004E5F82">
      <w:pPr>
        <w:pStyle w:val="Paragraphedeliste"/>
        <w:numPr>
          <w:ilvl w:val="0"/>
          <w:numId w:val="23"/>
        </w:numPr>
        <w:rPr>
          <w:sz w:val="24"/>
          <w:szCs w:val="24"/>
        </w:rPr>
      </w:pPr>
      <w:r w:rsidRPr="00DC2C88">
        <w:rPr>
          <w:sz w:val="24"/>
          <w:szCs w:val="24"/>
        </w:rPr>
        <w:t>L’impunité des acteurs de corruption.</w:t>
      </w:r>
    </w:p>
    <w:p w:rsidR="006E0AF3" w:rsidRDefault="006E0AF3" w:rsidP="006E0AF3"/>
    <w:p w:rsidR="006E0AF3" w:rsidRPr="006915A1" w:rsidRDefault="006E0AF3" w:rsidP="006E0AF3">
      <w:pPr>
        <w:jc w:val="both"/>
        <w:rPr>
          <w:rFonts w:asciiTheme="majorHAnsi" w:eastAsiaTheme="majorEastAsia" w:hAnsiTheme="majorHAnsi" w:cstheme="majorBidi"/>
          <w:b/>
          <w:bCs/>
          <w:vanish/>
          <w:color w:val="0070C0"/>
          <w:sz w:val="24"/>
          <w:szCs w:val="24"/>
        </w:rPr>
      </w:pPr>
      <w:r w:rsidRPr="006915A1">
        <w:rPr>
          <w:b/>
          <w:bCs/>
          <w:color w:val="0070C0"/>
          <w:sz w:val="24"/>
          <w:szCs w:val="24"/>
        </w:rPr>
        <w:lastRenderedPageBreak/>
        <w:t xml:space="preserve">La Justice. </w:t>
      </w:r>
    </w:p>
    <w:p w:rsidR="006E0AF3" w:rsidRPr="006D34EB" w:rsidRDefault="006E0AF3" w:rsidP="004E5F82">
      <w:pPr>
        <w:pStyle w:val="Paragraphedeliste"/>
        <w:numPr>
          <w:ilvl w:val="0"/>
          <w:numId w:val="10"/>
        </w:numPr>
        <w:pBdr>
          <w:bottom w:val="single" w:sz="12" w:space="1" w:color="548AB7" w:themeColor="accent1" w:themeShade="BF"/>
        </w:pBdr>
        <w:spacing w:before="600" w:after="80"/>
        <w:contextualSpacing w:val="0"/>
        <w:jc w:val="both"/>
        <w:outlineLvl w:val="0"/>
        <w:rPr>
          <w:rFonts w:asciiTheme="majorHAnsi" w:eastAsiaTheme="majorEastAsia" w:hAnsiTheme="majorHAnsi" w:cstheme="majorBidi"/>
          <w:b/>
          <w:bCs/>
          <w:vanish/>
          <w:color w:val="548AB7" w:themeColor="accent1" w:themeShade="BF"/>
          <w:sz w:val="24"/>
          <w:szCs w:val="24"/>
        </w:rPr>
      </w:pPr>
      <w:bookmarkStart w:id="20" w:name="_Toc237586333"/>
      <w:bookmarkStart w:id="21" w:name="_Toc237591953"/>
      <w:bookmarkEnd w:id="20"/>
      <w:bookmarkEnd w:id="21"/>
    </w:p>
    <w:p w:rsidR="006E0AF3" w:rsidRDefault="006E0AF3" w:rsidP="006E0AF3">
      <w:pPr>
        <w:jc w:val="both"/>
        <w:rPr>
          <w:sz w:val="24"/>
          <w:szCs w:val="24"/>
        </w:rPr>
      </w:pPr>
      <w:r>
        <w:rPr>
          <w:sz w:val="24"/>
          <w:szCs w:val="24"/>
        </w:rPr>
        <w:t>L</w:t>
      </w:r>
      <w:r w:rsidRPr="00CB7A20">
        <w:rPr>
          <w:sz w:val="24"/>
          <w:szCs w:val="24"/>
        </w:rPr>
        <w:t>es prestations du secteur de la justice sont sollicitées par 37,6% des m</w:t>
      </w:r>
      <w:r>
        <w:rPr>
          <w:sz w:val="24"/>
          <w:szCs w:val="24"/>
        </w:rPr>
        <w:t xml:space="preserve">énages et 32,1% des entreprises, </w:t>
      </w:r>
      <w:r w:rsidRPr="00CB7A20">
        <w:rPr>
          <w:sz w:val="24"/>
          <w:szCs w:val="24"/>
        </w:rPr>
        <w:t xml:space="preserve">pour </w:t>
      </w:r>
      <w:r>
        <w:rPr>
          <w:sz w:val="24"/>
          <w:szCs w:val="24"/>
        </w:rPr>
        <w:t xml:space="preserve">des motifs dans </w:t>
      </w:r>
      <w:r w:rsidRPr="00CB7A20">
        <w:rPr>
          <w:sz w:val="24"/>
          <w:szCs w:val="24"/>
        </w:rPr>
        <w:t>la plupart des cas liés à la délivrance d’actes </w:t>
      </w:r>
      <w:r>
        <w:rPr>
          <w:sz w:val="24"/>
          <w:szCs w:val="24"/>
        </w:rPr>
        <w:t>(</w:t>
      </w:r>
      <w:r w:rsidRPr="00CB7A20">
        <w:rPr>
          <w:sz w:val="24"/>
          <w:szCs w:val="24"/>
        </w:rPr>
        <w:t>60% pour les m</w:t>
      </w:r>
      <w:r>
        <w:rPr>
          <w:sz w:val="24"/>
          <w:szCs w:val="24"/>
        </w:rPr>
        <w:t xml:space="preserve">énages et 50,4% des entreprises). Une majorité de </w:t>
      </w:r>
      <w:r w:rsidRPr="00F86A5C">
        <w:rPr>
          <w:sz w:val="24"/>
          <w:szCs w:val="24"/>
        </w:rPr>
        <w:t xml:space="preserve">70% des ménages usagers </w:t>
      </w:r>
      <w:r>
        <w:rPr>
          <w:sz w:val="24"/>
          <w:szCs w:val="24"/>
        </w:rPr>
        <w:t xml:space="preserve">déclare avoir </w:t>
      </w:r>
      <w:r w:rsidRPr="00F86A5C">
        <w:rPr>
          <w:sz w:val="24"/>
          <w:szCs w:val="24"/>
        </w:rPr>
        <w:t>payé le prix juste contre 20% ayant déclaré avoir payé au-delà du juste prix. Les chiffres correspondants pour les entrepreneurs sont respectivement 53,4% et 38,1%.</w:t>
      </w:r>
      <w:r>
        <w:rPr>
          <w:sz w:val="24"/>
          <w:szCs w:val="24"/>
        </w:rPr>
        <w:t xml:space="preserve"> </w:t>
      </w:r>
    </w:p>
    <w:p w:rsidR="006E0AF3" w:rsidRDefault="006E0AF3" w:rsidP="006E0AF3">
      <w:pPr>
        <w:jc w:val="both"/>
        <w:rPr>
          <w:sz w:val="24"/>
          <w:szCs w:val="24"/>
        </w:rPr>
      </w:pPr>
    </w:p>
    <w:p w:rsidR="006E0AF3" w:rsidRDefault="006E0AF3" w:rsidP="006E0AF3">
      <w:pPr>
        <w:jc w:val="both"/>
        <w:rPr>
          <w:sz w:val="24"/>
          <w:szCs w:val="24"/>
        </w:rPr>
      </w:pPr>
      <w:r w:rsidRPr="00F86A5C">
        <w:rPr>
          <w:sz w:val="24"/>
          <w:szCs w:val="24"/>
        </w:rPr>
        <w:t xml:space="preserve">Quant aux raisons invoquées pour le paiement d’un prix supérieur au prix juste de la prestation,  </w:t>
      </w:r>
      <w:r>
        <w:rPr>
          <w:sz w:val="24"/>
          <w:szCs w:val="24"/>
        </w:rPr>
        <w:t>L</w:t>
      </w:r>
      <w:r w:rsidRPr="00F86A5C">
        <w:rPr>
          <w:sz w:val="24"/>
          <w:szCs w:val="24"/>
        </w:rPr>
        <w:t xml:space="preserve">es motifs du paiement supérieur au juste prix avancés sont en premier lieu pour 68,2% des ménages et 77,3% des entrepreneurs le fait de vouloir « faire avancer plus vite un dossier ou le faire avancer normalement », alors que les motifs liés à l’obtention d’un jugement favorable ou d’un acte indu sont avancés par 31,8% des ménages concernés et 22,7% des entreprises concernées. </w:t>
      </w:r>
    </w:p>
    <w:p w:rsidR="006E0AF3" w:rsidRDefault="006E0AF3" w:rsidP="006E0AF3">
      <w:pPr>
        <w:jc w:val="both"/>
        <w:rPr>
          <w:sz w:val="24"/>
          <w:szCs w:val="24"/>
        </w:rPr>
      </w:pPr>
    </w:p>
    <w:p w:rsidR="006E0AF3" w:rsidRDefault="006E0AF3" w:rsidP="006E0AF3">
      <w:pPr>
        <w:jc w:val="both"/>
        <w:rPr>
          <w:sz w:val="24"/>
          <w:szCs w:val="24"/>
        </w:rPr>
      </w:pPr>
      <w:r w:rsidRPr="004E46BF">
        <w:rPr>
          <w:sz w:val="24"/>
          <w:szCs w:val="24"/>
        </w:rPr>
        <w:t>En ce qui concerne les formes de corruption les plus fréquentes</w:t>
      </w:r>
      <w:r>
        <w:rPr>
          <w:sz w:val="24"/>
          <w:szCs w:val="24"/>
        </w:rPr>
        <w:t xml:space="preserve">, les pots de vin et commissions sont cités par 47,2% des ménages et 63,7% des entreprises contre respectivement 35% et 25% pour le favoritisme. Cette dernière forme est citée </w:t>
      </w:r>
      <w:r w:rsidRPr="00F86A5C">
        <w:rPr>
          <w:sz w:val="24"/>
          <w:szCs w:val="24"/>
        </w:rPr>
        <w:t xml:space="preserve">44,8% des </w:t>
      </w:r>
      <w:r>
        <w:rPr>
          <w:sz w:val="24"/>
          <w:szCs w:val="24"/>
        </w:rPr>
        <w:t xml:space="preserve">fonctionnaires du Ministère de la Justice comme </w:t>
      </w:r>
      <w:r w:rsidRPr="00F86A5C">
        <w:rPr>
          <w:sz w:val="24"/>
          <w:szCs w:val="24"/>
        </w:rPr>
        <w:t>la forme de la corruption la plus fréquente dans leur</w:t>
      </w:r>
      <w:r>
        <w:rPr>
          <w:sz w:val="24"/>
          <w:szCs w:val="24"/>
        </w:rPr>
        <w:t xml:space="preserve"> secteur</w:t>
      </w:r>
      <w:r w:rsidRPr="00F86A5C">
        <w:rPr>
          <w:sz w:val="24"/>
          <w:szCs w:val="24"/>
        </w:rPr>
        <w:t>, suivie des pots de vins et commissions avec 32,4%,</w:t>
      </w:r>
      <w:r>
        <w:rPr>
          <w:sz w:val="24"/>
          <w:szCs w:val="24"/>
        </w:rPr>
        <w:t xml:space="preserve"> la corruption dite d’extorsion sans service rendu en contrepartie est quasiment marginale (2,8%).</w:t>
      </w:r>
    </w:p>
    <w:p w:rsidR="006E0AF3" w:rsidRDefault="006E0AF3" w:rsidP="006E0AF3">
      <w:pPr>
        <w:jc w:val="both"/>
        <w:rPr>
          <w:sz w:val="24"/>
          <w:szCs w:val="24"/>
        </w:rPr>
      </w:pPr>
    </w:p>
    <w:p w:rsidR="006E0AF3" w:rsidRDefault="006E0AF3" w:rsidP="006E0AF3">
      <w:pPr>
        <w:jc w:val="both"/>
        <w:rPr>
          <w:sz w:val="24"/>
          <w:szCs w:val="24"/>
        </w:rPr>
      </w:pPr>
      <w:r>
        <w:rPr>
          <w:sz w:val="24"/>
          <w:szCs w:val="24"/>
        </w:rPr>
        <w:t>Les conséquences de cette corruption sont considérées comme obstacle au bon déroulement des affaires par 53,7% des ménages et 53,9% des entreprises, soit plus de la moitié des enquêtés, contre 31,7% et 30,4% qui pensent qu’elle faciliterait ces affaires.</w:t>
      </w:r>
    </w:p>
    <w:p w:rsidR="006E0AF3" w:rsidRDefault="006E0AF3" w:rsidP="006E0AF3">
      <w:pPr>
        <w:jc w:val="both"/>
        <w:rPr>
          <w:sz w:val="24"/>
          <w:szCs w:val="24"/>
        </w:rPr>
      </w:pPr>
    </w:p>
    <w:p w:rsidR="006E0AF3" w:rsidRPr="00D96128" w:rsidRDefault="006E0AF3" w:rsidP="006E0AF3">
      <w:pPr>
        <w:jc w:val="both"/>
        <w:rPr>
          <w:sz w:val="24"/>
          <w:szCs w:val="24"/>
        </w:rPr>
      </w:pPr>
      <w:r>
        <w:rPr>
          <w:sz w:val="24"/>
          <w:szCs w:val="24"/>
        </w:rPr>
        <w:t>Le</w:t>
      </w:r>
      <w:r w:rsidRPr="00F86A5C">
        <w:rPr>
          <w:sz w:val="24"/>
          <w:szCs w:val="24"/>
        </w:rPr>
        <w:t xml:space="preserve"> taux de satisfaction</w:t>
      </w:r>
      <w:r>
        <w:rPr>
          <w:sz w:val="24"/>
          <w:szCs w:val="24"/>
        </w:rPr>
        <w:t xml:space="preserve"> des employés de la Justice</w:t>
      </w:r>
      <w:r w:rsidRPr="00F86A5C">
        <w:rPr>
          <w:sz w:val="24"/>
          <w:szCs w:val="24"/>
        </w:rPr>
        <w:t xml:space="preserve"> </w:t>
      </w:r>
      <w:r>
        <w:rPr>
          <w:sz w:val="24"/>
          <w:szCs w:val="24"/>
        </w:rPr>
        <w:t xml:space="preserve">par rapport à la gestion du personnel </w:t>
      </w:r>
      <w:r w:rsidRPr="00F86A5C">
        <w:rPr>
          <w:sz w:val="24"/>
          <w:szCs w:val="24"/>
        </w:rPr>
        <w:t>oscille entre 46,6% et 54,9% selon les dimensions considérées. Cependant, seuls 23,1% de ces employés estiment que leur salaire est en adéquation avec le travail qui leur est confié.</w:t>
      </w:r>
      <w:r>
        <w:rPr>
          <w:sz w:val="24"/>
          <w:szCs w:val="24"/>
        </w:rPr>
        <w:t xml:space="preserve"> </w:t>
      </w:r>
    </w:p>
    <w:p w:rsidR="006E0AF3" w:rsidRDefault="006E0AF3" w:rsidP="006E0AF3"/>
    <w:p w:rsidR="006E0AF3" w:rsidRPr="00846A0F" w:rsidRDefault="006E0AF3" w:rsidP="006E0AF3">
      <w:pPr>
        <w:jc w:val="both"/>
        <w:rPr>
          <w:rFonts w:asciiTheme="majorHAnsi" w:eastAsiaTheme="majorEastAsia" w:hAnsiTheme="majorHAnsi" w:cstheme="majorBidi"/>
          <w:vanish/>
          <w:color w:val="0070C0"/>
          <w:sz w:val="24"/>
          <w:szCs w:val="24"/>
        </w:rPr>
      </w:pPr>
      <w:r w:rsidRPr="00846A0F">
        <w:rPr>
          <w:b/>
          <w:bCs/>
          <w:color w:val="0070C0"/>
          <w:sz w:val="24"/>
          <w:szCs w:val="24"/>
        </w:rPr>
        <w:t xml:space="preserve">La Douane. </w:t>
      </w:r>
    </w:p>
    <w:p w:rsidR="006E0AF3" w:rsidRPr="00846A0F" w:rsidRDefault="006E0AF3" w:rsidP="006E0AF3">
      <w:pPr>
        <w:jc w:val="both"/>
        <w:rPr>
          <w:sz w:val="24"/>
          <w:szCs w:val="24"/>
        </w:rPr>
      </w:pPr>
      <w:r w:rsidRPr="00846A0F">
        <w:rPr>
          <w:rFonts w:asciiTheme="majorHAnsi" w:eastAsiaTheme="majorEastAsia" w:hAnsiTheme="majorHAnsi" w:cstheme="majorBidi"/>
          <w:vanish/>
          <w:sz w:val="24"/>
          <w:szCs w:val="24"/>
        </w:rPr>
        <w:t>L</w:t>
      </w:r>
      <w:r w:rsidRPr="00846A0F">
        <w:rPr>
          <w:rFonts w:asciiTheme="majorHAnsi" w:eastAsiaTheme="majorEastAsia" w:hAnsiTheme="majorHAnsi" w:cstheme="majorBidi"/>
          <w:sz w:val="24"/>
          <w:szCs w:val="24"/>
        </w:rPr>
        <w:t>L</w:t>
      </w:r>
      <w:r w:rsidRPr="00846A0F">
        <w:rPr>
          <w:sz w:val="24"/>
          <w:szCs w:val="24"/>
        </w:rPr>
        <w:t xml:space="preserve">es taux d’usagers des services douaniers sont respectivement de 22% pour les ménages et 36,7% pour les entreprises. La majorité de ces usagers s’adressent aux services douaniers pour le motif de dédouanement de marchandises : 57,8% des ménages et 84,1% des entreprises. Le contrôle sur les routes semble concerner 32,8% des ménages. </w:t>
      </w:r>
    </w:p>
    <w:p w:rsidR="006E0AF3" w:rsidRDefault="006E0AF3" w:rsidP="006E0AF3">
      <w:pPr>
        <w:jc w:val="both"/>
        <w:rPr>
          <w:sz w:val="24"/>
          <w:szCs w:val="24"/>
        </w:rPr>
      </w:pPr>
    </w:p>
    <w:p w:rsidR="006E0AF3" w:rsidRDefault="006E0AF3" w:rsidP="006E0AF3">
      <w:pPr>
        <w:jc w:val="both"/>
        <w:rPr>
          <w:sz w:val="24"/>
          <w:szCs w:val="24"/>
        </w:rPr>
      </w:pPr>
      <w:r>
        <w:rPr>
          <w:sz w:val="24"/>
          <w:szCs w:val="24"/>
        </w:rPr>
        <w:t>L</w:t>
      </w:r>
      <w:r w:rsidRPr="00F86A5C">
        <w:rPr>
          <w:sz w:val="24"/>
          <w:szCs w:val="24"/>
        </w:rPr>
        <w:t xml:space="preserve">e prix payé en contrepartie des prestations est le juste prix </w:t>
      </w:r>
      <w:r>
        <w:rPr>
          <w:sz w:val="24"/>
          <w:szCs w:val="24"/>
        </w:rPr>
        <w:t>selon</w:t>
      </w:r>
      <w:r w:rsidRPr="00F86A5C">
        <w:rPr>
          <w:sz w:val="24"/>
          <w:szCs w:val="24"/>
        </w:rPr>
        <w:t xml:space="preserve"> 60,3% des ménages contre 17,5% de ces mêmes ménages qui estiment qu’ils ont payé plus que le juste prix. Au niveau des entreprises les chiffres correspondants sont respectivement de 51,5% et 29,1%.</w:t>
      </w:r>
      <w:r>
        <w:rPr>
          <w:sz w:val="24"/>
          <w:szCs w:val="24"/>
        </w:rPr>
        <w:t xml:space="preserve"> </w:t>
      </w:r>
    </w:p>
    <w:p w:rsidR="006E0AF3" w:rsidRDefault="006E0AF3" w:rsidP="006E0AF3">
      <w:pPr>
        <w:jc w:val="both"/>
        <w:rPr>
          <w:sz w:val="24"/>
          <w:szCs w:val="24"/>
        </w:rPr>
      </w:pPr>
    </w:p>
    <w:p w:rsidR="006E0AF3" w:rsidRDefault="006E0AF3" w:rsidP="006E0AF3">
      <w:pPr>
        <w:jc w:val="both"/>
        <w:rPr>
          <w:sz w:val="24"/>
          <w:szCs w:val="24"/>
        </w:rPr>
      </w:pPr>
      <w:r w:rsidRPr="00F86A5C">
        <w:rPr>
          <w:sz w:val="24"/>
          <w:szCs w:val="24"/>
        </w:rPr>
        <w:t xml:space="preserve">Concernant les conséquences de la corruption par rapport à la marche des affaires, on relève que 45,2% des ménages perçoivent la corruption plutôt comme une gêne et un frein aux échanges contre 25,5% qui estiment qu’elle est plutôt une bonne chose qui facilite les procédures. Au niveau des entreprises, une proportion de 54,5% juge qu’elle constitue un obstacle et un frein à la bonne marche des affaires contre 40,9% qui déclarent que c’est un facteur facilitateur. </w:t>
      </w:r>
    </w:p>
    <w:p w:rsidR="006E0AF3" w:rsidRDefault="006E0AF3" w:rsidP="006E0AF3">
      <w:pPr>
        <w:jc w:val="both"/>
        <w:rPr>
          <w:sz w:val="24"/>
          <w:szCs w:val="24"/>
        </w:rPr>
      </w:pPr>
    </w:p>
    <w:p w:rsidR="006E0AF3" w:rsidRPr="00F103DF" w:rsidRDefault="006E0AF3" w:rsidP="006E0AF3">
      <w:pPr>
        <w:jc w:val="both"/>
        <w:rPr>
          <w:sz w:val="24"/>
          <w:szCs w:val="24"/>
        </w:rPr>
      </w:pPr>
      <w:r w:rsidRPr="00F86A5C">
        <w:rPr>
          <w:sz w:val="24"/>
          <w:szCs w:val="24"/>
        </w:rPr>
        <w:t xml:space="preserve">Selon les entrepreneurs, la forme de corruption la plus fréquente </w:t>
      </w:r>
      <w:r>
        <w:rPr>
          <w:sz w:val="24"/>
          <w:szCs w:val="24"/>
        </w:rPr>
        <w:t xml:space="preserve">dans le secteur douanier </w:t>
      </w:r>
      <w:r w:rsidRPr="00F86A5C">
        <w:rPr>
          <w:sz w:val="24"/>
          <w:szCs w:val="24"/>
        </w:rPr>
        <w:t>est celle des pots de vin et commission</w:t>
      </w:r>
      <w:r>
        <w:rPr>
          <w:sz w:val="24"/>
          <w:szCs w:val="24"/>
        </w:rPr>
        <w:t>s</w:t>
      </w:r>
      <w:r w:rsidRPr="00F86A5C">
        <w:rPr>
          <w:sz w:val="24"/>
          <w:szCs w:val="24"/>
        </w:rPr>
        <w:t xml:space="preserve"> (80,</w:t>
      </w:r>
      <w:r>
        <w:rPr>
          <w:sz w:val="24"/>
          <w:szCs w:val="24"/>
        </w:rPr>
        <w:t xml:space="preserve">9%) alors que les douaniers estiment que c’est plutôt le « favoritisme » (38,8%) suivi par « les pots de vins et commissions » (27,5%). </w:t>
      </w:r>
    </w:p>
    <w:p w:rsidR="006E0AF3" w:rsidRPr="00F103DF" w:rsidRDefault="006E0AF3" w:rsidP="006E0AF3">
      <w:pPr>
        <w:jc w:val="both"/>
        <w:rPr>
          <w:sz w:val="24"/>
          <w:szCs w:val="24"/>
        </w:rPr>
      </w:pPr>
    </w:p>
    <w:p w:rsidR="006E0AF3" w:rsidRDefault="006E0AF3" w:rsidP="006E0AF3">
      <w:pPr>
        <w:jc w:val="both"/>
        <w:rPr>
          <w:sz w:val="24"/>
          <w:szCs w:val="24"/>
        </w:rPr>
      </w:pPr>
      <w:r>
        <w:rPr>
          <w:sz w:val="24"/>
          <w:szCs w:val="24"/>
        </w:rPr>
        <w:t>Dans le domaine de la gestion du personnel, plus de la moitié des douaniers sont relativement satisfaits des décisions en cette matière. Néanmoins, l’adéquation du salaire avec le travail confié, l’écrasante majorité des douaniers répondent par la négative (91,1%).</w:t>
      </w:r>
    </w:p>
    <w:p w:rsidR="006E0AF3" w:rsidRDefault="006E0AF3" w:rsidP="006E0AF3">
      <w:pPr>
        <w:jc w:val="both"/>
        <w:rPr>
          <w:sz w:val="24"/>
          <w:szCs w:val="24"/>
        </w:rPr>
      </w:pPr>
    </w:p>
    <w:p w:rsidR="006E0AF3" w:rsidRPr="006915A1" w:rsidRDefault="006E0AF3" w:rsidP="006E0AF3">
      <w:pPr>
        <w:rPr>
          <w:rFonts w:asciiTheme="majorHAnsi" w:eastAsiaTheme="majorEastAsia" w:hAnsiTheme="majorHAnsi" w:cstheme="majorBidi"/>
          <w:b/>
          <w:bCs/>
          <w:vanish/>
          <w:color w:val="0070C0"/>
          <w:sz w:val="24"/>
          <w:szCs w:val="24"/>
        </w:rPr>
      </w:pPr>
      <w:r w:rsidRPr="006915A1">
        <w:rPr>
          <w:b/>
          <w:bCs/>
          <w:color w:val="0070C0"/>
          <w:sz w:val="24"/>
          <w:szCs w:val="24"/>
        </w:rPr>
        <w:t xml:space="preserve">Les Impôts. </w:t>
      </w:r>
    </w:p>
    <w:p w:rsidR="006E0AF3" w:rsidRDefault="006E0AF3" w:rsidP="006E0AF3">
      <w:pPr>
        <w:jc w:val="both"/>
        <w:rPr>
          <w:sz w:val="24"/>
          <w:szCs w:val="24"/>
        </w:rPr>
      </w:pPr>
      <w:r>
        <w:rPr>
          <w:sz w:val="24"/>
          <w:szCs w:val="24"/>
        </w:rPr>
        <w:t>Les usagers des services des Impôts représentent 39% des ménages et 72,6% des entreprises, sachant que l’échantillon d’entreprises comprend un lot d’unités informelles.</w:t>
      </w:r>
    </w:p>
    <w:p w:rsidR="006E0AF3" w:rsidRDefault="006E0AF3" w:rsidP="006E0AF3">
      <w:pPr>
        <w:jc w:val="both"/>
        <w:rPr>
          <w:sz w:val="24"/>
          <w:szCs w:val="24"/>
        </w:rPr>
      </w:pPr>
    </w:p>
    <w:p w:rsidR="006E0AF3" w:rsidRDefault="006E0AF3" w:rsidP="006E0AF3">
      <w:pPr>
        <w:jc w:val="both"/>
        <w:rPr>
          <w:sz w:val="24"/>
          <w:szCs w:val="24"/>
        </w:rPr>
      </w:pPr>
      <w:r>
        <w:rPr>
          <w:sz w:val="24"/>
          <w:szCs w:val="24"/>
        </w:rPr>
        <w:lastRenderedPageBreak/>
        <w:t>Le prix payé par les contribuables aux services des Impôts est considéré comme le juste prix par 69,3% des chefs de ménages et 65,8% des chefs d’entreprises, ceux qui pensent que ce prix est majoré représentant 9,6% des ménages et 22,3% des entrepreneurs. Parmi ces derniers, une majorité composée de 70% d’entrepreneurs effectue ce surplus de paiement à la demande de l’agent des Impôts. De même, un groupe majoritaire formé de 71,6% de l’ensemble des entreprises juge que les pots de vin et commissions représentent la f</w:t>
      </w:r>
      <w:r w:rsidRPr="008F77CC">
        <w:rPr>
          <w:sz w:val="24"/>
          <w:szCs w:val="24"/>
        </w:rPr>
        <w:t>orme de corruption la plus fréquente au niveau des Impôts</w:t>
      </w:r>
      <w:r>
        <w:rPr>
          <w:sz w:val="24"/>
          <w:szCs w:val="24"/>
        </w:rPr>
        <w:t>, ce qui est confirmé par une moitié des fonctionnaires du corps des impôts, suivie du favoritisme selon 28,6% parmi ces agents.</w:t>
      </w:r>
    </w:p>
    <w:p w:rsidR="006E0AF3" w:rsidRDefault="006E0AF3" w:rsidP="006E0AF3">
      <w:pPr>
        <w:jc w:val="both"/>
        <w:rPr>
          <w:sz w:val="24"/>
          <w:szCs w:val="24"/>
        </w:rPr>
      </w:pPr>
    </w:p>
    <w:p w:rsidR="006E0AF3" w:rsidRPr="00611505" w:rsidRDefault="006E0AF3" w:rsidP="006E0AF3">
      <w:pPr>
        <w:jc w:val="both"/>
        <w:rPr>
          <w:sz w:val="24"/>
          <w:szCs w:val="24"/>
        </w:rPr>
      </w:pPr>
      <w:r>
        <w:rPr>
          <w:sz w:val="24"/>
          <w:szCs w:val="24"/>
        </w:rPr>
        <w:t>Ils sont 54,6 des ménages et 78,3% des entreprises à penser que le paiement de l’impôt est utile. Ils sont 92% des ménages à penser que la corruption dans le secteur des impôts n’apporte aucun avantage alors que 54,4% des entreprises considèrent que c’est un obstacle aux affaires.</w:t>
      </w:r>
    </w:p>
    <w:p w:rsidR="006E0AF3" w:rsidRDefault="006E0AF3" w:rsidP="006E0AF3"/>
    <w:p w:rsidR="006E0AF3" w:rsidRPr="004157F2" w:rsidRDefault="006E0AF3" w:rsidP="009F05D1">
      <w:pPr>
        <w:jc w:val="both"/>
        <w:rPr>
          <w:sz w:val="24"/>
          <w:szCs w:val="24"/>
        </w:rPr>
      </w:pPr>
      <w:r>
        <w:rPr>
          <w:sz w:val="24"/>
          <w:szCs w:val="24"/>
        </w:rPr>
        <w:t>Le personnel des impôts n’est pas satisfait, à concurrence de 85%, du niveau des salaires en comparaison avec le travail confié et apparaît plutôt mécontent e</w:t>
      </w:r>
      <w:r w:rsidRPr="004157F2">
        <w:rPr>
          <w:sz w:val="24"/>
          <w:szCs w:val="24"/>
        </w:rPr>
        <w:t xml:space="preserve">n matière de gestion </w:t>
      </w:r>
      <w:r>
        <w:rPr>
          <w:sz w:val="24"/>
          <w:szCs w:val="24"/>
        </w:rPr>
        <w:t xml:space="preserve">du personnel. </w:t>
      </w:r>
    </w:p>
    <w:p w:rsidR="006E0AF3" w:rsidRDefault="006E0AF3" w:rsidP="006E0AF3"/>
    <w:p w:rsidR="006E0AF3" w:rsidRDefault="006E0AF3" w:rsidP="006E0AF3">
      <w:pPr>
        <w:jc w:val="both"/>
        <w:rPr>
          <w:sz w:val="24"/>
          <w:szCs w:val="24"/>
        </w:rPr>
      </w:pPr>
      <w:r w:rsidRPr="006915A1">
        <w:rPr>
          <w:b/>
          <w:bCs/>
          <w:color w:val="0070C0"/>
          <w:sz w:val="24"/>
          <w:szCs w:val="24"/>
        </w:rPr>
        <w:t>La lutte contre la corruption.</w:t>
      </w:r>
      <w:r>
        <w:t xml:space="preserve"> </w:t>
      </w:r>
      <w:r>
        <w:rPr>
          <w:sz w:val="24"/>
          <w:szCs w:val="24"/>
        </w:rPr>
        <w:t xml:space="preserve">Concernant la volonté politique de lutter contre la corruption, 63,9% des ménages pensent qu’elle existe réellement, ce taux étant de 48,1% des entreprises et 65,9% des fonctionnaires. Le Gouvernement est jugé engagé et même très engagé dans la lutte contre la corruption par 46,8% des ménages, 34,9% des entreprises et 58,8% des fonctionnaires, </w:t>
      </w:r>
      <w:r w:rsidRPr="0001468E">
        <w:rPr>
          <w:sz w:val="24"/>
          <w:szCs w:val="24"/>
        </w:rPr>
        <w:t>ce qui fait ressortir le scepticisme des entrepreneurs quant à leur perception de l’engagement du Gouvernement dans la lutte contre corruption (57% estiment qu’il n’est pas très engagé ou pas du tout engagé).</w:t>
      </w:r>
      <w:r>
        <w:rPr>
          <w:sz w:val="24"/>
          <w:szCs w:val="24"/>
        </w:rPr>
        <w:t xml:space="preserve"> </w:t>
      </w:r>
      <w:r w:rsidRPr="0043707E">
        <w:rPr>
          <w:sz w:val="24"/>
          <w:szCs w:val="24"/>
        </w:rPr>
        <w:t>La société civile n’est pas créditée d’un niveau élevé d’engagement dans la lutte contre la corruption : 46,8% des ménages, 67,7% des entreprises, 54,5% des fonctionnaires estiment qu’elle n’est pas très engagée ou même pas du tout engagée.</w:t>
      </w:r>
      <w:r>
        <w:rPr>
          <w:sz w:val="24"/>
          <w:szCs w:val="24"/>
        </w:rPr>
        <w:t xml:space="preserve"> A la question posée exclusivement aux fonctionnaires sur l’existence d’une volonté de leur Département employeur, 79,2% de ces fonctionnaires répondent par l’affirmative.</w:t>
      </w:r>
    </w:p>
    <w:p w:rsidR="006E0AF3" w:rsidRDefault="006E0AF3" w:rsidP="006E0AF3">
      <w:pPr>
        <w:ind w:left="349"/>
        <w:jc w:val="both"/>
        <w:rPr>
          <w:sz w:val="24"/>
          <w:szCs w:val="24"/>
        </w:rPr>
      </w:pPr>
    </w:p>
    <w:p w:rsidR="006E0AF3" w:rsidRDefault="006E0AF3" w:rsidP="006E0AF3">
      <w:pPr>
        <w:jc w:val="both"/>
        <w:rPr>
          <w:rFonts w:eastAsia="Times New Roman" w:cs="Arial"/>
          <w:color w:val="000000"/>
          <w:sz w:val="24"/>
          <w:szCs w:val="24"/>
          <w:lang w:eastAsia="fr-FR" w:bidi="ar-SA"/>
        </w:rPr>
      </w:pPr>
      <w:r w:rsidRPr="0043707E">
        <w:rPr>
          <w:rFonts w:eastAsia="Times New Roman" w:cs="Arial"/>
          <w:color w:val="000000"/>
          <w:sz w:val="24"/>
          <w:szCs w:val="24"/>
          <w:lang w:eastAsia="fr-FR" w:bidi="ar-SA"/>
        </w:rPr>
        <w:t xml:space="preserve">Concernant la perception du niveau des ressources à la disposition du Gouvernement quant au besoin de la lutte contre la corruption, une majorité de répondants s’accorde à dire qu’elles sont suffisantes : 52,6% des chefs de ménages, 61,3% des entrepreneurs et 72,2% des agents publics. Néanmoins, quelques 29% des ménages, 31,7% et 22% des fonctionnaires jugent que le Gouvernement a besoin de ressources supplémentaires plus ou moins importantes. </w:t>
      </w:r>
    </w:p>
    <w:p w:rsidR="006E0AF3" w:rsidRDefault="006E0AF3" w:rsidP="006E0AF3">
      <w:pPr>
        <w:jc w:val="both"/>
        <w:rPr>
          <w:rFonts w:eastAsia="Times New Roman" w:cs="Arial"/>
          <w:color w:val="000000"/>
          <w:sz w:val="24"/>
          <w:szCs w:val="24"/>
          <w:lang w:eastAsia="fr-FR" w:bidi="ar-SA"/>
        </w:rPr>
      </w:pPr>
    </w:p>
    <w:p w:rsidR="006E0AF3" w:rsidRDefault="006E0AF3" w:rsidP="006E0AF3">
      <w:pPr>
        <w:jc w:val="both"/>
        <w:rPr>
          <w:rFonts w:eastAsia="Times New Roman" w:cs="Arial"/>
          <w:color w:val="000000"/>
          <w:sz w:val="24"/>
          <w:szCs w:val="24"/>
          <w:lang w:eastAsia="fr-FR" w:bidi="ar-SA"/>
        </w:rPr>
      </w:pPr>
      <w:r w:rsidRPr="0043707E">
        <w:rPr>
          <w:rFonts w:eastAsia="Times New Roman" w:cs="Arial"/>
          <w:color w:val="000000"/>
          <w:sz w:val="24"/>
          <w:szCs w:val="24"/>
          <w:lang w:eastAsia="fr-FR" w:bidi="ar-SA"/>
        </w:rPr>
        <w:t>A la question sur l’évolution probable de l’état de la corruption en Mauritanie, les avis sont plutôt optimistes : 50,1% des ménages, 42,1% d’entreprises et 71,6% de fonctionnaires pensent qu’il y aura stagnation ou baisse du niveau de la corruption dans les années à venir.</w:t>
      </w:r>
    </w:p>
    <w:p w:rsidR="006E0AF3" w:rsidRDefault="006E0AF3" w:rsidP="006E0AF3">
      <w:pPr>
        <w:ind w:left="349"/>
        <w:jc w:val="both"/>
        <w:rPr>
          <w:rFonts w:eastAsia="Times New Roman" w:cs="Arial"/>
          <w:color w:val="000000"/>
          <w:sz w:val="24"/>
          <w:szCs w:val="24"/>
          <w:lang w:eastAsia="fr-FR" w:bidi="ar-SA"/>
        </w:rPr>
      </w:pPr>
    </w:p>
    <w:p w:rsidR="006E0AF3" w:rsidRDefault="006E0AF3" w:rsidP="006E0AF3">
      <w:pPr>
        <w:jc w:val="both"/>
        <w:rPr>
          <w:rFonts w:eastAsia="Times New Roman" w:cs="Arial"/>
          <w:color w:val="000000"/>
          <w:sz w:val="24"/>
          <w:szCs w:val="24"/>
          <w:lang w:eastAsia="fr-FR" w:bidi="ar-SA"/>
        </w:rPr>
      </w:pPr>
      <w:r>
        <w:rPr>
          <w:rFonts w:eastAsia="Times New Roman" w:cs="Arial"/>
          <w:color w:val="000000"/>
          <w:sz w:val="24"/>
          <w:szCs w:val="24"/>
          <w:lang w:eastAsia="fr-FR" w:bidi="ar-SA"/>
        </w:rPr>
        <w:t xml:space="preserve">Au niveau des sanctions préconisées par les différents enquêteurs pour combattre la corruption, </w:t>
      </w:r>
      <w:r w:rsidRPr="0043707E">
        <w:rPr>
          <w:rFonts w:eastAsia="Times New Roman" w:cs="Arial"/>
          <w:color w:val="000000"/>
          <w:sz w:val="24"/>
          <w:szCs w:val="24"/>
          <w:lang w:eastAsia="fr-FR" w:bidi="ar-SA"/>
        </w:rPr>
        <w:t>une majorité composée de 64,8% des ménages, 64,8% des chefs d’entreprises et 56% des fonctionnaires privilégie les sanctions combinées de « perte de travail plus la prison » ou « perte de travail plus une amende ». Les sanctions « perte de travail » ou « payement d’une amende » sont préconisées de manière exclusive</w:t>
      </w:r>
      <w:r>
        <w:rPr>
          <w:rFonts w:eastAsia="Times New Roman" w:cs="Arial"/>
          <w:color w:val="000000"/>
          <w:sz w:val="24"/>
          <w:szCs w:val="24"/>
          <w:lang w:eastAsia="fr-FR" w:bidi="ar-SA"/>
        </w:rPr>
        <w:t xml:space="preserve"> l’une par rapport à l’autre par 28,8% des ménages, 27,1% des entreprises et 37,8% des agents publics.</w:t>
      </w:r>
    </w:p>
    <w:p w:rsidR="006E0AF3" w:rsidRDefault="006E0AF3" w:rsidP="006E0AF3">
      <w:pPr>
        <w:ind w:left="349"/>
        <w:jc w:val="both"/>
        <w:rPr>
          <w:rFonts w:eastAsia="Times New Roman" w:cs="Arial"/>
          <w:color w:val="000000"/>
          <w:sz w:val="24"/>
          <w:szCs w:val="24"/>
          <w:lang w:eastAsia="fr-FR" w:bidi="ar-SA"/>
        </w:rPr>
      </w:pPr>
    </w:p>
    <w:p w:rsidR="006E0AF3" w:rsidRPr="00E201C9" w:rsidRDefault="006E0AF3" w:rsidP="006E0AF3">
      <w:pPr>
        <w:jc w:val="both"/>
        <w:rPr>
          <w:rFonts w:eastAsia="Times New Roman" w:cs="Arial"/>
          <w:color w:val="000000"/>
          <w:sz w:val="24"/>
          <w:szCs w:val="24"/>
          <w:lang w:eastAsia="fr-FR" w:bidi="ar-SA"/>
        </w:rPr>
      </w:pPr>
      <w:r>
        <w:rPr>
          <w:rFonts w:eastAsia="Times New Roman" w:cs="Arial"/>
          <w:color w:val="000000"/>
          <w:sz w:val="24"/>
          <w:szCs w:val="24"/>
          <w:lang w:eastAsia="fr-FR" w:bidi="ar-SA"/>
        </w:rPr>
        <w:t xml:space="preserve">En matière de dénonciation de la corruption, seule une minorité composée de </w:t>
      </w:r>
      <w:r w:rsidRPr="00E201C9">
        <w:rPr>
          <w:rFonts w:eastAsia="Times New Roman" w:cs="Arial"/>
          <w:color w:val="000000"/>
          <w:sz w:val="24"/>
          <w:szCs w:val="24"/>
          <w:lang w:eastAsia="fr-FR" w:bidi="ar-SA"/>
        </w:rPr>
        <w:t>17,7</w:t>
      </w:r>
      <w:r>
        <w:rPr>
          <w:rFonts w:eastAsia="Times New Roman" w:cs="Arial"/>
          <w:color w:val="000000"/>
          <w:sz w:val="24"/>
          <w:szCs w:val="24"/>
          <w:lang w:eastAsia="fr-FR" w:bidi="ar-SA"/>
        </w:rPr>
        <w:t>% de ménages</w:t>
      </w:r>
      <w:r w:rsidRPr="00E201C9">
        <w:rPr>
          <w:rFonts w:eastAsia="Times New Roman" w:cs="Arial"/>
          <w:color w:val="000000"/>
          <w:sz w:val="24"/>
          <w:szCs w:val="24"/>
          <w:lang w:eastAsia="fr-FR" w:bidi="ar-SA"/>
        </w:rPr>
        <w:t>, 2</w:t>
      </w:r>
      <w:r>
        <w:rPr>
          <w:rFonts w:eastAsia="Times New Roman" w:cs="Arial"/>
          <w:color w:val="000000"/>
          <w:sz w:val="24"/>
          <w:szCs w:val="24"/>
          <w:lang w:eastAsia="fr-FR" w:bidi="ar-SA"/>
        </w:rPr>
        <w:t>2</w:t>
      </w:r>
      <w:r w:rsidRPr="00E201C9">
        <w:rPr>
          <w:rFonts w:eastAsia="Times New Roman" w:cs="Arial"/>
          <w:color w:val="000000"/>
          <w:sz w:val="24"/>
          <w:szCs w:val="24"/>
          <w:lang w:eastAsia="fr-FR" w:bidi="ar-SA"/>
        </w:rPr>
        <w:t>%</w:t>
      </w:r>
      <w:r>
        <w:rPr>
          <w:rFonts w:eastAsia="Times New Roman" w:cs="Arial"/>
          <w:color w:val="000000"/>
          <w:sz w:val="24"/>
          <w:szCs w:val="24"/>
          <w:lang w:eastAsia="fr-FR" w:bidi="ar-SA"/>
        </w:rPr>
        <w:t xml:space="preserve"> d’entreprises et</w:t>
      </w:r>
      <w:r w:rsidRPr="00E201C9">
        <w:rPr>
          <w:rFonts w:eastAsia="Times New Roman" w:cs="Arial"/>
          <w:color w:val="000000"/>
          <w:sz w:val="24"/>
          <w:szCs w:val="24"/>
          <w:lang w:eastAsia="fr-FR" w:bidi="ar-SA"/>
        </w:rPr>
        <w:t xml:space="preserve"> 35,6</w:t>
      </w:r>
      <w:r>
        <w:rPr>
          <w:rFonts w:eastAsia="Times New Roman" w:cs="Arial"/>
          <w:color w:val="000000"/>
          <w:sz w:val="24"/>
          <w:szCs w:val="24"/>
          <w:lang w:eastAsia="fr-FR" w:bidi="ar-SA"/>
        </w:rPr>
        <w:t xml:space="preserve">% de fonctionnaires sait comment </w:t>
      </w:r>
      <w:r w:rsidRPr="00E201C9">
        <w:rPr>
          <w:rFonts w:eastAsia="Times New Roman" w:cs="Arial"/>
          <w:color w:val="000000"/>
          <w:sz w:val="24"/>
          <w:szCs w:val="24"/>
          <w:lang w:eastAsia="fr-FR" w:bidi="ar-SA"/>
        </w:rPr>
        <w:t>dénonc</w:t>
      </w:r>
      <w:r>
        <w:rPr>
          <w:rFonts w:eastAsia="Times New Roman" w:cs="Arial"/>
          <w:color w:val="000000"/>
          <w:sz w:val="24"/>
          <w:szCs w:val="24"/>
          <w:lang w:eastAsia="fr-FR" w:bidi="ar-SA"/>
        </w:rPr>
        <w:t xml:space="preserve">er les cas de </w:t>
      </w:r>
      <w:r w:rsidRPr="00E201C9">
        <w:rPr>
          <w:rFonts w:eastAsia="Times New Roman" w:cs="Arial"/>
          <w:color w:val="000000"/>
          <w:sz w:val="24"/>
          <w:szCs w:val="24"/>
          <w:lang w:eastAsia="fr-FR" w:bidi="ar-SA"/>
        </w:rPr>
        <w:t>corruption</w:t>
      </w:r>
      <w:r>
        <w:rPr>
          <w:rFonts w:eastAsia="Times New Roman" w:cs="Arial"/>
          <w:color w:val="000000"/>
          <w:sz w:val="24"/>
          <w:szCs w:val="24"/>
          <w:lang w:eastAsia="fr-FR" w:bidi="ar-SA"/>
        </w:rPr>
        <w:t>. A la question posée de manière spécifique aux fonctionnaires sur un éventuel bureau chargé de recevoir les plaintes dénonçant des cas de corruption, seuls un quart (25,5%) de ces agents disent être au courant d’un tel lieu et seuls 21% de ces fonctionnaires sont au fait de procédures que doit conduire leur Département en cas de dénonciation de cas de corruption.</w:t>
      </w:r>
      <w:r w:rsidRPr="00F13BF4">
        <w:rPr>
          <w:rFonts w:eastAsia="Times New Roman" w:cs="Arial"/>
          <w:color w:val="000000"/>
          <w:sz w:val="24"/>
          <w:szCs w:val="24"/>
          <w:lang w:eastAsia="fr-FR" w:bidi="ar-SA"/>
        </w:rPr>
        <w:t xml:space="preserve"> </w:t>
      </w:r>
    </w:p>
    <w:p w:rsidR="006E0AF3" w:rsidRPr="00F13BF4" w:rsidRDefault="006E0AF3" w:rsidP="006E0AF3">
      <w:pPr>
        <w:ind w:left="349"/>
        <w:jc w:val="both"/>
        <w:rPr>
          <w:rFonts w:eastAsia="Times New Roman" w:cs="Arial"/>
          <w:color w:val="000000"/>
          <w:sz w:val="24"/>
          <w:szCs w:val="24"/>
          <w:lang w:eastAsia="fr-FR" w:bidi="ar-SA"/>
        </w:rPr>
      </w:pPr>
    </w:p>
    <w:p w:rsidR="006E0AF3" w:rsidRDefault="006E0AF3" w:rsidP="00B87C8D">
      <w:pPr>
        <w:jc w:val="both"/>
        <w:rPr>
          <w:sz w:val="24"/>
          <w:szCs w:val="24"/>
        </w:rPr>
      </w:pPr>
      <w:r>
        <w:rPr>
          <w:sz w:val="24"/>
          <w:szCs w:val="24"/>
        </w:rPr>
        <w:lastRenderedPageBreak/>
        <w:t>Les enquêtés sont nombreux à déclarer qu’ils sont personnellement engagés ou même très engagés  dans la lutte contre la corruption : 88% de ménages, 81,8% d’entreprises et 96,7% de fonctionnaires. Ils sont aussi une écrasante majorité à déclarer que la religion est le facteur le plus important contre la corruption, suivie par la morale jugée très importante et la tradition considérée elle aussi un facteur important contre la corruption alors que la sanction a un rôle assez important et les raisons d’ordre économique ne sont pas jugées déterminantes pour empêcher quelqu’un de s’engager dans un processus de corruption.</w:t>
      </w:r>
    </w:p>
    <w:p w:rsidR="007421BC" w:rsidRDefault="007421BC" w:rsidP="006E0AF3">
      <w:pPr>
        <w:ind w:firstLine="0"/>
        <w:jc w:val="both"/>
        <w:rPr>
          <w:b/>
          <w:bCs/>
          <w:color w:val="00B050"/>
          <w:sz w:val="24"/>
          <w:szCs w:val="24"/>
          <w:u w:val="single"/>
        </w:rPr>
      </w:pPr>
    </w:p>
    <w:p w:rsidR="006E0AF3" w:rsidRPr="0001468E" w:rsidRDefault="006E0AF3" w:rsidP="006E0AF3">
      <w:pPr>
        <w:ind w:firstLine="0"/>
        <w:jc w:val="both"/>
        <w:rPr>
          <w:b/>
          <w:bCs/>
          <w:color w:val="00B050"/>
          <w:sz w:val="24"/>
          <w:szCs w:val="24"/>
          <w:u w:val="single"/>
        </w:rPr>
      </w:pPr>
      <w:r w:rsidRPr="0001468E">
        <w:rPr>
          <w:b/>
          <w:bCs/>
          <w:color w:val="00B050"/>
          <w:sz w:val="24"/>
          <w:szCs w:val="24"/>
          <w:u w:val="single"/>
        </w:rPr>
        <w:t>Principales recommandations</w:t>
      </w:r>
      <w:r w:rsidR="00B87C8D">
        <w:rPr>
          <w:b/>
          <w:bCs/>
          <w:color w:val="00B050"/>
          <w:sz w:val="24"/>
          <w:szCs w:val="24"/>
          <w:u w:val="single"/>
        </w:rPr>
        <w:t> :</w:t>
      </w:r>
    </w:p>
    <w:p w:rsidR="006E0AF3" w:rsidRPr="004E774C" w:rsidRDefault="006E0AF3" w:rsidP="006E0AF3">
      <w:pPr>
        <w:jc w:val="both"/>
        <w:rPr>
          <w:sz w:val="10"/>
          <w:szCs w:val="10"/>
        </w:rPr>
      </w:pPr>
    </w:p>
    <w:p w:rsidR="006E0AF3" w:rsidRPr="0001468E" w:rsidRDefault="006E0AF3" w:rsidP="004E5F82">
      <w:pPr>
        <w:pStyle w:val="Paragraphedeliste"/>
        <w:numPr>
          <w:ilvl w:val="0"/>
          <w:numId w:val="24"/>
        </w:numPr>
        <w:jc w:val="both"/>
        <w:rPr>
          <w:sz w:val="24"/>
          <w:szCs w:val="24"/>
        </w:rPr>
      </w:pPr>
      <w:r w:rsidRPr="0001468E">
        <w:rPr>
          <w:sz w:val="24"/>
          <w:szCs w:val="24"/>
        </w:rPr>
        <w:t xml:space="preserve">Pour répondre à </w:t>
      </w:r>
      <w:r>
        <w:rPr>
          <w:sz w:val="24"/>
          <w:szCs w:val="24"/>
        </w:rPr>
        <w:t>la</w:t>
      </w:r>
      <w:r w:rsidRPr="0001468E">
        <w:rPr>
          <w:sz w:val="24"/>
          <w:szCs w:val="24"/>
        </w:rPr>
        <w:t xml:space="preserve"> forte attente citoyenne, il est donc recommandé de mettre en œuvre le plus rapidement possible une stratégie et un train de mesures visant à réduire l’ampleur d</w:t>
      </w:r>
      <w:r>
        <w:rPr>
          <w:sz w:val="24"/>
          <w:szCs w:val="24"/>
        </w:rPr>
        <w:t>u fléau de la corruption</w:t>
      </w:r>
      <w:r w:rsidRPr="0001468E">
        <w:rPr>
          <w:sz w:val="24"/>
          <w:szCs w:val="24"/>
        </w:rPr>
        <w:t xml:space="preserve">. </w:t>
      </w:r>
    </w:p>
    <w:p w:rsidR="006E0AF3" w:rsidRPr="004E774C" w:rsidRDefault="006E0AF3" w:rsidP="006E0AF3">
      <w:pPr>
        <w:jc w:val="both"/>
        <w:rPr>
          <w:sz w:val="10"/>
          <w:szCs w:val="10"/>
        </w:rPr>
      </w:pPr>
    </w:p>
    <w:p w:rsidR="006E0AF3" w:rsidRPr="0001468E" w:rsidRDefault="006E0AF3" w:rsidP="004E5F82">
      <w:pPr>
        <w:pStyle w:val="Paragraphedeliste"/>
        <w:numPr>
          <w:ilvl w:val="0"/>
          <w:numId w:val="24"/>
        </w:numPr>
        <w:jc w:val="both"/>
        <w:rPr>
          <w:sz w:val="24"/>
          <w:szCs w:val="24"/>
        </w:rPr>
      </w:pPr>
      <w:r w:rsidRPr="0001468E">
        <w:rPr>
          <w:sz w:val="24"/>
          <w:szCs w:val="24"/>
        </w:rPr>
        <w:t xml:space="preserve">L’intervention publique contre la corruption devra cibler prioritairement les secteurs les plus touchés que sont ceux de la Police nationale, de la Santé, des Impôts, de la Douane et les divers services publics chargés de la délivrance de permis et d’autorisations ainsi que la SOMELEC. </w:t>
      </w:r>
      <w:r>
        <w:rPr>
          <w:sz w:val="24"/>
          <w:szCs w:val="24"/>
        </w:rPr>
        <w:t xml:space="preserve">Elle devra aussi couvrir </w:t>
      </w:r>
      <w:r w:rsidRPr="0001468E">
        <w:rPr>
          <w:sz w:val="24"/>
          <w:szCs w:val="24"/>
        </w:rPr>
        <w:t>La J</w:t>
      </w:r>
      <w:r>
        <w:rPr>
          <w:sz w:val="24"/>
          <w:szCs w:val="24"/>
        </w:rPr>
        <w:t xml:space="preserve">ustice </w:t>
      </w:r>
      <w:r w:rsidRPr="0001468E">
        <w:rPr>
          <w:sz w:val="24"/>
          <w:szCs w:val="24"/>
        </w:rPr>
        <w:t xml:space="preserve">car elle constitue l’un des instruments d’intervention de lutte contre la corruption et à ce titre </w:t>
      </w:r>
      <w:r>
        <w:rPr>
          <w:sz w:val="24"/>
          <w:szCs w:val="24"/>
        </w:rPr>
        <w:t xml:space="preserve">elle </w:t>
      </w:r>
      <w:r w:rsidRPr="0001468E">
        <w:rPr>
          <w:sz w:val="24"/>
          <w:szCs w:val="24"/>
        </w:rPr>
        <w:t>devrait être elle-même propre pour être efficace.</w:t>
      </w:r>
    </w:p>
    <w:p w:rsidR="006E0AF3" w:rsidRPr="004E774C" w:rsidRDefault="006E0AF3" w:rsidP="006E0AF3">
      <w:pPr>
        <w:jc w:val="both"/>
        <w:rPr>
          <w:sz w:val="10"/>
          <w:szCs w:val="10"/>
        </w:rPr>
      </w:pPr>
    </w:p>
    <w:p w:rsidR="006E0AF3" w:rsidRPr="0001468E" w:rsidRDefault="006E0AF3" w:rsidP="004E5F82">
      <w:pPr>
        <w:pStyle w:val="Paragraphedeliste"/>
        <w:numPr>
          <w:ilvl w:val="0"/>
          <w:numId w:val="24"/>
        </w:numPr>
        <w:jc w:val="both"/>
        <w:rPr>
          <w:sz w:val="24"/>
          <w:szCs w:val="24"/>
        </w:rPr>
      </w:pPr>
      <w:r>
        <w:rPr>
          <w:sz w:val="24"/>
          <w:szCs w:val="24"/>
        </w:rPr>
        <w:t>I</w:t>
      </w:r>
      <w:r w:rsidRPr="0001468E">
        <w:rPr>
          <w:sz w:val="24"/>
          <w:szCs w:val="24"/>
        </w:rPr>
        <w:t xml:space="preserve">l conviendra </w:t>
      </w:r>
      <w:r>
        <w:rPr>
          <w:sz w:val="24"/>
          <w:szCs w:val="24"/>
        </w:rPr>
        <w:t xml:space="preserve">aussi </w:t>
      </w:r>
      <w:r w:rsidRPr="0001468E">
        <w:rPr>
          <w:sz w:val="24"/>
          <w:szCs w:val="24"/>
        </w:rPr>
        <w:t>de ne pas se limiter aux administrations centrales mais veiller à bien inclure les administrations décentralisées et déconcentrées dans le champ de la lutte contre la corruption.</w:t>
      </w:r>
    </w:p>
    <w:p w:rsidR="006E0AF3" w:rsidRPr="004E774C" w:rsidRDefault="006E0AF3" w:rsidP="00B87C8D">
      <w:pPr>
        <w:jc w:val="both"/>
        <w:rPr>
          <w:sz w:val="10"/>
          <w:szCs w:val="10"/>
        </w:rPr>
      </w:pPr>
    </w:p>
    <w:p w:rsidR="006E0AF3" w:rsidRPr="0001468E" w:rsidRDefault="006E0AF3" w:rsidP="004E5F82">
      <w:pPr>
        <w:pStyle w:val="Paragraphedeliste"/>
        <w:numPr>
          <w:ilvl w:val="0"/>
          <w:numId w:val="24"/>
        </w:numPr>
        <w:jc w:val="both"/>
        <w:rPr>
          <w:sz w:val="24"/>
          <w:szCs w:val="24"/>
        </w:rPr>
      </w:pPr>
      <w:r>
        <w:rPr>
          <w:sz w:val="24"/>
          <w:szCs w:val="24"/>
        </w:rPr>
        <w:t>Il faudra tenir compte à l’avance des risques d’échec que comporte l’implication des fonctionnaires en tant que</w:t>
      </w:r>
      <w:r w:rsidRPr="0001468E">
        <w:rPr>
          <w:sz w:val="24"/>
          <w:szCs w:val="24"/>
        </w:rPr>
        <w:t xml:space="preserve"> vecteurs d’une campagne de lutte contre la corruption et de promotion de l’intégrité</w:t>
      </w:r>
      <w:r>
        <w:rPr>
          <w:sz w:val="24"/>
          <w:szCs w:val="24"/>
        </w:rPr>
        <w:t xml:space="preserve"> du fait </w:t>
      </w:r>
      <w:r w:rsidRPr="0001468E">
        <w:rPr>
          <w:sz w:val="24"/>
          <w:szCs w:val="24"/>
        </w:rPr>
        <w:t>qu’ils ne sera</w:t>
      </w:r>
      <w:r>
        <w:rPr>
          <w:sz w:val="24"/>
          <w:szCs w:val="24"/>
        </w:rPr>
        <w:t xml:space="preserve">ient pas les meilleurs alliés en la matière. </w:t>
      </w:r>
    </w:p>
    <w:p w:rsidR="006E0AF3" w:rsidRPr="004E774C" w:rsidRDefault="006E0AF3" w:rsidP="00B87C8D">
      <w:pPr>
        <w:jc w:val="both"/>
        <w:rPr>
          <w:sz w:val="10"/>
          <w:szCs w:val="10"/>
        </w:rPr>
      </w:pPr>
    </w:p>
    <w:p w:rsidR="006E0AF3" w:rsidRDefault="006E0AF3" w:rsidP="004E5F82">
      <w:pPr>
        <w:pStyle w:val="Paragraphedeliste"/>
        <w:numPr>
          <w:ilvl w:val="0"/>
          <w:numId w:val="24"/>
        </w:numPr>
        <w:jc w:val="both"/>
        <w:rPr>
          <w:sz w:val="24"/>
          <w:szCs w:val="24"/>
        </w:rPr>
      </w:pPr>
      <w:r>
        <w:rPr>
          <w:sz w:val="24"/>
          <w:szCs w:val="24"/>
        </w:rPr>
        <w:t>L’</w:t>
      </w:r>
      <w:r w:rsidRPr="0001468E">
        <w:rPr>
          <w:sz w:val="24"/>
          <w:szCs w:val="24"/>
        </w:rPr>
        <w:t>action visant à l’élimination des causes de la corruption devra</w:t>
      </w:r>
      <w:r>
        <w:rPr>
          <w:sz w:val="24"/>
          <w:szCs w:val="24"/>
        </w:rPr>
        <w:t xml:space="preserve"> être nécessairement </w:t>
      </w:r>
      <w:r w:rsidRPr="0001468E">
        <w:rPr>
          <w:sz w:val="24"/>
          <w:szCs w:val="24"/>
        </w:rPr>
        <w:t>multidimensionnelle et porter à la fois sur les principales causes : (i) la f</w:t>
      </w:r>
      <w:r w:rsidRPr="0001468E">
        <w:rPr>
          <w:color w:val="000000"/>
          <w:sz w:val="24"/>
          <w:szCs w:val="24"/>
          <w:lang w:bidi="ar-SA"/>
        </w:rPr>
        <w:t>aiblesse de l'Etat et la prédominance du tribalisme et du communautarisme ; (ii) la perte des valeurs morales ; (iii) l</w:t>
      </w:r>
      <w:r w:rsidRPr="0001468E">
        <w:rPr>
          <w:sz w:val="24"/>
          <w:szCs w:val="24"/>
        </w:rPr>
        <w:t>es bas salaires des agents publics ; (iv) la pauvreté de la population ; (v) la l</w:t>
      </w:r>
      <w:r w:rsidRPr="0001468E">
        <w:rPr>
          <w:color w:val="000000"/>
          <w:sz w:val="24"/>
          <w:szCs w:val="24"/>
          <w:lang w:bidi="ar-SA"/>
        </w:rPr>
        <w:t>ourdeur et la complexité des procédures administratives ; et (vi) l</w:t>
      </w:r>
      <w:r w:rsidRPr="0001468E">
        <w:rPr>
          <w:sz w:val="24"/>
          <w:szCs w:val="24"/>
        </w:rPr>
        <w:t>’impunité des acteurs de corruption.</w:t>
      </w:r>
    </w:p>
    <w:p w:rsidR="006E0AF3" w:rsidRPr="004E774C" w:rsidRDefault="006E0AF3" w:rsidP="00B87C8D">
      <w:pPr>
        <w:jc w:val="both"/>
        <w:rPr>
          <w:sz w:val="10"/>
          <w:szCs w:val="10"/>
        </w:rPr>
      </w:pPr>
    </w:p>
    <w:p w:rsidR="006E0AF3" w:rsidRDefault="006E0AF3" w:rsidP="004E5F82">
      <w:pPr>
        <w:pStyle w:val="Paragraphedeliste"/>
        <w:numPr>
          <w:ilvl w:val="0"/>
          <w:numId w:val="24"/>
        </w:numPr>
        <w:jc w:val="both"/>
        <w:rPr>
          <w:sz w:val="24"/>
          <w:szCs w:val="24"/>
        </w:rPr>
      </w:pPr>
      <w:r>
        <w:rPr>
          <w:sz w:val="24"/>
          <w:szCs w:val="24"/>
        </w:rPr>
        <w:t xml:space="preserve">Pour faire baisser le niveau de corruption, il est aussi recommandé de : </w:t>
      </w:r>
    </w:p>
    <w:p w:rsidR="006E0AF3" w:rsidRPr="004E774C" w:rsidRDefault="006E0AF3" w:rsidP="00B87C8D">
      <w:pPr>
        <w:jc w:val="both"/>
        <w:rPr>
          <w:sz w:val="10"/>
          <w:szCs w:val="10"/>
        </w:rPr>
      </w:pPr>
    </w:p>
    <w:p w:rsidR="006E0AF3" w:rsidRDefault="006E0AF3" w:rsidP="004E5F82">
      <w:pPr>
        <w:pStyle w:val="Paragraphedeliste"/>
        <w:numPr>
          <w:ilvl w:val="1"/>
          <w:numId w:val="24"/>
        </w:numPr>
        <w:jc w:val="both"/>
        <w:rPr>
          <w:sz w:val="24"/>
          <w:szCs w:val="24"/>
        </w:rPr>
      </w:pPr>
      <w:r w:rsidRPr="0001468E">
        <w:rPr>
          <w:sz w:val="24"/>
          <w:szCs w:val="24"/>
        </w:rPr>
        <w:t xml:space="preserve">répondre à la forte attente chez les usagers du secteur judiciaire </w:t>
      </w:r>
      <w:r>
        <w:rPr>
          <w:sz w:val="24"/>
          <w:szCs w:val="24"/>
        </w:rPr>
        <w:t>visant à</w:t>
      </w:r>
      <w:r w:rsidRPr="0001468E">
        <w:rPr>
          <w:sz w:val="24"/>
          <w:szCs w:val="24"/>
        </w:rPr>
        <w:t xml:space="preserve"> l’amélioration du rythme du traitement de</w:t>
      </w:r>
      <w:r>
        <w:rPr>
          <w:sz w:val="24"/>
          <w:szCs w:val="24"/>
        </w:rPr>
        <w:t>s</w:t>
      </w:r>
      <w:r w:rsidRPr="0001468E">
        <w:rPr>
          <w:sz w:val="24"/>
          <w:szCs w:val="24"/>
        </w:rPr>
        <w:t xml:space="preserve"> dossier</w:t>
      </w:r>
      <w:r>
        <w:rPr>
          <w:sz w:val="24"/>
          <w:szCs w:val="24"/>
        </w:rPr>
        <w:t>s ;</w:t>
      </w:r>
    </w:p>
    <w:p w:rsidR="006E0AF3" w:rsidRDefault="006E0AF3" w:rsidP="004E5F82">
      <w:pPr>
        <w:pStyle w:val="Paragraphedeliste"/>
        <w:numPr>
          <w:ilvl w:val="1"/>
          <w:numId w:val="24"/>
        </w:numPr>
        <w:jc w:val="both"/>
        <w:rPr>
          <w:sz w:val="24"/>
          <w:szCs w:val="24"/>
        </w:rPr>
      </w:pPr>
      <w:r>
        <w:rPr>
          <w:sz w:val="24"/>
          <w:szCs w:val="24"/>
        </w:rPr>
        <w:t>faciliter et simplifier l</w:t>
      </w:r>
      <w:r w:rsidRPr="0001468E">
        <w:rPr>
          <w:sz w:val="24"/>
          <w:szCs w:val="24"/>
        </w:rPr>
        <w:t>es procédures douanières</w:t>
      </w:r>
      <w:r>
        <w:rPr>
          <w:sz w:val="24"/>
          <w:szCs w:val="24"/>
        </w:rPr>
        <w:t> ;</w:t>
      </w:r>
    </w:p>
    <w:p w:rsidR="006E0AF3" w:rsidRDefault="006E0AF3" w:rsidP="004E5F82">
      <w:pPr>
        <w:pStyle w:val="Paragraphedeliste"/>
        <w:numPr>
          <w:ilvl w:val="1"/>
          <w:numId w:val="24"/>
        </w:numPr>
        <w:jc w:val="both"/>
        <w:rPr>
          <w:sz w:val="24"/>
          <w:szCs w:val="24"/>
        </w:rPr>
      </w:pPr>
      <w:r w:rsidRPr="0001468E">
        <w:rPr>
          <w:sz w:val="24"/>
          <w:szCs w:val="24"/>
        </w:rPr>
        <w:t>agir en faveur d’une améliorat</w:t>
      </w:r>
      <w:r>
        <w:rPr>
          <w:sz w:val="24"/>
          <w:szCs w:val="24"/>
        </w:rPr>
        <w:t>ion sensible des salaires dans l</w:t>
      </w:r>
      <w:r w:rsidRPr="0001468E">
        <w:rPr>
          <w:sz w:val="24"/>
          <w:szCs w:val="24"/>
        </w:rPr>
        <w:t xml:space="preserve">es trois secteurs </w:t>
      </w:r>
      <w:r>
        <w:rPr>
          <w:sz w:val="24"/>
          <w:szCs w:val="24"/>
        </w:rPr>
        <w:t>étudiés de la Justice, de la Douane et des Impôts</w:t>
      </w:r>
      <w:r w:rsidRPr="0001468E">
        <w:rPr>
          <w:sz w:val="24"/>
          <w:szCs w:val="24"/>
        </w:rPr>
        <w:t>.</w:t>
      </w:r>
    </w:p>
    <w:p w:rsidR="006E0AF3" w:rsidRPr="004E774C" w:rsidRDefault="006E0AF3" w:rsidP="00B87C8D">
      <w:pPr>
        <w:jc w:val="both"/>
        <w:rPr>
          <w:sz w:val="10"/>
          <w:szCs w:val="10"/>
        </w:rPr>
      </w:pPr>
    </w:p>
    <w:p w:rsidR="006E0AF3" w:rsidRDefault="006E0AF3" w:rsidP="004E5F82">
      <w:pPr>
        <w:pStyle w:val="Paragraphedeliste"/>
        <w:numPr>
          <w:ilvl w:val="0"/>
          <w:numId w:val="24"/>
        </w:numPr>
        <w:jc w:val="both"/>
        <w:rPr>
          <w:sz w:val="24"/>
          <w:szCs w:val="24"/>
        </w:rPr>
      </w:pPr>
      <w:r>
        <w:rPr>
          <w:sz w:val="24"/>
          <w:szCs w:val="24"/>
        </w:rPr>
        <w:t xml:space="preserve">Il est </w:t>
      </w:r>
      <w:r w:rsidRPr="0001468E">
        <w:rPr>
          <w:sz w:val="24"/>
          <w:szCs w:val="24"/>
        </w:rPr>
        <w:t>nécess</w:t>
      </w:r>
      <w:r>
        <w:rPr>
          <w:sz w:val="24"/>
          <w:szCs w:val="24"/>
        </w:rPr>
        <w:t>a</w:t>
      </w:r>
      <w:r w:rsidRPr="0001468E">
        <w:rPr>
          <w:sz w:val="24"/>
          <w:szCs w:val="24"/>
        </w:rPr>
        <w:t>i</w:t>
      </w:r>
      <w:r>
        <w:rPr>
          <w:sz w:val="24"/>
          <w:szCs w:val="24"/>
        </w:rPr>
        <w:t>re</w:t>
      </w:r>
      <w:r w:rsidRPr="0001468E">
        <w:rPr>
          <w:sz w:val="24"/>
          <w:szCs w:val="24"/>
        </w:rPr>
        <w:t xml:space="preserve"> pour le Gouvernement d’envoyer des signaux forts pour marquer son engagement dans la lutte contre la corruption, notamment en organisant une campagne d’information à ce sujet</w:t>
      </w:r>
      <w:r>
        <w:rPr>
          <w:sz w:val="24"/>
          <w:szCs w:val="24"/>
        </w:rPr>
        <w:t>,</w:t>
      </w:r>
      <w:r w:rsidRPr="0001468E">
        <w:rPr>
          <w:sz w:val="24"/>
          <w:szCs w:val="24"/>
        </w:rPr>
        <w:t xml:space="preserve"> </w:t>
      </w:r>
      <w:r>
        <w:rPr>
          <w:sz w:val="24"/>
          <w:szCs w:val="24"/>
        </w:rPr>
        <w:t xml:space="preserve">pour contrer le </w:t>
      </w:r>
      <w:r w:rsidRPr="0001468E">
        <w:rPr>
          <w:sz w:val="24"/>
          <w:szCs w:val="24"/>
        </w:rPr>
        <w:t xml:space="preserve">scepticisme </w:t>
      </w:r>
      <w:r>
        <w:rPr>
          <w:sz w:val="24"/>
          <w:szCs w:val="24"/>
        </w:rPr>
        <w:t xml:space="preserve">des entrepreneurs vis-à-vis </w:t>
      </w:r>
      <w:r w:rsidRPr="0001468E">
        <w:rPr>
          <w:sz w:val="24"/>
          <w:szCs w:val="24"/>
        </w:rPr>
        <w:t>de l’engagement du Gouvernement dans la lutte contre corruption.</w:t>
      </w:r>
    </w:p>
    <w:p w:rsidR="006E0AF3" w:rsidRPr="004E774C" w:rsidRDefault="006E0AF3" w:rsidP="00B87C8D">
      <w:pPr>
        <w:jc w:val="both"/>
        <w:rPr>
          <w:sz w:val="10"/>
          <w:szCs w:val="10"/>
        </w:rPr>
      </w:pPr>
    </w:p>
    <w:p w:rsidR="006E0AF3" w:rsidRDefault="006E0AF3" w:rsidP="004E5F82">
      <w:pPr>
        <w:pStyle w:val="Paragraphedeliste"/>
        <w:numPr>
          <w:ilvl w:val="0"/>
          <w:numId w:val="24"/>
        </w:numPr>
        <w:jc w:val="both"/>
        <w:rPr>
          <w:sz w:val="24"/>
          <w:szCs w:val="24"/>
        </w:rPr>
      </w:pPr>
      <w:r>
        <w:rPr>
          <w:sz w:val="24"/>
          <w:szCs w:val="24"/>
        </w:rPr>
        <w:t xml:space="preserve">Il est proposé </w:t>
      </w:r>
      <w:r w:rsidRPr="00242382">
        <w:rPr>
          <w:sz w:val="24"/>
          <w:szCs w:val="24"/>
        </w:rPr>
        <w:t xml:space="preserve">de ne pas fonder principalement une stratégie de lutte contre la corruption sur </w:t>
      </w:r>
      <w:r>
        <w:rPr>
          <w:sz w:val="24"/>
          <w:szCs w:val="24"/>
        </w:rPr>
        <w:t>des mécanismes de</w:t>
      </w:r>
      <w:r w:rsidRPr="00242382">
        <w:rPr>
          <w:sz w:val="24"/>
          <w:szCs w:val="24"/>
        </w:rPr>
        <w:t xml:space="preserve"> dénonciation </w:t>
      </w:r>
      <w:r>
        <w:rPr>
          <w:sz w:val="24"/>
          <w:szCs w:val="24"/>
        </w:rPr>
        <w:t xml:space="preserve">du fait que </w:t>
      </w:r>
      <w:r w:rsidRPr="00242382">
        <w:rPr>
          <w:sz w:val="24"/>
          <w:szCs w:val="24"/>
        </w:rPr>
        <w:t>les ménages ne croient pas beaucoup à ces mécanismes</w:t>
      </w:r>
      <w:r>
        <w:rPr>
          <w:sz w:val="24"/>
          <w:szCs w:val="24"/>
        </w:rPr>
        <w:t>.</w:t>
      </w:r>
    </w:p>
    <w:p w:rsidR="006E0AF3" w:rsidRPr="004E774C" w:rsidRDefault="006E0AF3" w:rsidP="00B87C8D">
      <w:pPr>
        <w:jc w:val="both"/>
        <w:rPr>
          <w:sz w:val="10"/>
          <w:szCs w:val="10"/>
        </w:rPr>
      </w:pPr>
    </w:p>
    <w:p w:rsidR="006E0AF3" w:rsidRDefault="006E0AF3" w:rsidP="004E5F82">
      <w:pPr>
        <w:pStyle w:val="Paragraphedeliste"/>
        <w:numPr>
          <w:ilvl w:val="0"/>
          <w:numId w:val="24"/>
        </w:numPr>
        <w:jc w:val="both"/>
        <w:rPr>
          <w:sz w:val="24"/>
          <w:szCs w:val="24"/>
        </w:rPr>
      </w:pPr>
      <w:r>
        <w:rPr>
          <w:sz w:val="24"/>
          <w:szCs w:val="24"/>
        </w:rPr>
        <w:t xml:space="preserve">Il convient </w:t>
      </w:r>
      <w:r w:rsidRPr="00242382">
        <w:rPr>
          <w:sz w:val="24"/>
          <w:szCs w:val="24"/>
        </w:rPr>
        <w:t xml:space="preserve">plutôt </w:t>
      </w:r>
      <w:r>
        <w:rPr>
          <w:sz w:val="24"/>
          <w:szCs w:val="24"/>
        </w:rPr>
        <w:t>d’</w:t>
      </w:r>
      <w:r w:rsidRPr="00242382">
        <w:rPr>
          <w:sz w:val="24"/>
          <w:szCs w:val="24"/>
        </w:rPr>
        <w:t xml:space="preserve">inclure </w:t>
      </w:r>
      <w:r>
        <w:rPr>
          <w:sz w:val="24"/>
          <w:szCs w:val="24"/>
        </w:rPr>
        <w:t xml:space="preserve">dans la stratégie de lutte contre la corruption des </w:t>
      </w:r>
      <w:r w:rsidRPr="00242382">
        <w:rPr>
          <w:sz w:val="24"/>
          <w:szCs w:val="24"/>
        </w:rPr>
        <w:t>volets basés sur la religion, la morale, la tradition, les sanctions et les autres mesures évoqués plus haut et liées aux différents déterminants de la corruption (salaires, renforcement de l’Etat, simplification des procédures administratives, etc.).</w:t>
      </w:r>
    </w:p>
    <w:p w:rsidR="006E0AF3" w:rsidRPr="004E774C" w:rsidRDefault="006E0AF3" w:rsidP="00B87C8D">
      <w:pPr>
        <w:jc w:val="both"/>
        <w:rPr>
          <w:sz w:val="10"/>
          <w:szCs w:val="10"/>
        </w:rPr>
      </w:pPr>
    </w:p>
    <w:p w:rsidR="00E05BA6" w:rsidRPr="006E0AF3" w:rsidRDefault="006E0AF3" w:rsidP="004E5F82">
      <w:pPr>
        <w:pStyle w:val="Paragraphedeliste"/>
        <w:numPr>
          <w:ilvl w:val="0"/>
          <w:numId w:val="24"/>
        </w:numPr>
        <w:jc w:val="both"/>
        <w:rPr>
          <w:sz w:val="24"/>
          <w:szCs w:val="24"/>
        </w:rPr>
      </w:pPr>
      <w:r w:rsidRPr="006E0AF3">
        <w:rPr>
          <w:sz w:val="24"/>
          <w:szCs w:val="24"/>
        </w:rPr>
        <w:t>Il convient aussi de vulgariser davantage l’information sur les structures et mécanismes en vigueur de lutte contre la</w:t>
      </w:r>
      <w:r>
        <w:rPr>
          <w:sz w:val="24"/>
          <w:szCs w:val="24"/>
        </w:rPr>
        <w:t xml:space="preserve"> corruption.</w:t>
      </w:r>
    </w:p>
    <w:p w:rsidR="00E05BA6" w:rsidRDefault="00E05BA6">
      <w:pPr>
        <w:rPr>
          <w:rFonts w:asciiTheme="majorHAnsi" w:eastAsiaTheme="majorEastAsia" w:hAnsiTheme="majorHAnsi" w:cstheme="majorBidi"/>
          <w:b/>
          <w:bCs/>
          <w:color w:val="548AB7" w:themeColor="accent1" w:themeShade="BF"/>
          <w:sz w:val="24"/>
          <w:szCs w:val="24"/>
        </w:rPr>
      </w:pPr>
      <w:r>
        <w:br w:type="page"/>
      </w:r>
    </w:p>
    <w:p w:rsidR="00F755F2" w:rsidRPr="006E2585" w:rsidRDefault="00D6448B" w:rsidP="004E5F82">
      <w:pPr>
        <w:pStyle w:val="Titre1"/>
        <w:numPr>
          <w:ilvl w:val="0"/>
          <w:numId w:val="7"/>
        </w:numPr>
        <w:rPr>
          <w:sz w:val="32"/>
          <w:szCs w:val="32"/>
        </w:rPr>
      </w:pPr>
      <w:bookmarkStart w:id="22" w:name="_Toc237591954"/>
      <w:r w:rsidRPr="006E2585">
        <w:rPr>
          <w:sz w:val="32"/>
          <w:szCs w:val="32"/>
        </w:rPr>
        <w:lastRenderedPageBreak/>
        <w:t>INTRODUCTION</w:t>
      </w:r>
      <w:r w:rsidR="003C4FFF">
        <w:rPr>
          <w:sz w:val="32"/>
          <w:szCs w:val="32"/>
        </w:rPr>
        <w:t> : objectif et contexte de l’enquête</w:t>
      </w:r>
      <w:bookmarkEnd w:id="22"/>
    </w:p>
    <w:p w:rsidR="002572D1" w:rsidRDefault="002572D1" w:rsidP="0011125F">
      <w:pPr>
        <w:jc w:val="both"/>
        <w:rPr>
          <w:sz w:val="24"/>
          <w:szCs w:val="24"/>
        </w:rPr>
      </w:pPr>
    </w:p>
    <w:p w:rsidR="00866D72" w:rsidRPr="006E2585" w:rsidRDefault="006E2585" w:rsidP="0011125F">
      <w:pPr>
        <w:jc w:val="both"/>
        <w:rPr>
          <w:sz w:val="24"/>
          <w:szCs w:val="24"/>
        </w:rPr>
      </w:pPr>
      <w:r w:rsidRPr="006E2585">
        <w:rPr>
          <w:sz w:val="24"/>
          <w:szCs w:val="24"/>
        </w:rPr>
        <w:t>L’Enquête de Perception de la Corruption en Mauritanie (EPC</w:t>
      </w:r>
      <w:r>
        <w:rPr>
          <w:sz w:val="24"/>
          <w:szCs w:val="24"/>
        </w:rPr>
        <w:t>M</w:t>
      </w:r>
      <w:r w:rsidRPr="006E2585">
        <w:rPr>
          <w:sz w:val="24"/>
          <w:szCs w:val="24"/>
        </w:rPr>
        <w:t xml:space="preserve">) s’inscrit dans le cadre du Projet Campagne Nationale de Promotion de l’Intégrité, mis en œuvre par le PNUD pour le compte du Gouvernement mauritanien. </w:t>
      </w:r>
      <w:r w:rsidR="00866D72">
        <w:rPr>
          <w:sz w:val="24"/>
          <w:szCs w:val="24"/>
        </w:rPr>
        <w:t xml:space="preserve">Cette </w:t>
      </w:r>
      <w:r w:rsidR="00866D72" w:rsidRPr="006E2585">
        <w:rPr>
          <w:sz w:val="24"/>
          <w:szCs w:val="24"/>
        </w:rPr>
        <w:t>campagne de promotion de l’intégrité</w:t>
      </w:r>
      <w:r w:rsidR="00866D72">
        <w:rPr>
          <w:sz w:val="24"/>
          <w:szCs w:val="24"/>
        </w:rPr>
        <w:t xml:space="preserve"> vise à : (i) sensibiliser </w:t>
      </w:r>
      <w:r w:rsidR="00866D72" w:rsidRPr="006E2585">
        <w:rPr>
          <w:sz w:val="24"/>
          <w:szCs w:val="24"/>
        </w:rPr>
        <w:t>Les agents publics, le secteur pr</w:t>
      </w:r>
      <w:r w:rsidR="00866D72">
        <w:rPr>
          <w:sz w:val="24"/>
          <w:szCs w:val="24"/>
        </w:rPr>
        <w:t xml:space="preserve">ivé et la population en général </w:t>
      </w:r>
      <w:r w:rsidR="0011125F">
        <w:rPr>
          <w:sz w:val="24"/>
          <w:szCs w:val="24"/>
        </w:rPr>
        <w:t xml:space="preserve">à </w:t>
      </w:r>
      <w:r w:rsidR="00866D72">
        <w:rPr>
          <w:sz w:val="24"/>
          <w:szCs w:val="24"/>
        </w:rPr>
        <w:t>la lutte contre la corruption ; (ii) finaliser et approuver l</w:t>
      </w:r>
      <w:r w:rsidR="00866D72" w:rsidRPr="006E2585">
        <w:rPr>
          <w:sz w:val="24"/>
          <w:szCs w:val="24"/>
        </w:rPr>
        <w:t xml:space="preserve">a Stratégie nationale </w:t>
      </w:r>
      <w:r w:rsidR="00866D72">
        <w:rPr>
          <w:sz w:val="24"/>
          <w:szCs w:val="24"/>
        </w:rPr>
        <w:t>de lutte contre la corruption assortie de</w:t>
      </w:r>
      <w:r w:rsidR="00866D72" w:rsidRPr="006E2585">
        <w:rPr>
          <w:sz w:val="24"/>
          <w:szCs w:val="24"/>
        </w:rPr>
        <w:t xml:space="preserve"> plans d’</w:t>
      </w:r>
      <w:r w:rsidR="00866D72">
        <w:rPr>
          <w:sz w:val="24"/>
          <w:szCs w:val="24"/>
        </w:rPr>
        <w:t xml:space="preserve">action sectoriels élaborés sur la base des résultats d’une </w:t>
      </w:r>
      <w:r w:rsidR="00866D72" w:rsidRPr="006E2585">
        <w:rPr>
          <w:sz w:val="24"/>
          <w:szCs w:val="24"/>
        </w:rPr>
        <w:t>enquête</w:t>
      </w:r>
      <w:r w:rsidR="00866D72">
        <w:rPr>
          <w:sz w:val="24"/>
          <w:szCs w:val="24"/>
        </w:rPr>
        <w:t> ;</w:t>
      </w:r>
      <w:r w:rsidR="00866D72" w:rsidRPr="006E2585">
        <w:rPr>
          <w:sz w:val="24"/>
          <w:szCs w:val="24"/>
        </w:rPr>
        <w:t xml:space="preserve"> et</w:t>
      </w:r>
      <w:r w:rsidR="00866D72">
        <w:rPr>
          <w:sz w:val="24"/>
          <w:szCs w:val="24"/>
        </w:rPr>
        <w:t xml:space="preserve"> (iii) renforc</w:t>
      </w:r>
      <w:r w:rsidR="00866D72" w:rsidRPr="006E2585">
        <w:rPr>
          <w:sz w:val="24"/>
          <w:szCs w:val="24"/>
        </w:rPr>
        <w:t>e</w:t>
      </w:r>
      <w:r w:rsidR="00866D72">
        <w:rPr>
          <w:sz w:val="24"/>
          <w:szCs w:val="24"/>
        </w:rPr>
        <w:t>r l</w:t>
      </w:r>
      <w:r w:rsidR="00866D72" w:rsidRPr="006E2585">
        <w:rPr>
          <w:sz w:val="24"/>
          <w:szCs w:val="24"/>
        </w:rPr>
        <w:t>es capacités des acteurs en matière de lutte contre la corruption.</w:t>
      </w:r>
    </w:p>
    <w:p w:rsidR="006E2585" w:rsidRPr="006E2585" w:rsidRDefault="006E2585" w:rsidP="00281B45">
      <w:pPr>
        <w:jc w:val="both"/>
        <w:rPr>
          <w:sz w:val="24"/>
          <w:szCs w:val="24"/>
        </w:rPr>
      </w:pPr>
    </w:p>
    <w:p w:rsidR="007F7F90" w:rsidRPr="00281B45" w:rsidRDefault="006E2585" w:rsidP="00281B45">
      <w:pPr>
        <w:jc w:val="both"/>
        <w:rPr>
          <w:sz w:val="24"/>
          <w:szCs w:val="24"/>
        </w:rPr>
      </w:pPr>
      <w:r w:rsidRPr="00281B45">
        <w:rPr>
          <w:sz w:val="24"/>
          <w:szCs w:val="24"/>
        </w:rPr>
        <w:t>L’o</w:t>
      </w:r>
      <w:r w:rsidR="007F7F90" w:rsidRPr="00281B45">
        <w:rPr>
          <w:sz w:val="24"/>
          <w:szCs w:val="24"/>
        </w:rPr>
        <w:t>bjectif global</w:t>
      </w:r>
      <w:r w:rsidRPr="00281B45">
        <w:rPr>
          <w:sz w:val="24"/>
          <w:szCs w:val="24"/>
        </w:rPr>
        <w:t xml:space="preserve"> de l’EPCM </w:t>
      </w:r>
      <w:r w:rsidR="00281B45" w:rsidRPr="00281B45">
        <w:rPr>
          <w:sz w:val="24"/>
          <w:szCs w:val="24"/>
        </w:rPr>
        <w:t>est double </w:t>
      </w:r>
      <w:r w:rsidR="00281B45">
        <w:rPr>
          <w:sz w:val="24"/>
          <w:szCs w:val="24"/>
        </w:rPr>
        <w:t xml:space="preserve">et consiste à </w:t>
      </w:r>
      <w:r w:rsidR="00281B45" w:rsidRPr="00281B45">
        <w:rPr>
          <w:sz w:val="24"/>
          <w:szCs w:val="24"/>
        </w:rPr>
        <w:t xml:space="preserve">: </w:t>
      </w:r>
    </w:p>
    <w:p w:rsidR="00F62C12" w:rsidRPr="006E2585" w:rsidRDefault="009A1A6B" w:rsidP="004E5F82">
      <w:pPr>
        <w:numPr>
          <w:ilvl w:val="0"/>
          <w:numId w:val="11"/>
        </w:numPr>
        <w:jc w:val="both"/>
        <w:rPr>
          <w:sz w:val="24"/>
          <w:szCs w:val="24"/>
        </w:rPr>
      </w:pPr>
      <w:r>
        <w:rPr>
          <w:sz w:val="24"/>
          <w:szCs w:val="24"/>
        </w:rPr>
        <w:t>c</w:t>
      </w:r>
      <w:r w:rsidR="00F62C12" w:rsidRPr="006E2585">
        <w:rPr>
          <w:sz w:val="24"/>
          <w:szCs w:val="24"/>
        </w:rPr>
        <w:t>ontribuer au suivi de la mise en œuvre de la stratégie nationale de lutte contre la corruption, en cours de finalisation et d’approbation par le gouvernement mauritanien</w:t>
      </w:r>
      <w:r w:rsidR="00CB02ED">
        <w:rPr>
          <w:sz w:val="24"/>
          <w:szCs w:val="24"/>
        </w:rPr>
        <w:t> ;</w:t>
      </w:r>
    </w:p>
    <w:p w:rsidR="00F62C12" w:rsidRPr="006E2585" w:rsidRDefault="009A1A6B" w:rsidP="004E5F82">
      <w:pPr>
        <w:numPr>
          <w:ilvl w:val="0"/>
          <w:numId w:val="11"/>
        </w:numPr>
        <w:jc w:val="both"/>
        <w:rPr>
          <w:sz w:val="24"/>
          <w:szCs w:val="24"/>
        </w:rPr>
      </w:pPr>
      <w:r>
        <w:rPr>
          <w:sz w:val="24"/>
          <w:szCs w:val="24"/>
        </w:rPr>
        <w:t>c</w:t>
      </w:r>
      <w:r w:rsidR="00F62C12" w:rsidRPr="006E2585">
        <w:rPr>
          <w:sz w:val="24"/>
          <w:szCs w:val="24"/>
        </w:rPr>
        <w:t>ontribuer à la mise en œuvre d’une campagne nationale de promotion de l’intégrité, en étroite collaboration avec les administrations concernées, les organisations de la société civile, les médias, le parlement et le secteur privé</w:t>
      </w:r>
      <w:r w:rsidR="00281B45">
        <w:rPr>
          <w:sz w:val="24"/>
          <w:szCs w:val="24"/>
        </w:rPr>
        <w:t>, d’autre part</w:t>
      </w:r>
      <w:r w:rsidR="00F62C12" w:rsidRPr="006E2585">
        <w:rPr>
          <w:sz w:val="24"/>
          <w:szCs w:val="24"/>
        </w:rPr>
        <w:t>.  </w:t>
      </w:r>
    </w:p>
    <w:p w:rsidR="007F7F90" w:rsidRPr="006E2585" w:rsidRDefault="007F7F90" w:rsidP="00281B45">
      <w:pPr>
        <w:jc w:val="both"/>
        <w:rPr>
          <w:sz w:val="24"/>
          <w:szCs w:val="24"/>
        </w:rPr>
      </w:pPr>
    </w:p>
    <w:p w:rsidR="00530415" w:rsidRPr="006E2585" w:rsidRDefault="00530415" w:rsidP="003C4FFF">
      <w:pPr>
        <w:jc w:val="both"/>
        <w:rPr>
          <w:sz w:val="24"/>
          <w:szCs w:val="24"/>
        </w:rPr>
      </w:pPr>
      <w:r>
        <w:rPr>
          <w:sz w:val="24"/>
          <w:szCs w:val="24"/>
        </w:rPr>
        <w:t>L’EPCM est une e</w:t>
      </w:r>
      <w:r w:rsidRPr="006E2585">
        <w:rPr>
          <w:sz w:val="24"/>
          <w:szCs w:val="24"/>
        </w:rPr>
        <w:t xml:space="preserve">nquête qualitative et sectorielle sur les formes de corruption ciblées en priorité par la stratégie de lutte contre la corruption. </w:t>
      </w:r>
      <w:r w:rsidR="003C4FFF">
        <w:rPr>
          <w:sz w:val="24"/>
          <w:szCs w:val="24"/>
        </w:rPr>
        <w:t>Elle couvre de manière approfondie les trois secteurs de la Justice, des Douanes et des Impôts. S</w:t>
      </w:r>
      <w:r w:rsidRPr="006E2585">
        <w:rPr>
          <w:sz w:val="24"/>
          <w:szCs w:val="24"/>
        </w:rPr>
        <w:t xml:space="preserve">es objectifs </w:t>
      </w:r>
      <w:r w:rsidR="003C4FFF">
        <w:rPr>
          <w:sz w:val="24"/>
          <w:szCs w:val="24"/>
        </w:rPr>
        <w:t xml:space="preserve">spécifiques </w:t>
      </w:r>
      <w:r w:rsidRPr="006E2585">
        <w:rPr>
          <w:sz w:val="24"/>
          <w:szCs w:val="24"/>
        </w:rPr>
        <w:t>sont</w:t>
      </w:r>
      <w:r w:rsidR="003C4FFF">
        <w:rPr>
          <w:sz w:val="24"/>
          <w:szCs w:val="24"/>
        </w:rPr>
        <w:t> :</w:t>
      </w:r>
    </w:p>
    <w:p w:rsidR="00530415" w:rsidRPr="006E2585" w:rsidRDefault="00530415" w:rsidP="004E5F82">
      <w:pPr>
        <w:numPr>
          <w:ilvl w:val="0"/>
          <w:numId w:val="12"/>
        </w:numPr>
        <w:jc w:val="both"/>
        <w:rPr>
          <w:sz w:val="24"/>
          <w:szCs w:val="24"/>
        </w:rPr>
      </w:pPr>
      <w:r w:rsidRPr="006E2585">
        <w:rPr>
          <w:sz w:val="24"/>
          <w:szCs w:val="24"/>
        </w:rPr>
        <w:t>Identifier les formes et pratiques de corruption spécifiques à chaque secteur et la manière dont est per</w:t>
      </w:r>
      <w:r w:rsidR="0059031C">
        <w:rPr>
          <w:sz w:val="24"/>
          <w:szCs w:val="24"/>
        </w:rPr>
        <w:t xml:space="preserve">çue chaque forme de corruption </w:t>
      </w:r>
      <w:r w:rsidRPr="006E2585">
        <w:rPr>
          <w:sz w:val="24"/>
          <w:szCs w:val="24"/>
        </w:rPr>
        <w:t>par le public ;</w:t>
      </w:r>
    </w:p>
    <w:p w:rsidR="00530415" w:rsidRPr="006E2585" w:rsidRDefault="00530415" w:rsidP="004E5F82">
      <w:pPr>
        <w:numPr>
          <w:ilvl w:val="0"/>
          <w:numId w:val="12"/>
        </w:numPr>
        <w:jc w:val="both"/>
        <w:rPr>
          <w:sz w:val="24"/>
          <w:szCs w:val="24"/>
        </w:rPr>
      </w:pPr>
      <w:r w:rsidRPr="006E2585">
        <w:rPr>
          <w:sz w:val="24"/>
          <w:szCs w:val="24"/>
        </w:rPr>
        <w:t>Identifier les principaux acteurs concernés par le « processus corruptif » ;</w:t>
      </w:r>
    </w:p>
    <w:p w:rsidR="00530415" w:rsidRPr="006E2585" w:rsidRDefault="00530415" w:rsidP="004E5F82">
      <w:pPr>
        <w:numPr>
          <w:ilvl w:val="0"/>
          <w:numId w:val="12"/>
        </w:numPr>
        <w:jc w:val="both"/>
        <w:rPr>
          <w:sz w:val="24"/>
          <w:szCs w:val="24"/>
        </w:rPr>
      </w:pPr>
      <w:r w:rsidRPr="006E2585">
        <w:rPr>
          <w:sz w:val="24"/>
          <w:szCs w:val="24"/>
        </w:rPr>
        <w:t>Identifier les causes de la corruption dans le secteur ;</w:t>
      </w:r>
    </w:p>
    <w:p w:rsidR="00530415" w:rsidRPr="006E2585" w:rsidRDefault="00530415" w:rsidP="004E5F82">
      <w:pPr>
        <w:numPr>
          <w:ilvl w:val="0"/>
          <w:numId w:val="12"/>
        </w:numPr>
        <w:jc w:val="both"/>
        <w:rPr>
          <w:sz w:val="24"/>
          <w:szCs w:val="24"/>
        </w:rPr>
      </w:pPr>
      <w:r w:rsidRPr="006E2585">
        <w:rPr>
          <w:sz w:val="24"/>
          <w:szCs w:val="24"/>
        </w:rPr>
        <w:t>Déterminer la perception du public des niveaux de corruption et des secteurs les plus touchés, de manière à établir une situation de référence par rapport à laquelle on pourra mesurer les progrès obtenus ultérieurement ;</w:t>
      </w:r>
    </w:p>
    <w:p w:rsidR="00530415" w:rsidRPr="006E2585" w:rsidRDefault="00530415" w:rsidP="004E5F82">
      <w:pPr>
        <w:numPr>
          <w:ilvl w:val="0"/>
          <w:numId w:val="12"/>
        </w:numPr>
        <w:jc w:val="both"/>
        <w:rPr>
          <w:sz w:val="24"/>
          <w:szCs w:val="24"/>
        </w:rPr>
      </w:pPr>
      <w:r w:rsidRPr="006E2585">
        <w:rPr>
          <w:sz w:val="24"/>
          <w:szCs w:val="24"/>
        </w:rPr>
        <w:t>Déterminer la perception du public de la volonté politique de lutter contre la corruption ;</w:t>
      </w:r>
    </w:p>
    <w:p w:rsidR="00530415" w:rsidRPr="006E2585" w:rsidRDefault="00530415" w:rsidP="004E5F82">
      <w:pPr>
        <w:numPr>
          <w:ilvl w:val="0"/>
          <w:numId w:val="12"/>
        </w:numPr>
        <w:jc w:val="both"/>
        <w:rPr>
          <w:sz w:val="24"/>
          <w:szCs w:val="24"/>
        </w:rPr>
      </w:pPr>
      <w:r w:rsidRPr="006E2585">
        <w:rPr>
          <w:sz w:val="24"/>
          <w:szCs w:val="24"/>
        </w:rPr>
        <w:t>Permettre d’élaborer des plans d’action sectoriels.</w:t>
      </w:r>
    </w:p>
    <w:p w:rsidR="00530415" w:rsidRPr="006E2585" w:rsidRDefault="00530415" w:rsidP="00530415">
      <w:pPr>
        <w:jc w:val="both"/>
        <w:rPr>
          <w:b/>
          <w:bCs/>
          <w:sz w:val="24"/>
          <w:szCs w:val="24"/>
        </w:rPr>
      </w:pPr>
    </w:p>
    <w:p w:rsidR="00530415" w:rsidRPr="006E2585" w:rsidRDefault="003C4FFF" w:rsidP="0052019D">
      <w:pPr>
        <w:jc w:val="both"/>
        <w:rPr>
          <w:sz w:val="24"/>
          <w:szCs w:val="24"/>
        </w:rPr>
      </w:pPr>
      <w:r>
        <w:rPr>
          <w:sz w:val="24"/>
          <w:szCs w:val="24"/>
        </w:rPr>
        <w:t xml:space="preserve">Quant aux </w:t>
      </w:r>
      <w:r w:rsidR="00530415" w:rsidRPr="003C4FFF">
        <w:rPr>
          <w:sz w:val="24"/>
          <w:szCs w:val="24"/>
        </w:rPr>
        <w:t>plans d’action sectoriels</w:t>
      </w:r>
      <w:r>
        <w:rPr>
          <w:sz w:val="24"/>
          <w:szCs w:val="24"/>
        </w:rPr>
        <w:t xml:space="preserve">, ils </w:t>
      </w:r>
      <w:r w:rsidR="00530415" w:rsidRPr="006E2585">
        <w:rPr>
          <w:sz w:val="24"/>
          <w:szCs w:val="24"/>
        </w:rPr>
        <w:t>ser</w:t>
      </w:r>
      <w:r>
        <w:rPr>
          <w:sz w:val="24"/>
          <w:szCs w:val="24"/>
        </w:rPr>
        <w:t>ont</w:t>
      </w:r>
      <w:r w:rsidR="00530415" w:rsidRPr="006E2585">
        <w:rPr>
          <w:sz w:val="24"/>
          <w:szCs w:val="24"/>
        </w:rPr>
        <w:t xml:space="preserve"> élaboré</w:t>
      </w:r>
      <w:r>
        <w:rPr>
          <w:sz w:val="24"/>
          <w:szCs w:val="24"/>
        </w:rPr>
        <w:t>s</w:t>
      </w:r>
      <w:r w:rsidR="00530415" w:rsidRPr="006E2585">
        <w:rPr>
          <w:sz w:val="24"/>
          <w:szCs w:val="24"/>
        </w:rPr>
        <w:t xml:space="preserve"> pour chacun des secteurs </w:t>
      </w:r>
      <w:r>
        <w:rPr>
          <w:sz w:val="24"/>
          <w:szCs w:val="24"/>
        </w:rPr>
        <w:t xml:space="preserve">concernés </w:t>
      </w:r>
      <w:r w:rsidR="0052019D">
        <w:rPr>
          <w:sz w:val="24"/>
          <w:szCs w:val="24"/>
        </w:rPr>
        <w:t xml:space="preserve">en se fondant sur les résultats </w:t>
      </w:r>
      <w:r w:rsidR="00530415" w:rsidRPr="006E2585">
        <w:rPr>
          <w:sz w:val="24"/>
          <w:szCs w:val="24"/>
        </w:rPr>
        <w:t>d</w:t>
      </w:r>
      <w:r w:rsidR="0052019D">
        <w:rPr>
          <w:sz w:val="24"/>
          <w:szCs w:val="24"/>
        </w:rPr>
        <w:t>e l</w:t>
      </w:r>
      <w:r w:rsidR="00530415" w:rsidRPr="006E2585">
        <w:rPr>
          <w:sz w:val="24"/>
          <w:szCs w:val="24"/>
        </w:rPr>
        <w:t xml:space="preserve">’enquête. </w:t>
      </w:r>
      <w:r w:rsidR="0052019D">
        <w:rPr>
          <w:sz w:val="24"/>
          <w:szCs w:val="24"/>
        </w:rPr>
        <w:t xml:space="preserve">Ils visent à </w:t>
      </w:r>
      <w:r w:rsidR="00530415" w:rsidRPr="006E2585">
        <w:rPr>
          <w:sz w:val="24"/>
          <w:szCs w:val="24"/>
        </w:rPr>
        <w:t>:</w:t>
      </w:r>
    </w:p>
    <w:p w:rsidR="00530415" w:rsidRPr="006E2585" w:rsidRDefault="00530415" w:rsidP="004E5F82">
      <w:pPr>
        <w:numPr>
          <w:ilvl w:val="0"/>
          <w:numId w:val="13"/>
        </w:numPr>
        <w:jc w:val="both"/>
        <w:rPr>
          <w:sz w:val="24"/>
          <w:szCs w:val="24"/>
        </w:rPr>
      </w:pPr>
      <w:r w:rsidRPr="006E2585">
        <w:rPr>
          <w:sz w:val="24"/>
          <w:szCs w:val="24"/>
        </w:rPr>
        <w:t>Prendre acte des insuffisances et des carences du système actuel de lutte contre la corruption des trois secteurs visés : douane, impôts, Justice ;</w:t>
      </w:r>
    </w:p>
    <w:p w:rsidR="00530415" w:rsidRPr="006E2585" w:rsidRDefault="00530415" w:rsidP="004E5F82">
      <w:pPr>
        <w:numPr>
          <w:ilvl w:val="0"/>
          <w:numId w:val="13"/>
        </w:numPr>
        <w:jc w:val="both"/>
        <w:rPr>
          <w:sz w:val="24"/>
          <w:szCs w:val="24"/>
        </w:rPr>
      </w:pPr>
      <w:r w:rsidRPr="006E2585">
        <w:rPr>
          <w:sz w:val="24"/>
          <w:szCs w:val="24"/>
        </w:rPr>
        <w:t>Mettre en œuvre les recommandations formulées par l</w:t>
      </w:r>
      <w:r w:rsidR="0052019D">
        <w:rPr>
          <w:sz w:val="24"/>
          <w:szCs w:val="24"/>
        </w:rPr>
        <w:t>’</w:t>
      </w:r>
      <w:r w:rsidRPr="006E2585">
        <w:rPr>
          <w:sz w:val="24"/>
          <w:szCs w:val="24"/>
        </w:rPr>
        <w:t>enquête afin de lutter plus efficacement contre ce fléau ;</w:t>
      </w:r>
    </w:p>
    <w:p w:rsidR="00530415" w:rsidRPr="006E2585" w:rsidRDefault="00530415" w:rsidP="004E5F82">
      <w:pPr>
        <w:numPr>
          <w:ilvl w:val="0"/>
          <w:numId w:val="13"/>
        </w:numPr>
        <w:jc w:val="both"/>
        <w:rPr>
          <w:sz w:val="24"/>
          <w:szCs w:val="24"/>
        </w:rPr>
      </w:pPr>
      <w:r w:rsidRPr="006E2585">
        <w:rPr>
          <w:sz w:val="24"/>
          <w:szCs w:val="24"/>
        </w:rPr>
        <w:t>Identifier les principaux acteurs à impliquer et leurs rôles respectifs ;</w:t>
      </w:r>
    </w:p>
    <w:p w:rsidR="00530415" w:rsidRPr="006E2585" w:rsidRDefault="00530415" w:rsidP="004E5F82">
      <w:pPr>
        <w:numPr>
          <w:ilvl w:val="0"/>
          <w:numId w:val="13"/>
        </w:numPr>
        <w:jc w:val="both"/>
        <w:rPr>
          <w:sz w:val="24"/>
          <w:szCs w:val="24"/>
        </w:rPr>
      </w:pPr>
      <w:r w:rsidRPr="006E2585">
        <w:rPr>
          <w:sz w:val="24"/>
          <w:szCs w:val="24"/>
        </w:rPr>
        <w:t>Identifier les moyens afin de mieux impliquer la société civile à cette lutte ;</w:t>
      </w:r>
    </w:p>
    <w:p w:rsidR="00530415" w:rsidRPr="006E2585" w:rsidRDefault="00530415" w:rsidP="004E5F82">
      <w:pPr>
        <w:numPr>
          <w:ilvl w:val="0"/>
          <w:numId w:val="13"/>
        </w:numPr>
        <w:jc w:val="both"/>
        <w:rPr>
          <w:sz w:val="24"/>
          <w:szCs w:val="24"/>
        </w:rPr>
      </w:pPr>
      <w:r w:rsidRPr="006E2585">
        <w:rPr>
          <w:sz w:val="24"/>
          <w:szCs w:val="24"/>
        </w:rPr>
        <w:t>Fixer des objectifs précis à poursuivre pour chaque secteur ;</w:t>
      </w:r>
    </w:p>
    <w:p w:rsidR="00530415" w:rsidRPr="006E2585" w:rsidRDefault="00530415" w:rsidP="004E5F82">
      <w:pPr>
        <w:numPr>
          <w:ilvl w:val="0"/>
          <w:numId w:val="13"/>
        </w:numPr>
        <w:jc w:val="both"/>
        <w:rPr>
          <w:sz w:val="24"/>
          <w:szCs w:val="24"/>
        </w:rPr>
      </w:pPr>
      <w:r w:rsidRPr="006E2585">
        <w:rPr>
          <w:sz w:val="24"/>
          <w:szCs w:val="24"/>
        </w:rPr>
        <w:t>Identifier des actions à mener dans chaque secteur, et par qui ;</w:t>
      </w:r>
    </w:p>
    <w:p w:rsidR="00530415" w:rsidRPr="006E2585" w:rsidRDefault="00530415" w:rsidP="004E5F82">
      <w:pPr>
        <w:numPr>
          <w:ilvl w:val="0"/>
          <w:numId w:val="13"/>
        </w:numPr>
        <w:jc w:val="both"/>
        <w:rPr>
          <w:sz w:val="24"/>
          <w:szCs w:val="24"/>
        </w:rPr>
      </w:pPr>
      <w:r w:rsidRPr="006E2585">
        <w:rPr>
          <w:sz w:val="24"/>
          <w:szCs w:val="24"/>
        </w:rPr>
        <w:t xml:space="preserve">Compléter la Stratégie de Lutte contre la Corruption </w:t>
      </w:r>
      <w:r w:rsidR="0011125F">
        <w:rPr>
          <w:sz w:val="24"/>
          <w:szCs w:val="24"/>
        </w:rPr>
        <w:t xml:space="preserve">avec </w:t>
      </w:r>
      <w:r w:rsidRPr="006E2585">
        <w:rPr>
          <w:sz w:val="24"/>
          <w:szCs w:val="24"/>
        </w:rPr>
        <w:t>une approche plus sectorialisée.</w:t>
      </w:r>
    </w:p>
    <w:p w:rsidR="0052019D" w:rsidRPr="0052019D" w:rsidRDefault="0052019D" w:rsidP="0052019D">
      <w:pPr>
        <w:jc w:val="both"/>
        <w:rPr>
          <w:sz w:val="24"/>
          <w:szCs w:val="24"/>
        </w:rPr>
      </w:pPr>
    </w:p>
    <w:p w:rsidR="00751436" w:rsidRPr="0052019D" w:rsidRDefault="0052019D" w:rsidP="008045D6">
      <w:pPr>
        <w:jc w:val="both"/>
        <w:rPr>
          <w:sz w:val="24"/>
          <w:szCs w:val="24"/>
        </w:rPr>
      </w:pPr>
      <w:r>
        <w:rPr>
          <w:sz w:val="24"/>
          <w:szCs w:val="24"/>
        </w:rPr>
        <w:t xml:space="preserve">Outre les trois secteurs cités plus haut, le </w:t>
      </w:r>
      <w:r w:rsidR="00751436">
        <w:rPr>
          <w:sz w:val="24"/>
          <w:szCs w:val="24"/>
        </w:rPr>
        <w:t>c</w:t>
      </w:r>
      <w:r w:rsidR="00751436" w:rsidRPr="0052019D">
        <w:rPr>
          <w:sz w:val="24"/>
          <w:szCs w:val="24"/>
        </w:rPr>
        <w:t>hamp</w:t>
      </w:r>
      <w:r w:rsidRPr="0052019D">
        <w:rPr>
          <w:sz w:val="24"/>
          <w:szCs w:val="24"/>
        </w:rPr>
        <w:t xml:space="preserve"> de l’enquête</w:t>
      </w:r>
      <w:r>
        <w:rPr>
          <w:sz w:val="24"/>
          <w:szCs w:val="24"/>
        </w:rPr>
        <w:t xml:space="preserve"> couvre </w:t>
      </w:r>
      <w:r w:rsidR="00751436">
        <w:rPr>
          <w:sz w:val="24"/>
          <w:szCs w:val="24"/>
        </w:rPr>
        <w:t>au niveau g</w:t>
      </w:r>
      <w:r w:rsidR="00751436" w:rsidRPr="0052019D">
        <w:rPr>
          <w:sz w:val="24"/>
          <w:szCs w:val="24"/>
        </w:rPr>
        <w:t>éographique</w:t>
      </w:r>
      <w:r w:rsidR="00751436">
        <w:rPr>
          <w:sz w:val="24"/>
          <w:szCs w:val="24"/>
        </w:rPr>
        <w:t xml:space="preserve"> </w:t>
      </w:r>
      <w:r>
        <w:rPr>
          <w:sz w:val="24"/>
          <w:szCs w:val="24"/>
        </w:rPr>
        <w:t xml:space="preserve">les trois villes </w:t>
      </w:r>
      <w:r w:rsidR="00751436">
        <w:rPr>
          <w:sz w:val="24"/>
          <w:szCs w:val="24"/>
        </w:rPr>
        <w:t xml:space="preserve">de </w:t>
      </w:r>
      <w:r w:rsidRPr="0052019D">
        <w:rPr>
          <w:sz w:val="24"/>
          <w:szCs w:val="24"/>
        </w:rPr>
        <w:t>Nouakchott</w:t>
      </w:r>
      <w:r w:rsidR="00751436">
        <w:rPr>
          <w:sz w:val="24"/>
          <w:szCs w:val="24"/>
        </w:rPr>
        <w:t xml:space="preserve">, </w:t>
      </w:r>
      <w:r w:rsidRPr="0052019D">
        <w:rPr>
          <w:sz w:val="24"/>
          <w:szCs w:val="24"/>
        </w:rPr>
        <w:t>Nouadhibou</w:t>
      </w:r>
      <w:r w:rsidR="00751436">
        <w:rPr>
          <w:sz w:val="24"/>
          <w:szCs w:val="24"/>
        </w:rPr>
        <w:t xml:space="preserve"> et </w:t>
      </w:r>
      <w:r w:rsidRPr="0052019D">
        <w:rPr>
          <w:sz w:val="24"/>
          <w:szCs w:val="24"/>
        </w:rPr>
        <w:t>Rosso</w:t>
      </w:r>
      <w:r w:rsidR="00751436">
        <w:rPr>
          <w:sz w:val="24"/>
          <w:szCs w:val="24"/>
        </w:rPr>
        <w:t xml:space="preserve">. </w:t>
      </w:r>
      <w:r w:rsidR="0059031C">
        <w:rPr>
          <w:sz w:val="24"/>
          <w:szCs w:val="24"/>
        </w:rPr>
        <w:t>L’enquête a été effectuée auprès d’échantillons de t</w:t>
      </w:r>
      <w:r w:rsidR="00751436" w:rsidRPr="0052019D">
        <w:rPr>
          <w:sz w:val="24"/>
          <w:szCs w:val="24"/>
        </w:rPr>
        <w:t>rois catégories de répondants :</w:t>
      </w:r>
      <w:r w:rsidR="0059031C">
        <w:rPr>
          <w:sz w:val="24"/>
          <w:szCs w:val="24"/>
        </w:rPr>
        <w:t xml:space="preserve"> (i) les ménages, </w:t>
      </w:r>
      <w:r w:rsidR="00751436" w:rsidRPr="0052019D">
        <w:rPr>
          <w:sz w:val="24"/>
          <w:szCs w:val="24"/>
        </w:rPr>
        <w:t>usagers des services publics</w:t>
      </w:r>
      <w:r w:rsidR="0059031C">
        <w:rPr>
          <w:sz w:val="24"/>
          <w:szCs w:val="24"/>
        </w:rPr>
        <w:t xml:space="preserve"> ; (ii) les entreprises, </w:t>
      </w:r>
      <w:r w:rsidR="00751436" w:rsidRPr="0052019D">
        <w:rPr>
          <w:sz w:val="24"/>
          <w:szCs w:val="24"/>
        </w:rPr>
        <w:t xml:space="preserve">usagers </w:t>
      </w:r>
      <w:r w:rsidR="0059031C">
        <w:rPr>
          <w:sz w:val="24"/>
          <w:szCs w:val="24"/>
        </w:rPr>
        <w:t xml:space="preserve">et </w:t>
      </w:r>
      <w:r w:rsidR="0059031C" w:rsidRPr="0052019D">
        <w:rPr>
          <w:sz w:val="24"/>
          <w:szCs w:val="24"/>
        </w:rPr>
        <w:t>fournisseurs</w:t>
      </w:r>
      <w:r w:rsidR="0059031C">
        <w:rPr>
          <w:sz w:val="24"/>
          <w:szCs w:val="24"/>
        </w:rPr>
        <w:t xml:space="preserve"> de</w:t>
      </w:r>
      <w:r w:rsidR="008045D6">
        <w:rPr>
          <w:sz w:val="24"/>
          <w:szCs w:val="24"/>
        </w:rPr>
        <w:t xml:space="preserve">s </w:t>
      </w:r>
      <w:r w:rsidR="0059031C">
        <w:rPr>
          <w:sz w:val="24"/>
          <w:szCs w:val="24"/>
        </w:rPr>
        <w:t>administrations ;</w:t>
      </w:r>
      <w:r w:rsidR="00751436" w:rsidRPr="0052019D">
        <w:rPr>
          <w:sz w:val="24"/>
          <w:szCs w:val="24"/>
        </w:rPr>
        <w:t xml:space="preserve"> </w:t>
      </w:r>
      <w:r w:rsidR="0059031C">
        <w:rPr>
          <w:sz w:val="24"/>
          <w:szCs w:val="24"/>
        </w:rPr>
        <w:t xml:space="preserve">(iii) </w:t>
      </w:r>
      <w:r w:rsidR="00751436" w:rsidRPr="0052019D">
        <w:rPr>
          <w:sz w:val="24"/>
          <w:szCs w:val="24"/>
        </w:rPr>
        <w:t>les fonctionnaires et agents des secteurs ciblés</w:t>
      </w:r>
      <w:r w:rsidR="0059031C">
        <w:rPr>
          <w:sz w:val="24"/>
          <w:szCs w:val="24"/>
        </w:rPr>
        <w:t>.</w:t>
      </w:r>
    </w:p>
    <w:p w:rsidR="00866D72" w:rsidRDefault="0052019D" w:rsidP="008045D6">
      <w:pPr>
        <w:jc w:val="both"/>
        <w:rPr>
          <w:sz w:val="24"/>
          <w:szCs w:val="24"/>
        </w:rPr>
      </w:pPr>
      <w:r>
        <w:rPr>
          <w:sz w:val="24"/>
          <w:szCs w:val="24"/>
        </w:rPr>
        <w:t>L</w:t>
      </w:r>
      <w:r w:rsidR="0011125F">
        <w:rPr>
          <w:sz w:val="24"/>
          <w:szCs w:val="24"/>
        </w:rPr>
        <w:t>’</w:t>
      </w:r>
      <w:r>
        <w:rPr>
          <w:sz w:val="24"/>
          <w:szCs w:val="24"/>
        </w:rPr>
        <w:t xml:space="preserve">EPCM </w:t>
      </w:r>
      <w:r w:rsidR="00866D72" w:rsidRPr="006E2585">
        <w:rPr>
          <w:sz w:val="24"/>
          <w:szCs w:val="24"/>
        </w:rPr>
        <w:t xml:space="preserve">a été </w:t>
      </w:r>
      <w:r w:rsidR="0011125F">
        <w:rPr>
          <w:sz w:val="24"/>
          <w:szCs w:val="24"/>
        </w:rPr>
        <w:t>réalisé</w:t>
      </w:r>
      <w:r w:rsidR="00866D72" w:rsidRPr="006E2585">
        <w:rPr>
          <w:sz w:val="24"/>
          <w:szCs w:val="24"/>
        </w:rPr>
        <w:t xml:space="preserve">e </w:t>
      </w:r>
      <w:r w:rsidR="0011125F">
        <w:rPr>
          <w:sz w:val="24"/>
          <w:szCs w:val="24"/>
        </w:rPr>
        <w:t>par le</w:t>
      </w:r>
      <w:r w:rsidR="00866D72" w:rsidRPr="006E2585">
        <w:rPr>
          <w:sz w:val="24"/>
          <w:szCs w:val="24"/>
        </w:rPr>
        <w:t xml:space="preserve"> </w:t>
      </w:r>
      <w:r w:rsidR="008045D6">
        <w:rPr>
          <w:sz w:val="24"/>
          <w:szCs w:val="24"/>
        </w:rPr>
        <w:t>groupement de cabinets d’é</w:t>
      </w:r>
      <w:r w:rsidR="00866D72" w:rsidRPr="006E2585">
        <w:rPr>
          <w:sz w:val="24"/>
          <w:szCs w:val="24"/>
        </w:rPr>
        <w:t xml:space="preserve">tudes </w:t>
      </w:r>
      <w:r w:rsidR="008045D6">
        <w:rPr>
          <w:sz w:val="24"/>
          <w:szCs w:val="24"/>
        </w:rPr>
        <w:t xml:space="preserve">« Développement &amp; Statistiques » </w:t>
      </w:r>
      <w:r w:rsidR="00866D72" w:rsidRPr="006E2585">
        <w:rPr>
          <w:sz w:val="24"/>
          <w:szCs w:val="24"/>
        </w:rPr>
        <w:t>(DevStat Consult)</w:t>
      </w:r>
      <w:r w:rsidR="008045D6">
        <w:rPr>
          <w:sz w:val="24"/>
          <w:szCs w:val="24"/>
        </w:rPr>
        <w:t xml:space="preserve"> et Juris-Consult</w:t>
      </w:r>
      <w:r w:rsidR="00866D72" w:rsidRPr="006E2585">
        <w:rPr>
          <w:sz w:val="24"/>
          <w:szCs w:val="24"/>
        </w:rPr>
        <w:t>.</w:t>
      </w:r>
    </w:p>
    <w:p w:rsidR="00E05BA6" w:rsidRPr="006E2585" w:rsidRDefault="0059031C" w:rsidP="0011125F">
      <w:pPr>
        <w:jc w:val="both"/>
        <w:rPr>
          <w:rFonts w:asciiTheme="majorHAnsi" w:eastAsiaTheme="majorEastAsia" w:hAnsiTheme="majorHAnsi" w:cstheme="majorBidi"/>
          <w:b/>
          <w:bCs/>
          <w:color w:val="548AB7" w:themeColor="accent1" w:themeShade="BF"/>
          <w:sz w:val="24"/>
          <w:szCs w:val="24"/>
        </w:rPr>
      </w:pPr>
      <w:r>
        <w:rPr>
          <w:sz w:val="24"/>
          <w:szCs w:val="24"/>
        </w:rPr>
        <w:t>Dans la suite de ce rapport, sont présentés les résultats provisoires de l’EPCM. Après un rappel des aspects méthodologiques de l’enquête, il y est question de la percep</w:t>
      </w:r>
      <w:r w:rsidR="0011125F">
        <w:rPr>
          <w:sz w:val="24"/>
          <w:szCs w:val="24"/>
        </w:rPr>
        <w:t xml:space="preserve">tion globale et personnelle de </w:t>
      </w:r>
      <w:r>
        <w:rPr>
          <w:sz w:val="24"/>
          <w:szCs w:val="24"/>
        </w:rPr>
        <w:t>l</w:t>
      </w:r>
      <w:r w:rsidR="0011125F">
        <w:rPr>
          <w:sz w:val="24"/>
          <w:szCs w:val="24"/>
        </w:rPr>
        <w:t xml:space="preserve">a </w:t>
      </w:r>
      <w:r>
        <w:rPr>
          <w:sz w:val="24"/>
          <w:szCs w:val="24"/>
        </w:rPr>
        <w:t>corruption</w:t>
      </w:r>
      <w:r w:rsidR="0011125F">
        <w:rPr>
          <w:sz w:val="24"/>
          <w:szCs w:val="24"/>
        </w:rPr>
        <w:t>, de ses causes ainsi que de questions spécifiques à chacun des trois secteurs ciblés, outre la perception de la lutte contre la corruption.</w:t>
      </w:r>
      <w:r w:rsidR="00E05BA6" w:rsidRPr="006E2585">
        <w:rPr>
          <w:sz w:val="24"/>
          <w:szCs w:val="24"/>
        </w:rPr>
        <w:br w:type="page"/>
      </w:r>
    </w:p>
    <w:p w:rsidR="00142B05" w:rsidRDefault="00142B05" w:rsidP="004E5F82">
      <w:pPr>
        <w:pStyle w:val="Titre1"/>
        <w:numPr>
          <w:ilvl w:val="0"/>
          <w:numId w:val="7"/>
        </w:numPr>
        <w:rPr>
          <w:sz w:val="32"/>
          <w:szCs w:val="32"/>
        </w:rPr>
      </w:pPr>
      <w:bookmarkStart w:id="23" w:name="_Toc237591955"/>
      <w:r w:rsidRPr="006E2585">
        <w:rPr>
          <w:sz w:val="32"/>
          <w:szCs w:val="32"/>
        </w:rPr>
        <w:lastRenderedPageBreak/>
        <w:t>APPROCHE METHODOLOGIQUE</w:t>
      </w:r>
      <w:bookmarkEnd w:id="23"/>
    </w:p>
    <w:p w:rsidR="00294CB5" w:rsidRPr="00294CB5" w:rsidRDefault="00294CB5" w:rsidP="00294CB5"/>
    <w:p w:rsidR="008045D6" w:rsidRPr="007421BC" w:rsidRDefault="008045D6" w:rsidP="004E5F82">
      <w:pPr>
        <w:pStyle w:val="Titre2"/>
        <w:numPr>
          <w:ilvl w:val="1"/>
          <w:numId w:val="20"/>
        </w:numPr>
        <w:rPr>
          <w:b/>
          <w:bCs/>
          <w:sz w:val="28"/>
          <w:szCs w:val="28"/>
        </w:rPr>
      </w:pPr>
      <w:bookmarkStart w:id="24" w:name="_Toc237591956"/>
      <w:r w:rsidRPr="007421BC">
        <w:rPr>
          <w:b/>
          <w:bCs/>
          <w:sz w:val="28"/>
          <w:szCs w:val="28"/>
        </w:rPr>
        <w:t>Supports de collecte de données</w:t>
      </w:r>
      <w:r w:rsidR="00EA753E" w:rsidRPr="007421BC">
        <w:rPr>
          <w:b/>
          <w:bCs/>
          <w:sz w:val="28"/>
          <w:szCs w:val="28"/>
        </w:rPr>
        <w:t xml:space="preserve"> et champs de l’enquête</w:t>
      </w:r>
      <w:bookmarkEnd w:id="24"/>
    </w:p>
    <w:p w:rsidR="0052019D" w:rsidRPr="0052019D" w:rsidRDefault="008045D6" w:rsidP="00EA753E">
      <w:pPr>
        <w:jc w:val="both"/>
        <w:rPr>
          <w:sz w:val="24"/>
          <w:szCs w:val="24"/>
        </w:rPr>
      </w:pPr>
      <w:r>
        <w:rPr>
          <w:sz w:val="24"/>
          <w:szCs w:val="24"/>
        </w:rPr>
        <w:t>La s</w:t>
      </w:r>
      <w:r w:rsidR="00E05BA6" w:rsidRPr="0052019D">
        <w:rPr>
          <w:sz w:val="24"/>
          <w:szCs w:val="24"/>
        </w:rPr>
        <w:t xml:space="preserve">tratégie </w:t>
      </w:r>
      <w:r>
        <w:rPr>
          <w:sz w:val="24"/>
          <w:szCs w:val="24"/>
        </w:rPr>
        <w:t>d</w:t>
      </w:r>
      <w:r w:rsidR="00E05BA6" w:rsidRPr="0052019D">
        <w:rPr>
          <w:sz w:val="24"/>
          <w:szCs w:val="24"/>
        </w:rPr>
        <w:t xml:space="preserve">e collecte des données </w:t>
      </w:r>
      <w:r>
        <w:rPr>
          <w:sz w:val="24"/>
          <w:szCs w:val="24"/>
        </w:rPr>
        <w:t>mise en œuvre à l’occasion de l’EPCM a été conçue de manière à atteindre les objectifs assignés à l’enquête. Ainsi trois types de questionnaires ont été élaborés par les soins de l’équipe en charge du projet au PNUD et finalisé</w:t>
      </w:r>
      <w:r w:rsidR="005A62E6">
        <w:rPr>
          <w:sz w:val="24"/>
          <w:szCs w:val="24"/>
        </w:rPr>
        <w:t xml:space="preserve">s par l’équipe de consultants. </w:t>
      </w:r>
    </w:p>
    <w:p w:rsidR="0052019D" w:rsidRPr="0052019D" w:rsidRDefault="0052019D" w:rsidP="0052019D">
      <w:pPr>
        <w:jc w:val="both"/>
        <w:rPr>
          <w:b/>
          <w:bCs/>
          <w:sz w:val="24"/>
          <w:szCs w:val="24"/>
        </w:rPr>
      </w:pPr>
    </w:p>
    <w:p w:rsidR="008045D6" w:rsidRPr="0052019D" w:rsidRDefault="005A62E6" w:rsidP="005A62E6">
      <w:pPr>
        <w:jc w:val="both"/>
        <w:rPr>
          <w:sz w:val="24"/>
          <w:szCs w:val="24"/>
        </w:rPr>
      </w:pPr>
      <w:r>
        <w:rPr>
          <w:sz w:val="24"/>
          <w:szCs w:val="24"/>
        </w:rPr>
        <w:t xml:space="preserve">Les unités d’observation auprès desquelles est effectuée la </w:t>
      </w:r>
      <w:r w:rsidR="008045D6" w:rsidRPr="005A62E6">
        <w:rPr>
          <w:sz w:val="24"/>
          <w:szCs w:val="24"/>
        </w:rPr>
        <w:t>collecte des données</w:t>
      </w:r>
      <w:r>
        <w:rPr>
          <w:sz w:val="24"/>
          <w:szCs w:val="24"/>
        </w:rPr>
        <w:t xml:space="preserve"> sont les t</w:t>
      </w:r>
      <w:r w:rsidR="008045D6" w:rsidRPr="0052019D">
        <w:rPr>
          <w:sz w:val="24"/>
          <w:szCs w:val="24"/>
        </w:rPr>
        <w:t xml:space="preserve">rois catégories de répondants </w:t>
      </w:r>
      <w:r w:rsidR="00EA753E">
        <w:rPr>
          <w:sz w:val="24"/>
          <w:szCs w:val="24"/>
        </w:rPr>
        <w:t xml:space="preserve">suivants </w:t>
      </w:r>
      <w:r w:rsidR="008045D6" w:rsidRPr="0052019D">
        <w:rPr>
          <w:sz w:val="24"/>
          <w:szCs w:val="24"/>
        </w:rPr>
        <w:t xml:space="preserve">: </w:t>
      </w:r>
    </w:p>
    <w:p w:rsidR="008045D6" w:rsidRPr="0052019D" w:rsidRDefault="008045D6" w:rsidP="004E5F82">
      <w:pPr>
        <w:numPr>
          <w:ilvl w:val="1"/>
          <w:numId w:val="17"/>
        </w:numPr>
        <w:jc w:val="both"/>
        <w:rPr>
          <w:sz w:val="24"/>
          <w:szCs w:val="24"/>
        </w:rPr>
      </w:pPr>
      <w:r w:rsidRPr="0052019D">
        <w:rPr>
          <w:sz w:val="24"/>
          <w:szCs w:val="24"/>
        </w:rPr>
        <w:t>les ménages (en tant qu’usagers des services publics)</w:t>
      </w:r>
      <w:r w:rsidR="005A62E6">
        <w:rPr>
          <w:sz w:val="24"/>
          <w:szCs w:val="24"/>
        </w:rPr>
        <w:t> ;</w:t>
      </w:r>
    </w:p>
    <w:p w:rsidR="008045D6" w:rsidRPr="0052019D" w:rsidRDefault="008045D6" w:rsidP="004E5F82">
      <w:pPr>
        <w:numPr>
          <w:ilvl w:val="1"/>
          <w:numId w:val="17"/>
        </w:numPr>
        <w:jc w:val="both"/>
        <w:rPr>
          <w:sz w:val="24"/>
          <w:szCs w:val="24"/>
        </w:rPr>
      </w:pPr>
      <w:r w:rsidRPr="0052019D">
        <w:rPr>
          <w:sz w:val="24"/>
          <w:szCs w:val="24"/>
        </w:rPr>
        <w:t>les entreprises (</w:t>
      </w:r>
      <w:r w:rsidR="005A62E6" w:rsidRPr="0052019D">
        <w:rPr>
          <w:sz w:val="24"/>
          <w:szCs w:val="24"/>
        </w:rPr>
        <w:t xml:space="preserve">usagers de services </w:t>
      </w:r>
      <w:r w:rsidR="005A62E6">
        <w:rPr>
          <w:sz w:val="24"/>
          <w:szCs w:val="24"/>
        </w:rPr>
        <w:t>et fournisseurs des administrations) ;</w:t>
      </w:r>
    </w:p>
    <w:p w:rsidR="008045D6" w:rsidRPr="0052019D" w:rsidRDefault="008045D6" w:rsidP="004E5F82">
      <w:pPr>
        <w:numPr>
          <w:ilvl w:val="1"/>
          <w:numId w:val="17"/>
        </w:numPr>
        <w:jc w:val="both"/>
        <w:rPr>
          <w:sz w:val="24"/>
          <w:szCs w:val="24"/>
        </w:rPr>
      </w:pPr>
      <w:r w:rsidRPr="0052019D">
        <w:rPr>
          <w:sz w:val="24"/>
          <w:szCs w:val="24"/>
        </w:rPr>
        <w:t>les fonctionnaires et age</w:t>
      </w:r>
      <w:r w:rsidR="005A62E6">
        <w:rPr>
          <w:sz w:val="24"/>
          <w:szCs w:val="24"/>
        </w:rPr>
        <w:t xml:space="preserve">nts publics des secteurs ciblés de la Justice, des Douanes et des Impôts. </w:t>
      </w:r>
    </w:p>
    <w:p w:rsidR="00EA753E" w:rsidRDefault="00EA753E" w:rsidP="00EA753E">
      <w:pPr>
        <w:ind w:left="360" w:firstLine="0"/>
        <w:jc w:val="both"/>
        <w:rPr>
          <w:sz w:val="24"/>
          <w:szCs w:val="24"/>
        </w:rPr>
      </w:pPr>
    </w:p>
    <w:p w:rsidR="00EA753E" w:rsidRPr="00EA753E" w:rsidRDefault="00EA753E" w:rsidP="00EA753E">
      <w:pPr>
        <w:ind w:left="360" w:firstLine="0"/>
        <w:jc w:val="both"/>
        <w:rPr>
          <w:sz w:val="24"/>
          <w:szCs w:val="24"/>
        </w:rPr>
      </w:pPr>
      <w:r w:rsidRPr="00EA753E">
        <w:rPr>
          <w:sz w:val="24"/>
          <w:szCs w:val="24"/>
        </w:rPr>
        <w:t>Ces questionnaires, administrés chacun à une catégorie de répondants, figurent en annexe.</w:t>
      </w:r>
      <w:r>
        <w:rPr>
          <w:sz w:val="24"/>
          <w:szCs w:val="24"/>
        </w:rPr>
        <w:t xml:space="preserve"> Ils comportent les 9 sections suivantes : </w:t>
      </w:r>
    </w:p>
    <w:p w:rsidR="00EA753E" w:rsidRPr="00EA753E" w:rsidRDefault="00EA753E" w:rsidP="004E5F82">
      <w:pPr>
        <w:pStyle w:val="Paragraphedeliste"/>
        <w:numPr>
          <w:ilvl w:val="0"/>
          <w:numId w:val="21"/>
        </w:numPr>
        <w:rPr>
          <w:sz w:val="24"/>
          <w:szCs w:val="24"/>
        </w:rPr>
      </w:pPr>
      <w:r w:rsidRPr="00EA753E">
        <w:rPr>
          <w:rFonts w:ascii="Tw Cen MT" w:eastAsia="Times New Roman" w:hAnsi="Tw Cen MT" w:cs="Arial"/>
          <w:sz w:val="24"/>
          <w:szCs w:val="24"/>
        </w:rPr>
        <w:t>Identification</w:t>
      </w:r>
      <w:r>
        <w:rPr>
          <w:sz w:val="24"/>
          <w:szCs w:val="24"/>
        </w:rPr>
        <w:t> ;</w:t>
      </w:r>
    </w:p>
    <w:p w:rsidR="00EA753E" w:rsidRPr="00EA753E" w:rsidRDefault="00EA753E" w:rsidP="004E5F82">
      <w:pPr>
        <w:pStyle w:val="Paragraphedeliste"/>
        <w:numPr>
          <w:ilvl w:val="0"/>
          <w:numId w:val="21"/>
        </w:numPr>
        <w:rPr>
          <w:rFonts w:ascii="Tw Cen MT" w:eastAsia="Times New Roman" w:hAnsi="Tw Cen MT" w:cs="Arial"/>
          <w:sz w:val="24"/>
          <w:szCs w:val="24"/>
        </w:rPr>
      </w:pPr>
      <w:r w:rsidRPr="00EA753E">
        <w:rPr>
          <w:rFonts w:ascii="Tw Cen MT" w:eastAsia="Times New Roman" w:hAnsi="Tw Cen MT" w:cs="Arial"/>
          <w:sz w:val="24"/>
          <w:szCs w:val="24"/>
        </w:rPr>
        <w:t>Profil d</w:t>
      </w:r>
      <w:r w:rsidRPr="00EA753E">
        <w:rPr>
          <w:sz w:val="24"/>
          <w:szCs w:val="24"/>
        </w:rPr>
        <w:t>u répondant</w:t>
      </w:r>
      <w:r>
        <w:rPr>
          <w:sz w:val="24"/>
          <w:szCs w:val="24"/>
        </w:rPr>
        <w:t> ;</w:t>
      </w:r>
    </w:p>
    <w:p w:rsidR="00EA753E" w:rsidRPr="00EA753E" w:rsidRDefault="00EA753E" w:rsidP="004E5F82">
      <w:pPr>
        <w:pStyle w:val="Paragraphedeliste"/>
        <w:numPr>
          <w:ilvl w:val="0"/>
          <w:numId w:val="21"/>
        </w:numPr>
        <w:rPr>
          <w:sz w:val="24"/>
          <w:szCs w:val="24"/>
        </w:rPr>
      </w:pPr>
      <w:r w:rsidRPr="00EA753E">
        <w:rPr>
          <w:rFonts w:ascii="Tw Cen MT" w:eastAsia="Times New Roman" w:hAnsi="Tw Cen MT" w:cs="Arial"/>
          <w:sz w:val="24"/>
          <w:szCs w:val="24"/>
        </w:rPr>
        <w:t>Perception globale de la corruption</w:t>
      </w:r>
      <w:r>
        <w:rPr>
          <w:sz w:val="24"/>
          <w:szCs w:val="24"/>
        </w:rPr>
        <w:t> ;</w:t>
      </w:r>
    </w:p>
    <w:p w:rsidR="00EA753E" w:rsidRPr="00EA753E" w:rsidRDefault="00EA753E" w:rsidP="004E5F82">
      <w:pPr>
        <w:pStyle w:val="Paragraphedeliste"/>
        <w:numPr>
          <w:ilvl w:val="0"/>
          <w:numId w:val="21"/>
        </w:numPr>
        <w:rPr>
          <w:rFonts w:ascii="Tw Cen MT" w:eastAsia="Times New Roman" w:hAnsi="Tw Cen MT" w:cs="Arial"/>
          <w:sz w:val="24"/>
          <w:szCs w:val="24"/>
        </w:rPr>
      </w:pPr>
      <w:r w:rsidRPr="00EA753E">
        <w:rPr>
          <w:rFonts w:ascii="Tw Cen MT" w:eastAsia="Times New Roman" w:hAnsi="Tw Cen MT" w:cs="Arial"/>
          <w:sz w:val="24"/>
          <w:szCs w:val="24"/>
        </w:rPr>
        <w:t>Perception personnelle de la corruption</w:t>
      </w:r>
      <w:r>
        <w:rPr>
          <w:sz w:val="24"/>
          <w:szCs w:val="24"/>
        </w:rPr>
        <w:t> ;</w:t>
      </w:r>
    </w:p>
    <w:p w:rsidR="00EA753E" w:rsidRPr="00EA753E" w:rsidRDefault="00EA753E" w:rsidP="004E5F82">
      <w:pPr>
        <w:pStyle w:val="Paragraphedeliste"/>
        <w:numPr>
          <w:ilvl w:val="0"/>
          <w:numId w:val="21"/>
        </w:numPr>
        <w:rPr>
          <w:rFonts w:ascii="Tw Cen MT" w:eastAsia="Times New Roman" w:hAnsi="Tw Cen MT" w:cs="Arial"/>
          <w:sz w:val="24"/>
          <w:szCs w:val="24"/>
        </w:rPr>
      </w:pPr>
      <w:r w:rsidRPr="00EA753E">
        <w:rPr>
          <w:rFonts w:ascii="Tw Cen MT" w:eastAsia="Times New Roman" w:hAnsi="Tw Cen MT" w:cs="Arial"/>
          <w:sz w:val="24"/>
          <w:szCs w:val="24"/>
        </w:rPr>
        <w:t>Les causes de la corruption</w:t>
      </w:r>
      <w:r>
        <w:rPr>
          <w:sz w:val="24"/>
          <w:szCs w:val="24"/>
        </w:rPr>
        <w:t> ;</w:t>
      </w:r>
    </w:p>
    <w:p w:rsidR="00EA753E" w:rsidRPr="00EA753E" w:rsidRDefault="00EA753E" w:rsidP="004E5F82">
      <w:pPr>
        <w:pStyle w:val="Paragraphedeliste"/>
        <w:numPr>
          <w:ilvl w:val="0"/>
          <w:numId w:val="21"/>
        </w:numPr>
        <w:rPr>
          <w:sz w:val="24"/>
          <w:szCs w:val="24"/>
        </w:rPr>
      </w:pPr>
      <w:r w:rsidRPr="00EA753E">
        <w:rPr>
          <w:rFonts w:ascii="Tw Cen MT" w:eastAsia="Times New Roman" w:hAnsi="Tw Cen MT" w:cs="Arial"/>
          <w:sz w:val="24"/>
          <w:szCs w:val="24"/>
        </w:rPr>
        <w:t>La Justice</w:t>
      </w:r>
      <w:r>
        <w:rPr>
          <w:sz w:val="24"/>
          <w:szCs w:val="24"/>
        </w:rPr>
        <w:t> ;</w:t>
      </w:r>
    </w:p>
    <w:p w:rsidR="00EA753E" w:rsidRPr="00EA753E" w:rsidRDefault="00EA753E" w:rsidP="004E5F82">
      <w:pPr>
        <w:pStyle w:val="Paragraphedeliste"/>
        <w:numPr>
          <w:ilvl w:val="0"/>
          <w:numId w:val="21"/>
        </w:numPr>
        <w:rPr>
          <w:sz w:val="24"/>
          <w:szCs w:val="24"/>
        </w:rPr>
      </w:pPr>
      <w:r w:rsidRPr="00EA753E">
        <w:rPr>
          <w:sz w:val="24"/>
          <w:szCs w:val="24"/>
        </w:rPr>
        <w:t>Les Douanes</w:t>
      </w:r>
      <w:r>
        <w:rPr>
          <w:sz w:val="24"/>
          <w:szCs w:val="24"/>
        </w:rPr>
        <w:t> ;</w:t>
      </w:r>
    </w:p>
    <w:p w:rsidR="00EA753E" w:rsidRPr="00EA753E" w:rsidRDefault="00EA753E" w:rsidP="004E5F82">
      <w:pPr>
        <w:pStyle w:val="Paragraphedeliste"/>
        <w:numPr>
          <w:ilvl w:val="0"/>
          <w:numId w:val="21"/>
        </w:numPr>
        <w:rPr>
          <w:rFonts w:ascii="Tw Cen MT" w:eastAsia="Times New Roman" w:hAnsi="Tw Cen MT" w:cs="Arial"/>
          <w:sz w:val="24"/>
          <w:szCs w:val="24"/>
        </w:rPr>
      </w:pPr>
      <w:r w:rsidRPr="00EA753E">
        <w:rPr>
          <w:sz w:val="24"/>
          <w:szCs w:val="24"/>
        </w:rPr>
        <w:t>Les Impôts</w:t>
      </w:r>
      <w:r>
        <w:rPr>
          <w:sz w:val="24"/>
          <w:szCs w:val="24"/>
        </w:rPr>
        <w:t xml:space="preserve"> ; et </w:t>
      </w:r>
    </w:p>
    <w:p w:rsidR="00EA753E" w:rsidRPr="00EA753E" w:rsidRDefault="00EA753E" w:rsidP="004E5F82">
      <w:pPr>
        <w:pStyle w:val="Paragraphedeliste"/>
        <w:numPr>
          <w:ilvl w:val="0"/>
          <w:numId w:val="21"/>
        </w:numPr>
        <w:rPr>
          <w:rFonts w:ascii="Tw Cen MT" w:eastAsia="Times New Roman" w:hAnsi="Tw Cen MT" w:cs="Arial"/>
          <w:sz w:val="24"/>
          <w:szCs w:val="24"/>
        </w:rPr>
      </w:pPr>
      <w:r w:rsidRPr="00EA753E">
        <w:rPr>
          <w:rFonts w:ascii="Tw Cen MT" w:eastAsia="Times New Roman" w:hAnsi="Tw Cen MT" w:cs="Arial"/>
          <w:sz w:val="24"/>
          <w:szCs w:val="24"/>
        </w:rPr>
        <w:t>La lutte contre la corruption.</w:t>
      </w:r>
    </w:p>
    <w:p w:rsidR="00EA753E" w:rsidRPr="00EA753E" w:rsidRDefault="00EA753E" w:rsidP="00EA753E">
      <w:pPr>
        <w:ind w:left="360" w:firstLine="0"/>
        <w:rPr>
          <w:rFonts w:ascii="Tw Cen MT" w:eastAsia="Times New Roman" w:hAnsi="Tw Cen MT" w:cs="Arial"/>
          <w:sz w:val="24"/>
          <w:szCs w:val="24"/>
        </w:rPr>
      </w:pPr>
    </w:p>
    <w:p w:rsidR="00147FB0" w:rsidRDefault="00147FB0" w:rsidP="00147FB0">
      <w:pPr>
        <w:jc w:val="both"/>
        <w:rPr>
          <w:sz w:val="24"/>
          <w:szCs w:val="24"/>
        </w:rPr>
      </w:pPr>
      <w:r w:rsidRPr="00147FB0">
        <w:rPr>
          <w:sz w:val="24"/>
          <w:szCs w:val="24"/>
        </w:rPr>
        <w:t>Les d</w:t>
      </w:r>
      <w:r w:rsidR="0052019D" w:rsidRPr="00147FB0">
        <w:rPr>
          <w:sz w:val="24"/>
          <w:szCs w:val="24"/>
        </w:rPr>
        <w:t xml:space="preserve">omaines </w:t>
      </w:r>
      <w:r>
        <w:rPr>
          <w:sz w:val="24"/>
          <w:szCs w:val="24"/>
        </w:rPr>
        <w:t>couverts par l</w:t>
      </w:r>
      <w:r w:rsidR="0052019D" w:rsidRPr="00147FB0">
        <w:rPr>
          <w:sz w:val="24"/>
          <w:szCs w:val="24"/>
        </w:rPr>
        <w:t>’enquête</w:t>
      </w:r>
      <w:r>
        <w:rPr>
          <w:sz w:val="24"/>
          <w:szCs w:val="24"/>
        </w:rPr>
        <w:t xml:space="preserve"> correspondent respectivement pour chacun des secteurs ciblés aux thèmes suivants :</w:t>
      </w:r>
    </w:p>
    <w:p w:rsidR="00147FB0" w:rsidRDefault="00147FB0" w:rsidP="00147FB0">
      <w:pPr>
        <w:jc w:val="both"/>
        <w:rPr>
          <w:sz w:val="24"/>
          <w:szCs w:val="24"/>
        </w:rPr>
      </w:pPr>
    </w:p>
    <w:p w:rsidR="0052019D" w:rsidRDefault="0052019D" w:rsidP="00147FB0">
      <w:pPr>
        <w:jc w:val="both"/>
        <w:rPr>
          <w:sz w:val="24"/>
          <w:szCs w:val="24"/>
        </w:rPr>
      </w:pPr>
      <w:r w:rsidRPr="00147FB0">
        <w:rPr>
          <w:sz w:val="24"/>
          <w:szCs w:val="24"/>
        </w:rPr>
        <w:t xml:space="preserve"> </w:t>
      </w:r>
      <w:r w:rsidR="00147FB0">
        <w:rPr>
          <w:sz w:val="24"/>
          <w:szCs w:val="24"/>
        </w:rPr>
        <w:t xml:space="preserve">Au niveau de la </w:t>
      </w:r>
      <w:r w:rsidRPr="00147FB0">
        <w:rPr>
          <w:sz w:val="24"/>
          <w:szCs w:val="24"/>
        </w:rPr>
        <w:t>Justice</w:t>
      </w:r>
      <w:r w:rsidR="00147FB0">
        <w:rPr>
          <w:sz w:val="24"/>
          <w:szCs w:val="24"/>
        </w:rPr>
        <w:t> :</w:t>
      </w:r>
    </w:p>
    <w:p w:rsidR="0052019D" w:rsidRPr="0052019D" w:rsidRDefault="0052019D" w:rsidP="004E5F82">
      <w:pPr>
        <w:numPr>
          <w:ilvl w:val="0"/>
          <w:numId w:val="16"/>
        </w:numPr>
        <w:jc w:val="both"/>
        <w:rPr>
          <w:sz w:val="24"/>
          <w:szCs w:val="24"/>
        </w:rPr>
      </w:pPr>
      <w:r w:rsidRPr="0052019D">
        <w:rPr>
          <w:sz w:val="24"/>
          <w:szCs w:val="24"/>
        </w:rPr>
        <w:t>Personnel le plus concerné par la corruption et les raisons</w:t>
      </w:r>
      <w:r w:rsidR="00147FB0">
        <w:rPr>
          <w:sz w:val="24"/>
          <w:szCs w:val="24"/>
        </w:rPr>
        <w:t> ;</w:t>
      </w:r>
    </w:p>
    <w:p w:rsidR="0052019D" w:rsidRPr="0052019D" w:rsidRDefault="0052019D" w:rsidP="004E5F82">
      <w:pPr>
        <w:numPr>
          <w:ilvl w:val="0"/>
          <w:numId w:val="16"/>
        </w:numPr>
        <w:jc w:val="both"/>
        <w:rPr>
          <w:sz w:val="24"/>
          <w:szCs w:val="24"/>
        </w:rPr>
      </w:pPr>
      <w:r w:rsidRPr="0052019D">
        <w:rPr>
          <w:sz w:val="24"/>
          <w:szCs w:val="24"/>
        </w:rPr>
        <w:t>Manifestations de corruption durant la procédure judiciaire, et notamment les étapes critiques, permettant des pratiques corruptives ;</w:t>
      </w:r>
    </w:p>
    <w:p w:rsidR="0052019D" w:rsidRPr="0052019D" w:rsidRDefault="0052019D" w:rsidP="004E5F82">
      <w:pPr>
        <w:numPr>
          <w:ilvl w:val="0"/>
          <w:numId w:val="16"/>
        </w:numPr>
        <w:jc w:val="both"/>
        <w:rPr>
          <w:sz w:val="24"/>
          <w:szCs w:val="24"/>
        </w:rPr>
      </w:pPr>
      <w:r w:rsidRPr="0052019D">
        <w:rPr>
          <w:sz w:val="24"/>
          <w:szCs w:val="24"/>
        </w:rPr>
        <w:t>Evaluation du niveau de sensibilisation et de formation des magistrats au phénomène de la corruption ;</w:t>
      </w:r>
    </w:p>
    <w:p w:rsidR="0052019D" w:rsidRPr="0052019D" w:rsidRDefault="0052019D" w:rsidP="004E5F82">
      <w:pPr>
        <w:numPr>
          <w:ilvl w:val="0"/>
          <w:numId w:val="16"/>
        </w:numPr>
        <w:jc w:val="both"/>
        <w:rPr>
          <w:sz w:val="24"/>
          <w:szCs w:val="24"/>
        </w:rPr>
      </w:pPr>
      <w:r w:rsidRPr="0052019D">
        <w:rPr>
          <w:sz w:val="24"/>
          <w:szCs w:val="24"/>
        </w:rPr>
        <w:t>Evaluation de la confiance des usagers envers la Justice, notamment en matièr</w:t>
      </w:r>
      <w:r w:rsidR="00147FB0">
        <w:rPr>
          <w:sz w:val="24"/>
          <w:szCs w:val="24"/>
        </w:rPr>
        <w:t>e de lutte contre la corruption, et la protection  de leurs d</w:t>
      </w:r>
      <w:r w:rsidRPr="0052019D">
        <w:rPr>
          <w:sz w:val="24"/>
          <w:szCs w:val="24"/>
        </w:rPr>
        <w:t>roits</w:t>
      </w:r>
      <w:r w:rsidR="00147FB0">
        <w:rPr>
          <w:sz w:val="24"/>
          <w:szCs w:val="24"/>
        </w:rPr>
        <w:t xml:space="preserve"> ; </w:t>
      </w:r>
    </w:p>
    <w:p w:rsidR="0052019D" w:rsidRPr="0052019D" w:rsidRDefault="00147FB0" w:rsidP="004E5F82">
      <w:pPr>
        <w:numPr>
          <w:ilvl w:val="0"/>
          <w:numId w:val="16"/>
        </w:numPr>
        <w:jc w:val="both"/>
        <w:rPr>
          <w:sz w:val="24"/>
          <w:szCs w:val="24"/>
        </w:rPr>
      </w:pPr>
      <w:r>
        <w:rPr>
          <w:sz w:val="24"/>
          <w:szCs w:val="24"/>
        </w:rPr>
        <w:t xml:space="preserve">Egalité des </w:t>
      </w:r>
      <w:r w:rsidR="0052019D" w:rsidRPr="0052019D">
        <w:rPr>
          <w:sz w:val="24"/>
          <w:szCs w:val="24"/>
        </w:rPr>
        <w:t>usagers devant la Justice </w:t>
      </w:r>
      <w:r>
        <w:rPr>
          <w:sz w:val="24"/>
          <w:szCs w:val="24"/>
        </w:rPr>
        <w:t xml:space="preserve">et rôle de </w:t>
      </w:r>
      <w:r w:rsidRPr="0052019D">
        <w:rPr>
          <w:sz w:val="24"/>
          <w:szCs w:val="24"/>
        </w:rPr>
        <w:t>critères tels que</w:t>
      </w:r>
      <w:r>
        <w:rPr>
          <w:sz w:val="24"/>
          <w:szCs w:val="24"/>
        </w:rPr>
        <w:t xml:space="preserve"> l’appartenance tribale ou les</w:t>
      </w:r>
      <w:r w:rsidRPr="0052019D">
        <w:rPr>
          <w:sz w:val="24"/>
          <w:szCs w:val="24"/>
        </w:rPr>
        <w:t> gratifications </w:t>
      </w:r>
      <w:r>
        <w:rPr>
          <w:sz w:val="24"/>
          <w:szCs w:val="24"/>
        </w:rPr>
        <w:t xml:space="preserve">dans </w:t>
      </w:r>
      <w:r w:rsidR="0052019D" w:rsidRPr="0052019D">
        <w:rPr>
          <w:sz w:val="24"/>
          <w:szCs w:val="24"/>
        </w:rPr>
        <w:t xml:space="preserve">les </w:t>
      </w:r>
      <w:r>
        <w:rPr>
          <w:sz w:val="24"/>
          <w:szCs w:val="24"/>
        </w:rPr>
        <w:t>décisions de justice rendues ;</w:t>
      </w:r>
    </w:p>
    <w:p w:rsidR="0052019D" w:rsidRPr="0052019D" w:rsidRDefault="0052019D" w:rsidP="004E5F82">
      <w:pPr>
        <w:numPr>
          <w:ilvl w:val="0"/>
          <w:numId w:val="16"/>
        </w:numPr>
        <w:jc w:val="both"/>
        <w:rPr>
          <w:sz w:val="24"/>
          <w:szCs w:val="24"/>
        </w:rPr>
      </w:pPr>
      <w:r w:rsidRPr="0052019D">
        <w:rPr>
          <w:sz w:val="24"/>
          <w:szCs w:val="24"/>
        </w:rPr>
        <w:t>Appréhension de la connaissance des usagers des procédures judiciaires ;</w:t>
      </w:r>
    </w:p>
    <w:p w:rsidR="0052019D" w:rsidRPr="0052019D" w:rsidRDefault="0052019D" w:rsidP="004E5F82">
      <w:pPr>
        <w:numPr>
          <w:ilvl w:val="0"/>
          <w:numId w:val="16"/>
        </w:numPr>
        <w:jc w:val="both"/>
        <w:rPr>
          <w:sz w:val="24"/>
          <w:szCs w:val="24"/>
        </w:rPr>
      </w:pPr>
      <w:r w:rsidRPr="0052019D">
        <w:rPr>
          <w:sz w:val="24"/>
          <w:szCs w:val="24"/>
        </w:rPr>
        <w:t>Propositions des usagers afin que la Justice soit rendue de manière plus transparente.</w:t>
      </w:r>
    </w:p>
    <w:p w:rsidR="0052019D" w:rsidRPr="0052019D" w:rsidRDefault="0052019D" w:rsidP="0052019D">
      <w:pPr>
        <w:jc w:val="both"/>
        <w:rPr>
          <w:sz w:val="24"/>
          <w:szCs w:val="24"/>
        </w:rPr>
      </w:pPr>
    </w:p>
    <w:p w:rsidR="0052019D" w:rsidRDefault="00147FB0" w:rsidP="00147FB0">
      <w:pPr>
        <w:jc w:val="both"/>
        <w:rPr>
          <w:sz w:val="24"/>
          <w:szCs w:val="24"/>
        </w:rPr>
      </w:pPr>
      <w:r>
        <w:rPr>
          <w:sz w:val="24"/>
          <w:szCs w:val="24"/>
        </w:rPr>
        <w:t xml:space="preserve">Au niveau du secteur de la </w:t>
      </w:r>
      <w:r w:rsidR="0052019D" w:rsidRPr="00147FB0">
        <w:rPr>
          <w:sz w:val="24"/>
          <w:szCs w:val="24"/>
        </w:rPr>
        <w:t>Douane</w:t>
      </w:r>
      <w:r>
        <w:rPr>
          <w:sz w:val="24"/>
          <w:szCs w:val="24"/>
        </w:rPr>
        <w:t> :</w:t>
      </w:r>
    </w:p>
    <w:p w:rsidR="0052019D" w:rsidRPr="0052019D" w:rsidRDefault="0052019D" w:rsidP="004E5F82">
      <w:pPr>
        <w:numPr>
          <w:ilvl w:val="0"/>
          <w:numId w:val="14"/>
        </w:numPr>
        <w:jc w:val="both"/>
        <w:rPr>
          <w:sz w:val="24"/>
          <w:szCs w:val="24"/>
        </w:rPr>
      </w:pPr>
      <w:r w:rsidRPr="0052019D">
        <w:rPr>
          <w:sz w:val="24"/>
          <w:szCs w:val="24"/>
        </w:rPr>
        <w:t>Perception et sensibilisation des usagers et des acteurs de ce secteur sur la corruption et ses conséquences ;</w:t>
      </w:r>
    </w:p>
    <w:p w:rsidR="0052019D" w:rsidRPr="0052019D" w:rsidRDefault="0052019D" w:rsidP="004E5F82">
      <w:pPr>
        <w:numPr>
          <w:ilvl w:val="0"/>
          <w:numId w:val="14"/>
        </w:numPr>
        <w:jc w:val="both"/>
        <w:rPr>
          <w:sz w:val="24"/>
          <w:szCs w:val="24"/>
        </w:rPr>
      </w:pPr>
      <w:r w:rsidRPr="0052019D">
        <w:rPr>
          <w:sz w:val="24"/>
          <w:szCs w:val="24"/>
        </w:rPr>
        <w:t>Lieux où ce phénomène sévit particulièrement (port de Nouakchott par exemple) ;</w:t>
      </w:r>
    </w:p>
    <w:p w:rsidR="0052019D" w:rsidRPr="0052019D" w:rsidRDefault="0052019D" w:rsidP="004E5F82">
      <w:pPr>
        <w:numPr>
          <w:ilvl w:val="0"/>
          <w:numId w:val="14"/>
        </w:numPr>
        <w:jc w:val="both"/>
        <w:rPr>
          <w:sz w:val="24"/>
          <w:szCs w:val="24"/>
        </w:rPr>
      </w:pPr>
      <w:r w:rsidRPr="0052019D">
        <w:rPr>
          <w:sz w:val="24"/>
          <w:szCs w:val="24"/>
        </w:rPr>
        <w:t>Repérer lors de quelles procédures les faits corruptifs ont lieu le plus souvent : dédouanement de marchandises, contrôle sur les routes ; délivrances d’Agréments … ;</w:t>
      </w:r>
    </w:p>
    <w:p w:rsidR="0052019D" w:rsidRPr="0052019D" w:rsidRDefault="0052019D" w:rsidP="004E5F82">
      <w:pPr>
        <w:numPr>
          <w:ilvl w:val="0"/>
          <w:numId w:val="14"/>
        </w:numPr>
        <w:jc w:val="both"/>
        <w:rPr>
          <w:sz w:val="24"/>
          <w:szCs w:val="24"/>
        </w:rPr>
      </w:pPr>
      <w:r w:rsidRPr="0052019D">
        <w:rPr>
          <w:sz w:val="24"/>
          <w:szCs w:val="24"/>
        </w:rPr>
        <w:lastRenderedPageBreak/>
        <w:t>Savoir si ce phénomène est ciblé sur des catégories de personnes en particulier, ou s’il est généralisé à tous les usagers ;</w:t>
      </w:r>
    </w:p>
    <w:p w:rsidR="0052019D" w:rsidRPr="0052019D" w:rsidRDefault="0052019D" w:rsidP="004E5F82">
      <w:pPr>
        <w:numPr>
          <w:ilvl w:val="0"/>
          <w:numId w:val="14"/>
        </w:numPr>
        <w:jc w:val="both"/>
        <w:rPr>
          <w:sz w:val="24"/>
          <w:szCs w:val="24"/>
        </w:rPr>
      </w:pPr>
      <w:r w:rsidRPr="0052019D">
        <w:rPr>
          <w:sz w:val="24"/>
          <w:szCs w:val="24"/>
        </w:rPr>
        <w:t>Procédures de contrôle existantes et leurs faiblesses ;</w:t>
      </w:r>
    </w:p>
    <w:p w:rsidR="0052019D" w:rsidRPr="0052019D" w:rsidRDefault="0052019D" w:rsidP="004E5F82">
      <w:pPr>
        <w:numPr>
          <w:ilvl w:val="0"/>
          <w:numId w:val="14"/>
        </w:numPr>
        <w:jc w:val="both"/>
        <w:rPr>
          <w:sz w:val="24"/>
          <w:szCs w:val="24"/>
        </w:rPr>
      </w:pPr>
      <w:r w:rsidRPr="0052019D">
        <w:rPr>
          <w:sz w:val="24"/>
          <w:szCs w:val="24"/>
        </w:rPr>
        <w:t>Propositions des usagers afin de lutter contre ce phénomène dans le secteur des douanes.</w:t>
      </w:r>
    </w:p>
    <w:p w:rsidR="0052019D" w:rsidRPr="0052019D" w:rsidRDefault="0052019D" w:rsidP="0052019D">
      <w:pPr>
        <w:jc w:val="both"/>
        <w:rPr>
          <w:b/>
          <w:bCs/>
          <w:sz w:val="24"/>
          <w:szCs w:val="24"/>
        </w:rPr>
      </w:pPr>
    </w:p>
    <w:p w:rsidR="0052019D" w:rsidRDefault="00147FB0" w:rsidP="00147FB0">
      <w:pPr>
        <w:jc w:val="both"/>
        <w:rPr>
          <w:sz w:val="24"/>
          <w:szCs w:val="24"/>
        </w:rPr>
      </w:pPr>
      <w:r>
        <w:rPr>
          <w:sz w:val="24"/>
          <w:szCs w:val="24"/>
        </w:rPr>
        <w:t xml:space="preserve">Au niveau du secteur des </w:t>
      </w:r>
      <w:r w:rsidR="0052019D" w:rsidRPr="00147FB0">
        <w:rPr>
          <w:sz w:val="24"/>
          <w:szCs w:val="24"/>
        </w:rPr>
        <w:t>Impôts</w:t>
      </w:r>
      <w:r>
        <w:rPr>
          <w:sz w:val="24"/>
          <w:szCs w:val="24"/>
        </w:rPr>
        <w:t> :</w:t>
      </w:r>
    </w:p>
    <w:p w:rsidR="0052019D" w:rsidRPr="0052019D" w:rsidRDefault="0052019D" w:rsidP="004E5F82">
      <w:pPr>
        <w:numPr>
          <w:ilvl w:val="0"/>
          <w:numId w:val="15"/>
        </w:numPr>
        <w:jc w:val="both"/>
        <w:rPr>
          <w:sz w:val="24"/>
          <w:szCs w:val="24"/>
        </w:rPr>
      </w:pPr>
      <w:r w:rsidRPr="0052019D">
        <w:rPr>
          <w:sz w:val="24"/>
          <w:szCs w:val="24"/>
        </w:rPr>
        <w:t>Domaines et étapes où la pratique corruptive est la plus courante (calcul de l’assiette de l’impôt, TVA et « négociations » des gros contribuables notamment) ;</w:t>
      </w:r>
    </w:p>
    <w:p w:rsidR="0052019D" w:rsidRPr="0052019D" w:rsidRDefault="0052019D" w:rsidP="004E5F82">
      <w:pPr>
        <w:numPr>
          <w:ilvl w:val="0"/>
          <w:numId w:val="15"/>
        </w:numPr>
        <w:jc w:val="both"/>
        <w:rPr>
          <w:sz w:val="24"/>
          <w:szCs w:val="24"/>
        </w:rPr>
      </w:pPr>
      <w:r w:rsidRPr="0052019D">
        <w:rPr>
          <w:sz w:val="24"/>
          <w:szCs w:val="24"/>
        </w:rPr>
        <w:t>Proportion de personnes susceptibles d’être victime de cette corruption ;</w:t>
      </w:r>
    </w:p>
    <w:p w:rsidR="0052019D" w:rsidRPr="0052019D" w:rsidRDefault="0052019D" w:rsidP="004E5F82">
      <w:pPr>
        <w:numPr>
          <w:ilvl w:val="0"/>
          <w:numId w:val="15"/>
        </w:numPr>
        <w:jc w:val="both"/>
        <w:rPr>
          <w:sz w:val="24"/>
          <w:szCs w:val="24"/>
        </w:rPr>
      </w:pPr>
      <w:r w:rsidRPr="0052019D">
        <w:rPr>
          <w:sz w:val="24"/>
          <w:szCs w:val="24"/>
        </w:rPr>
        <w:t>Catégories de population susceptibles d’être victime du phénomène et de quelle manière;</w:t>
      </w:r>
    </w:p>
    <w:p w:rsidR="0052019D" w:rsidRPr="0052019D" w:rsidRDefault="0052019D" w:rsidP="004E5F82">
      <w:pPr>
        <w:numPr>
          <w:ilvl w:val="0"/>
          <w:numId w:val="15"/>
        </w:numPr>
        <w:jc w:val="both"/>
        <w:rPr>
          <w:sz w:val="24"/>
          <w:szCs w:val="24"/>
        </w:rPr>
      </w:pPr>
      <w:r w:rsidRPr="0052019D">
        <w:rPr>
          <w:sz w:val="24"/>
          <w:szCs w:val="24"/>
        </w:rPr>
        <w:t>Perception du public envers ces formes de corruption (pratiques tolérées ou non) ;</w:t>
      </w:r>
    </w:p>
    <w:p w:rsidR="0052019D" w:rsidRPr="0052019D" w:rsidRDefault="0052019D" w:rsidP="004E5F82">
      <w:pPr>
        <w:numPr>
          <w:ilvl w:val="0"/>
          <w:numId w:val="15"/>
        </w:numPr>
        <w:jc w:val="both"/>
        <w:rPr>
          <w:sz w:val="24"/>
          <w:szCs w:val="24"/>
        </w:rPr>
      </w:pPr>
      <w:r w:rsidRPr="0052019D">
        <w:rPr>
          <w:sz w:val="24"/>
          <w:szCs w:val="24"/>
        </w:rPr>
        <w:t>Niveau de sensibilisation et de formation du personnel des impôts sur cette question, et sur la stratégie nationale de lutte contre la corruption.</w:t>
      </w:r>
    </w:p>
    <w:p w:rsidR="0052019D" w:rsidRPr="0052019D" w:rsidRDefault="0052019D" w:rsidP="004E5F82">
      <w:pPr>
        <w:numPr>
          <w:ilvl w:val="0"/>
          <w:numId w:val="15"/>
        </w:numPr>
        <w:jc w:val="both"/>
        <w:rPr>
          <w:sz w:val="24"/>
          <w:szCs w:val="24"/>
        </w:rPr>
      </w:pPr>
      <w:r w:rsidRPr="0052019D">
        <w:rPr>
          <w:sz w:val="24"/>
          <w:szCs w:val="24"/>
        </w:rPr>
        <w:t>Propositions des usagers afin de lutter contre ce phénomène dans le secteur des impôts</w:t>
      </w:r>
    </w:p>
    <w:p w:rsidR="0052019D" w:rsidRPr="0052019D" w:rsidRDefault="0052019D" w:rsidP="0052019D">
      <w:pPr>
        <w:jc w:val="both"/>
        <w:rPr>
          <w:b/>
          <w:bCs/>
          <w:sz w:val="24"/>
          <w:szCs w:val="24"/>
        </w:rPr>
      </w:pPr>
    </w:p>
    <w:p w:rsidR="0052019D" w:rsidRPr="0052019D" w:rsidRDefault="00EA753E" w:rsidP="003A612F">
      <w:pPr>
        <w:tabs>
          <w:tab w:val="left" w:pos="5490"/>
        </w:tabs>
        <w:jc w:val="both"/>
        <w:rPr>
          <w:sz w:val="24"/>
          <w:szCs w:val="24"/>
        </w:rPr>
      </w:pPr>
      <w:r w:rsidRPr="00EA753E">
        <w:rPr>
          <w:sz w:val="24"/>
          <w:szCs w:val="24"/>
        </w:rPr>
        <w:t>Concernant le champ</w:t>
      </w:r>
      <w:r w:rsidR="0052019D" w:rsidRPr="00EA753E">
        <w:rPr>
          <w:sz w:val="24"/>
          <w:szCs w:val="24"/>
        </w:rPr>
        <w:t xml:space="preserve"> </w:t>
      </w:r>
      <w:r w:rsidR="003A612F">
        <w:rPr>
          <w:sz w:val="24"/>
          <w:szCs w:val="24"/>
        </w:rPr>
        <w:t xml:space="preserve">géographique </w:t>
      </w:r>
      <w:r w:rsidR="0052019D" w:rsidRPr="00EA753E">
        <w:rPr>
          <w:sz w:val="24"/>
          <w:szCs w:val="24"/>
        </w:rPr>
        <w:t>de l’enquête</w:t>
      </w:r>
      <w:r w:rsidR="003A612F">
        <w:rPr>
          <w:sz w:val="24"/>
          <w:szCs w:val="24"/>
        </w:rPr>
        <w:t xml:space="preserve">, il couvre les trois villes de </w:t>
      </w:r>
      <w:r w:rsidR="0052019D" w:rsidRPr="0052019D">
        <w:rPr>
          <w:sz w:val="24"/>
          <w:szCs w:val="24"/>
        </w:rPr>
        <w:t>Nouakchott</w:t>
      </w:r>
      <w:r w:rsidR="003A612F">
        <w:rPr>
          <w:sz w:val="24"/>
          <w:szCs w:val="24"/>
        </w:rPr>
        <w:t xml:space="preserve">, </w:t>
      </w:r>
      <w:r w:rsidR="0052019D" w:rsidRPr="0052019D">
        <w:rPr>
          <w:sz w:val="24"/>
          <w:szCs w:val="24"/>
        </w:rPr>
        <w:t>Nouadhibou</w:t>
      </w:r>
      <w:r w:rsidR="003A612F">
        <w:rPr>
          <w:sz w:val="24"/>
          <w:szCs w:val="24"/>
        </w:rPr>
        <w:t xml:space="preserve"> et </w:t>
      </w:r>
      <w:r w:rsidR="0052019D" w:rsidRPr="0052019D">
        <w:rPr>
          <w:sz w:val="24"/>
          <w:szCs w:val="24"/>
        </w:rPr>
        <w:t>Rosso</w:t>
      </w:r>
      <w:r w:rsidR="003A612F">
        <w:rPr>
          <w:sz w:val="24"/>
          <w:szCs w:val="24"/>
        </w:rPr>
        <w:t>.</w:t>
      </w:r>
    </w:p>
    <w:p w:rsidR="00E05BA6" w:rsidRPr="0052019D" w:rsidRDefault="00E05BA6" w:rsidP="0052019D">
      <w:pPr>
        <w:jc w:val="both"/>
        <w:rPr>
          <w:sz w:val="24"/>
          <w:szCs w:val="24"/>
        </w:rPr>
      </w:pPr>
    </w:p>
    <w:p w:rsidR="00E05BA6" w:rsidRPr="007421BC" w:rsidRDefault="00E05BA6" w:rsidP="004E5F82">
      <w:pPr>
        <w:pStyle w:val="Titre2"/>
        <w:numPr>
          <w:ilvl w:val="1"/>
          <w:numId w:val="20"/>
        </w:numPr>
        <w:rPr>
          <w:b/>
          <w:bCs/>
          <w:sz w:val="28"/>
          <w:szCs w:val="28"/>
        </w:rPr>
      </w:pPr>
      <w:bookmarkStart w:id="25" w:name="_Toc237591957"/>
      <w:r w:rsidRPr="007421BC">
        <w:rPr>
          <w:b/>
          <w:bCs/>
          <w:sz w:val="28"/>
          <w:szCs w:val="28"/>
        </w:rPr>
        <w:t>Echantillonnage</w:t>
      </w:r>
      <w:bookmarkEnd w:id="25"/>
    </w:p>
    <w:p w:rsidR="007040E5" w:rsidRDefault="003A612F" w:rsidP="003A612F">
      <w:pPr>
        <w:jc w:val="both"/>
        <w:rPr>
          <w:sz w:val="24"/>
          <w:szCs w:val="24"/>
        </w:rPr>
      </w:pPr>
      <w:r w:rsidRPr="003A612F">
        <w:rPr>
          <w:sz w:val="24"/>
          <w:szCs w:val="24"/>
        </w:rPr>
        <w:t xml:space="preserve">Pour chaque catégorie de répondants, </w:t>
      </w:r>
      <w:r>
        <w:rPr>
          <w:sz w:val="24"/>
          <w:szCs w:val="24"/>
        </w:rPr>
        <w:t>un échantillon aléatoire a été sélectionné dans l’univers de l’enquête constitué par les trois populations respectives de ménages, d’entreprises et de fonctionnaires, ces derniers étant en poste dans les secteurs cibles de la Justice, des Douanes et des Impôts.</w:t>
      </w:r>
    </w:p>
    <w:p w:rsidR="003A612F" w:rsidRPr="003A612F" w:rsidRDefault="003A612F" w:rsidP="003A612F">
      <w:pPr>
        <w:jc w:val="both"/>
        <w:rPr>
          <w:sz w:val="24"/>
          <w:szCs w:val="24"/>
        </w:rPr>
      </w:pPr>
    </w:p>
    <w:p w:rsidR="00F62C12" w:rsidRDefault="003A612F" w:rsidP="00CD7358">
      <w:pPr>
        <w:jc w:val="both"/>
        <w:rPr>
          <w:sz w:val="24"/>
          <w:szCs w:val="24"/>
        </w:rPr>
      </w:pPr>
      <w:r>
        <w:rPr>
          <w:sz w:val="24"/>
          <w:szCs w:val="24"/>
        </w:rPr>
        <w:t>L’échantillon de</w:t>
      </w:r>
      <w:r w:rsidR="007040E5" w:rsidRPr="003A612F">
        <w:rPr>
          <w:sz w:val="24"/>
          <w:szCs w:val="24"/>
        </w:rPr>
        <w:t xml:space="preserve"> ménages</w:t>
      </w:r>
      <w:r>
        <w:rPr>
          <w:sz w:val="24"/>
          <w:szCs w:val="24"/>
        </w:rPr>
        <w:t xml:space="preserve"> est composé de </w:t>
      </w:r>
      <w:r w:rsidR="00F62C12" w:rsidRPr="0052019D">
        <w:rPr>
          <w:sz w:val="24"/>
          <w:szCs w:val="24"/>
        </w:rPr>
        <w:t xml:space="preserve">300 </w:t>
      </w:r>
      <w:r w:rsidR="00CD7358">
        <w:rPr>
          <w:sz w:val="24"/>
          <w:szCs w:val="24"/>
        </w:rPr>
        <w:t>unités t</w:t>
      </w:r>
      <w:r w:rsidR="00F62C12" w:rsidRPr="0052019D">
        <w:rPr>
          <w:sz w:val="24"/>
          <w:szCs w:val="24"/>
        </w:rPr>
        <w:t>ir</w:t>
      </w:r>
      <w:r w:rsidR="00CD7358">
        <w:rPr>
          <w:sz w:val="24"/>
          <w:szCs w:val="24"/>
        </w:rPr>
        <w:t xml:space="preserve">ées </w:t>
      </w:r>
      <w:r w:rsidR="00F62C12" w:rsidRPr="0052019D">
        <w:rPr>
          <w:sz w:val="24"/>
          <w:szCs w:val="24"/>
        </w:rPr>
        <w:t>aléatoire</w:t>
      </w:r>
      <w:r w:rsidR="00CD7358">
        <w:rPr>
          <w:sz w:val="24"/>
          <w:szCs w:val="24"/>
        </w:rPr>
        <w:t>ment</w:t>
      </w:r>
      <w:r w:rsidR="00F62C12" w:rsidRPr="0052019D">
        <w:rPr>
          <w:sz w:val="24"/>
          <w:szCs w:val="24"/>
        </w:rPr>
        <w:t xml:space="preserve"> à deux degrés</w:t>
      </w:r>
      <w:r w:rsidR="00CD7358">
        <w:rPr>
          <w:sz w:val="24"/>
          <w:szCs w:val="24"/>
        </w:rPr>
        <w:t> :</w:t>
      </w:r>
    </w:p>
    <w:p w:rsidR="00CD7358" w:rsidRPr="0052019D" w:rsidRDefault="00CD7358" w:rsidP="00CD7358">
      <w:pPr>
        <w:jc w:val="both"/>
        <w:rPr>
          <w:sz w:val="24"/>
          <w:szCs w:val="24"/>
        </w:rPr>
      </w:pPr>
    </w:p>
    <w:p w:rsidR="00F62C12" w:rsidRDefault="00F62C12" w:rsidP="004E5F82">
      <w:pPr>
        <w:numPr>
          <w:ilvl w:val="1"/>
          <w:numId w:val="18"/>
        </w:numPr>
        <w:jc w:val="both"/>
        <w:rPr>
          <w:sz w:val="24"/>
          <w:szCs w:val="24"/>
        </w:rPr>
      </w:pPr>
      <w:r w:rsidRPr="0052019D">
        <w:rPr>
          <w:sz w:val="24"/>
          <w:szCs w:val="24"/>
        </w:rPr>
        <w:t>1</w:t>
      </w:r>
      <w:r w:rsidRPr="0052019D">
        <w:rPr>
          <w:sz w:val="24"/>
          <w:szCs w:val="24"/>
          <w:vertAlign w:val="superscript"/>
        </w:rPr>
        <w:t>er</w:t>
      </w:r>
      <w:r w:rsidRPr="0052019D">
        <w:rPr>
          <w:sz w:val="24"/>
          <w:szCs w:val="24"/>
        </w:rPr>
        <w:t xml:space="preserve"> degré</w:t>
      </w:r>
      <w:r w:rsidR="00CD7358">
        <w:rPr>
          <w:sz w:val="24"/>
          <w:szCs w:val="24"/>
        </w:rPr>
        <w:t xml:space="preserve"> (unités primaires) :</w:t>
      </w:r>
      <w:r w:rsidRPr="0052019D">
        <w:rPr>
          <w:sz w:val="24"/>
          <w:szCs w:val="24"/>
        </w:rPr>
        <w:t xml:space="preserve"> </w:t>
      </w:r>
      <w:r w:rsidR="00CD7358">
        <w:rPr>
          <w:sz w:val="24"/>
          <w:szCs w:val="24"/>
        </w:rPr>
        <w:t xml:space="preserve">tirage de </w:t>
      </w:r>
      <w:r w:rsidRPr="0052019D">
        <w:rPr>
          <w:sz w:val="24"/>
          <w:szCs w:val="24"/>
        </w:rPr>
        <w:t>30 DR</w:t>
      </w:r>
      <w:r w:rsidR="00CD7358">
        <w:rPr>
          <w:sz w:val="24"/>
          <w:szCs w:val="24"/>
        </w:rPr>
        <w:t xml:space="preserve"> (districts de recensements) proportionnellement à la  population </w:t>
      </w:r>
      <w:r w:rsidRPr="0052019D">
        <w:rPr>
          <w:sz w:val="24"/>
          <w:szCs w:val="24"/>
        </w:rPr>
        <w:t>dont 24</w:t>
      </w:r>
      <w:r w:rsidR="00CD7358">
        <w:rPr>
          <w:sz w:val="24"/>
          <w:szCs w:val="24"/>
        </w:rPr>
        <w:t xml:space="preserve"> DR</w:t>
      </w:r>
      <w:r w:rsidRPr="0052019D">
        <w:rPr>
          <w:sz w:val="24"/>
          <w:szCs w:val="24"/>
        </w:rPr>
        <w:t xml:space="preserve"> à Nouakchott, 4</w:t>
      </w:r>
      <w:r w:rsidR="00CD7358">
        <w:rPr>
          <w:sz w:val="24"/>
          <w:szCs w:val="24"/>
        </w:rPr>
        <w:t xml:space="preserve"> DR</w:t>
      </w:r>
      <w:r w:rsidRPr="0052019D">
        <w:rPr>
          <w:sz w:val="24"/>
          <w:szCs w:val="24"/>
        </w:rPr>
        <w:t xml:space="preserve"> à Nouadhibou et 2</w:t>
      </w:r>
      <w:r w:rsidR="00CD7358">
        <w:rPr>
          <w:sz w:val="24"/>
          <w:szCs w:val="24"/>
        </w:rPr>
        <w:t xml:space="preserve"> DR </w:t>
      </w:r>
      <w:r w:rsidRPr="0052019D">
        <w:rPr>
          <w:sz w:val="24"/>
          <w:szCs w:val="24"/>
        </w:rPr>
        <w:t>à Rosso</w:t>
      </w:r>
      <w:r w:rsidR="00CD7358">
        <w:rPr>
          <w:sz w:val="24"/>
          <w:szCs w:val="24"/>
        </w:rPr>
        <w:t>. Ce t</w:t>
      </w:r>
      <w:r w:rsidRPr="0052019D">
        <w:rPr>
          <w:sz w:val="24"/>
          <w:szCs w:val="24"/>
        </w:rPr>
        <w:t xml:space="preserve">irage </w:t>
      </w:r>
      <w:r w:rsidR="00CD7358">
        <w:rPr>
          <w:sz w:val="24"/>
          <w:szCs w:val="24"/>
        </w:rPr>
        <w:t xml:space="preserve">a été </w:t>
      </w:r>
      <w:r w:rsidRPr="0052019D">
        <w:rPr>
          <w:sz w:val="24"/>
          <w:szCs w:val="24"/>
        </w:rPr>
        <w:t>eff</w:t>
      </w:r>
      <w:r w:rsidR="00CD7358">
        <w:rPr>
          <w:sz w:val="24"/>
          <w:szCs w:val="24"/>
        </w:rPr>
        <w:t>ectué par les services de l’Office National de la Statistique (ONS) à partir de la base de sondage des DR gérée par cet organisme.</w:t>
      </w:r>
    </w:p>
    <w:p w:rsidR="00CD7358" w:rsidRPr="0052019D" w:rsidRDefault="00CD7358" w:rsidP="00CD7358">
      <w:pPr>
        <w:ind w:left="1440" w:firstLine="0"/>
        <w:jc w:val="both"/>
        <w:rPr>
          <w:sz w:val="24"/>
          <w:szCs w:val="24"/>
        </w:rPr>
      </w:pPr>
    </w:p>
    <w:p w:rsidR="00F62C12" w:rsidRPr="0052019D" w:rsidRDefault="00F62C12" w:rsidP="004E5F82">
      <w:pPr>
        <w:numPr>
          <w:ilvl w:val="1"/>
          <w:numId w:val="18"/>
        </w:numPr>
        <w:jc w:val="both"/>
        <w:rPr>
          <w:sz w:val="24"/>
          <w:szCs w:val="24"/>
        </w:rPr>
      </w:pPr>
      <w:r w:rsidRPr="0052019D">
        <w:rPr>
          <w:sz w:val="24"/>
          <w:szCs w:val="24"/>
        </w:rPr>
        <w:t>2</w:t>
      </w:r>
      <w:r w:rsidRPr="0052019D">
        <w:rPr>
          <w:sz w:val="24"/>
          <w:szCs w:val="24"/>
          <w:vertAlign w:val="superscript"/>
        </w:rPr>
        <w:t>ème</w:t>
      </w:r>
      <w:r w:rsidRPr="0052019D">
        <w:rPr>
          <w:sz w:val="24"/>
          <w:szCs w:val="24"/>
        </w:rPr>
        <w:t xml:space="preserve"> degré: </w:t>
      </w:r>
      <w:r w:rsidR="00CD7358">
        <w:rPr>
          <w:sz w:val="24"/>
          <w:szCs w:val="24"/>
        </w:rPr>
        <w:t xml:space="preserve">un lot de </w:t>
      </w:r>
      <w:r w:rsidRPr="0052019D">
        <w:rPr>
          <w:sz w:val="24"/>
          <w:szCs w:val="24"/>
        </w:rPr>
        <w:t>10 ménages</w:t>
      </w:r>
      <w:r w:rsidR="00CD7358">
        <w:rPr>
          <w:sz w:val="24"/>
          <w:szCs w:val="24"/>
        </w:rPr>
        <w:t xml:space="preserve"> auxquels s’ajoutent 2 ménages </w:t>
      </w:r>
      <w:r w:rsidR="003D2CAB">
        <w:rPr>
          <w:sz w:val="24"/>
          <w:szCs w:val="24"/>
        </w:rPr>
        <w:t xml:space="preserve">de remplacement </w:t>
      </w:r>
      <w:r w:rsidR="00CD7358">
        <w:rPr>
          <w:sz w:val="24"/>
          <w:szCs w:val="24"/>
        </w:rPr>
        <w:t xml:space="preserve">est tiré dans </w:t>
      </w:r>
      <w:r w:rsidR="003D2CAB">
        <w:rPr>
          <w:sz w:val="24"/>
          <w:szCs w:val="24"/>
        </w:rPr>
        <w:t xml:space="preserve">chaque </w:t>
      </w:r>
      <w:r w:rsidR="00303441">
        <w:rPr>
          <w:sz w:val="24"/>
          <w:szCs w:val="24"/>
        </w:rPr>
        <w:t>DR-échantillon</w:t>
      </w:r>
      <w:r w:rsidR="00CD7358" w:rsidRPr="00CD7358">
        <w:rPr>
          <w:sz w:val="24"/>
          <w:szCs w:val="24"/>
        </w:rPr>
        <w:t xml:space="preserve"> </w:t>
      </w:r>
      <w:r w:rsidR="00303441">
        <w:rPr>
          <w:sz w:val="24"/>
          <w:szCs w:val="24"/>
        </w:rPr>
        <w:t xml:space="preserve">à partir de la liste </w:t>
      </w:r>
      <w:r w:rsidR="00CD7358">
        <w:rPr>
          <w:sz w:val="24"/>
          <w:szCs w:val="24"/>
        </w:rPr>
        <w:t>des ménages</w:t>
      </w:r>
      <w:r w:rsidR="00303441">
        <w:rPr>
          <w:sz w:val="24"/>
          <w:szCs w:val="24"/>
        </w:rPr>
        <w:t xml:space="preserve"> habitant dans les limites du DR. Cette liste a été élaborée suite à un dénombrement effectué juste avant les travaux de l’enquête proprement dite.</w:t>
      </w:r>
    </w:p>
    <w:p w:rsidR="007040E5" w:rsidRPr="0052019D" w:rsidRDefault="007040E5" w:rsidP="0052019D">
      <w:pPr>
        <w:jc w:val="both"/>
        <w:rPr>
          <w:b/>
          <w:bCs/>
          <w:sz w:val="24"/>
          <w:szCs w:val="24"/>
        </w:rPr>
      </w:pPr>
    </w:p>
    <w:p w:rsidR="00F62C12" w:rsidRDefault="00303441" w:rsidP="00303441">
      <w:pPr>
        <w:jc w:val="both"/>
        <w:rPr>
          <w:sz w:val="24"/>
          <w:szCs w:val="24"/>
        </w:rPr>
      </w:pPr>
      <w:r>
        <w:rPr>
          <w:sz w:val="24"/>
          <w:szCs w:val="24"/>
        </w:rPr>
        <w:t xml:space="preserve">Au niveau des </w:t>
      </w:r>
      <w:r w:rsidR="007040E5" w:rsidRPr="00303441">
        <w:rPr>
          <w:sz w:val="24"/>
          <w:szCs w:val="24"/>
        </w:rPr>
        <w:t>entreprises</w:t>
      </w:r>
      <w:r>
        <w:rPr>
          <w:sz w:val="24"/>
          <w:szCs w:val="24"/>
        </w:rPr>
        <w:t>, leur é</w:t>
      </w:r>
      <w:r w:rsidRPr="00303441">
        <w:rPr>
          <w:sz w:val="24"/>
          <w:szCs w:val="24"/>
        </w:rPr>
        <w:t>chantillo</w:t>
      </w:r>
      <w:r>
        <w:rPr>
          <w:sz w:val="24"/>
          <w:szCs w:val="24"/>
        </w:rPr>
        <w:t xml:space="preserve">n est d’une taille de </w:t>
      </w:r>
      <w:r w:rsidR="00F62C12" w:rsidRPr="0052019D">
        <w:rPr>
          <w:sz w:val="24"/>
          <w:szCs w:val="24"/>
        </w:rPr>
        <w:t xml:space="preserve">400 </w:t>
      </w:r>
      <w:r>
        <w:rPr>
          <w:sz w:val="24"/>
          <w:szCs w:val="24"/>
        </w:rPr>
        <w:t>u</w:t>
      </w:r>
      <w:r w:rsidR="00F62C12" w:rsidRPr="0052019D">
        <w:rPr>
          <w:sz w:val="24"/>
          <w:szCs w:val="24"/>
        </w:rPr>
        <w:t>nités dont 200 du secteur moderne et 200 du secteur informel</w:t>
      </w:r>
      <w:r>
        <w:rPr>
          <w:sz w:val="24"/>
          <w:szCs w:val="24"/>
        </w:rPr>
        <w:t>. Leur tirage est effectué de la manière suivante :</w:t>
      </w:r>
    </w:p>
    <w:p w:rsidR="00303441" w:rsidRPr="0052019D" w:rsidRDefault="00303441" w:rsidP="00303441">
      <w:pPr>
        <w:jc w:val="both"/>
        <w:rPr>
          <w:sz w:val="24"/>
          <w:szCs w:val="24"/>
        </w:rPr>
      </w:pPr>
    </w:p>
    <w:p w:rsidR="00F62C12" w:rsidRDefault="00F62C12" w:rsidP="004E5F82">
      <w:pPr>
        <w:numPr>
          <w:ilvl w:val="0"/>
          <w:numId w:val="19"/>
        </w:numPr>
        <w:jc w:val="both"/>
        <w:rPr>
          <w:sz w:val="24"/>
          <w:szCs w:val="24"/>
        </w:rPr>
      </w:pPr>
      <w:r w:rsidRPr="0052019D">
        <w:rPr>
          <w:sz w:val="24"/>
          <w:szCs w:val="24"/>
        </w:rPr>
        <w:t xml:space="preserve">Secteur formel: </w:t>
      </w:r>
      <w:r w:rsidR="00303441">
        <w:rPr>
          <w:sz w:val="24"/>
          <w:szCs w:val="24"/>
        </w:rPr>
        <w:t>un t</w:t>
      </w:r>
      <w:r w:rsidRPr="0052019D">
        <w:rPr>
          <w:sz w:val="24"/>
          <w:szCs w:val="24"/>
        </w:rPr>
        <w:t xml:space="preserve">irage aléatoire </w:t>
      </w:r>
      <w:r w:rsidR="00303441">
        <w:rPr>
          <w:sz w:val="24"/>
          <w:szCs w:val="24"/>
        </w:rPr>
        <w:t xml:space="preserve">a été effectué </w:t>
      </w:r>
      <w:r w:rsidR="00C27047">
        <w:rPr>
          <w:sz w:val="24"/>
          <w:szCs w:val="24"/>
        </w:rPr>
        <w:t xml:space="preserve">directement </w:t>
      </w:r>
      <w:r w:rsidRPr="0052019D">
        <w:rPr>
          <w:sz w:val="24"/>
          <w:szCs w:val="24"/>
        </w:rPr>
        <w:t xml:space="preserve">à partir du fichier des entreprises </w:t>
      </w:r>
      <w:r w:rsidR="00303441">
        <w:rPr>
          <w:sz w:val="24"/>
          <w:szCs w:val="24"/>
        </w:rPr>
        <w:t xml:space="preserve">géré par </w:t>
      </w:r>
      <w:r w:rsidRPr="0052019D">
        <w:rPr>
          <w:sz w:val="24"/>
          <w:szCs w:val="24"/>
        </w:rPr>
        <w:t>l’ONS</w:t>
      </w:r>
      <w:r w:rsidR="00C27047">
        <w:rPr>
          <w:sz w:val="24"/>
          <w:szCs w:val="24"/>
        </w:rPr>
        <w:t>, tous secteurs confondus</w:t>
      </w:r>
      <w:r w:rsidR="00303441">
        <w:rPr>
          <w:sz w:val="24"/>
          <w:szCs w:val="24"/>
        </w:rPr>
        <w:t> ;</w:t>
      </w:r>
    </w:p>
    <w:p w:rsidR="00303441" w:rsidRPr="0052019D" w:rsidRDefault="00303441" w:rsidP="00303441">
      <w:pPr>
        <w:ind w:left="1429" w:firstLine="0"/>
        <w:jc w:val="both"/>
        <w:rPr>
          <w:sz w:val="24"/>
          <w:szCs w:val="24"/>
        </w:rPr>
      </w:pPr>
    </w:p>
    <w:p w:rsidR="00F62C12" w:rsidRPr="0052019D" w:rsidRDefault="00F62C12" w:rsidP="004E5F82">
      <w:pPr>
        <w:numPr>
          <w:ilvl w:val="0"/>
          <w:numId w:val="19"/>
        </w:numPr>
        <w:jc w:val="both"/>
        <w:rPr>
          <w:sz w:val="24"/>
          <w:szCs w:val="24"/>
        </w:rPr>
      </w:pPr>
      <w:r w:rsidRPr="0052019D">
        <w:rPr>
          <w:sz w:val="24"/>
          <w:szCs w:val="24"/>
        </w:rPr>
        <w:t xml:space="preserve">Secteur informel: </w:t>
      </w:r>
      <w:r w:rsidR="00C27047">
        <w:rPr>
          <w:sz w:val="24"/>
          <w:szCs w:val="24"/>
        </w:rPr>
        <w:t xml:space="preserve">A un premier degré, </w:t>
      </w:r>
      <w:r w:rsidRPr="0052019D">
        <w:rPr>
          <w:sz w:val="24"/>
          <w:szCs w:val="24"/>
        </w:rPr>
        <w:t>de</w:t>
      </w:r>
      <w:r w:rsidR="00C27047">
        <w:rPr>
          <w:sz w:val="24"/>
          <w:szCs w:val="24"/>
        </w:rPr>
        <w:t>s</w:t>
      </w:r>
      <w:r w:rsidRPr="0052019D">
        <w:rPr>
          <w:sz w:val="24"/>
          <w:szCs w:val="24"/>
        </w:rPr>
        <w:t xml:space="preserve"> zones d’activités </w:t>
      </w:r>
      <w:r w:rsidR="00C27047">
        <w:rPr>
          <w:sz w:val="24"/>
          <w:szCs w:val="24"/>
        </w:rPr>
        <w:t>ont été s</w:t>
      </w:r>
      <w:r w:rsidR="00C27047" w:rsidRPr="0052019D">
        <w:rPr>
          <w:sz w:val="24"/>
          <w:szCs w:val="24"/>
        </w:rPr>
        <w:t>élection</w:t>
      </w:r>
      <w:r w:rsidR="00C27047">
        <w:rPr>
          <w:sz w:val="24"/>
          <w:szCs w:val="24"/>
        </w:rPr>
        <w:t xml:space="preserve">nées au sein desquels des </w:t>
      </w:r>
      <w:r w:rsidR="00C27047" w:rsidRPr="0052019D">
        <w:rPr>
          <w:sz w:val="24"/>
          <w:szCs w:val="24"/>
        </w:rPr>
        <w:t xml:space="preserve">unités informelles </w:t>
      </w:r>
      <w:r w:rsidR="00C27047">
        <w:rPr>
          <w:sz w:val="24"/>
          <w:szCs w:val="24"/>
        </w:rPr>
        <w:t>ont été choisies à un second degré.</w:t>
      </w:r>
    </w:p>
    <w:p w:rsidR="007040E5" w:rsidRPr="0052019D" w:rsidRDefault="007040E5" w:rsidP="0052019D">
      <w:pPr>
        <w:jc w:val="both"/>
        <w:rPr>
          <w:b/>
          <w:bCs/>
          <w:sz w:val="24"/>
          <w:szCs w:val="24"/>
        </w:rPr>
      </w:pPr>
    </w:p>
    <w:p w:rsidR="00F62C12" w:rsidRPr="0052019D" w:rsidRDefault="00C27047" w:rsidP="00B73226">
      <w:pPr>
        <w:jc w:val="both"/>
        <w:rPr>
          <w:sz w:val="24"/>
          <w:szCs w:val="24"/>
        </w:rPr>
      </w:pPr>
      <w:r>
        <w:rPr>
          <w:sz w:val="24"/>
          <w:szCs w:val="24"/>
        </w:rPr>
        <w:t>Quant à l’éc</w:t>
      </w:r>
      <w:r w:rsidR="007040E5" w:rsidRPr="00C27047">
        <w:rPr>
          <w:sz w:val="24"/>
          <w:szCs w:val="24"/>
        </w:rPr>
        <w:t>hantillon de fonctionnaires</w:t>
      </w:r>
      <w:r>
        <w:rPr>
          <w:sz w:val="24"/>
          <w:szCs w:val="24"/>
        </w:rPr>
        <w:t xml:space="preserve">, il est composé de </w:t>
      </w:r>
      <w:r w:rsidR="00F62C12" w:rsidRPr="0052019D">
        <w:rPr>
          <w:sz w:val="24"/>
          <w:szCs w:val="24"/>
        </w:rPr>
        <w:t>300 agents</w:t>
      </w:r>
      <w:r>
        <w:rPr>
          <w:sz w:val="24"/>
          <w:szCs w:val="24"/>
        </w:rPr>
        <w:t xml:space="preserve"> sélectionnés aléatoirement parmi</w:t>
      </w:r>
      <w:r w:rsidR="00B73226">
        <w:rPr>
          <w:sz w:val="24"/>
          <w:szCs w:val="24"/>
        </w:rPr>
        <w:t xml:space="preserve"> les listes de fonctionnaires des trois secteurs concernés (</w:t>
      </w:r>
      <w:r w:rsidR="00B73226" w:rsidRPr="0052019D">
        <w:rPr>
          <w:sz w:val="24"/>
          <w:szCs w:val="24"/>
        </w:rPr>
        <w:t>Justice, Douanes, Impôts</w:t>
      </w:r>
      <w:r w:rsidR="00B73226">
        <w:rPr>
          <w:sz w:val="24"/>
          <w:szCs w:val="24"/>
        </w:rPr>
        <w:t>) et figurant dans le f</w:t>
      </w:r>
      <w:r w:rsidR="00F62C12" w:rsidRPr="0052019D">
        <w:rPr>
          <w:sz w:val="24"/>
          <w:szCs w:val="24"/>
        </w:rPr>
        <w:t>i</w:t>
      </w:r>
      <w:r w:rsidR="00B73226">
        <w:rPr>
          <w:sz w:val="24"/>
          <w:szCs w:val="24"/>
        </w:rPr>
        <w:t>chier de la Fonction Publique issu du recensement réalisé en en 2008. En cas de changement d’affectation d’un fonctionnaire sélectionné, il est remplacé par celui qui occupe le poste sinon par un autre élément choisi à cet effet.</w:t>
      </w:r>
    </w:p>
    <w:p w:rsidR="007040E5" w:rsidRPr="0052019D" w:rsidRDefault="007040E5" w:rsidP="0052019D">
      <w:pPr>
        <w:jc w:val="both"/>
        <w:rPr>
          <w:sz w:val="24"/>
          <w:szCs w:val="24"/>
        </w:rPr>
      </w:pPr>
    </w:p>
    <w:p w:rsidR="007040E5" w:rsidRPr="007421BC" w:rsidRDefault="007040E5" w:rsidP="004E5F82">
      <w:pPr>
        <w:pStyle w:val="Titre2"/>
        <w:numPr>
          <w:ilvl w:val="1"/>
          <w:numId w:val="20"/>
        </w:numPr>
        <w:rPr>
          <w:b/>
          <w:bCs/>
          <w:sz w:val="28"/>
          <w:szCs w:val="28"/>
        </w:rPr>
      </w:pPr>
      <w:bookmarkStart w:id="26" w:name="_Toc237591958"/>
      <w:r w:rsidRPr="007421BC">
        <w:rPr>
          <w:b/>
          <w:bCs/>
          <w:sz w:val="28"/>
          <w:szCs w:val="28"/>
        </w:rPr>
        <w:lastRenderedPageBreak/>
        <w:t>Qualité des données</w:t>
      </w:r>
      <w:bookmarkEnd w:id="26"/>
    </w:p>
    <w:p w:rsidR="007040E5" w:rsidRDefault="00B73226" w:rsidP="005B1FB7">
      <w:pPr>
        <w:jc w:val="both"/>
        <w:rPr>
          <w:sz w:val="24"/>
          <w:szCs w:val="24"/>
        </w:rPr>
      </w:pPr>
      <w:r>
        <w:rPr>
          <w:sz w:val="24"/>
          <w:szCs w:val="24"/>
        </w:rPr>
        <w:t>Les différents f</w:t>
      </w:r>
      <w:r w:rsidR="007040E5" w:rsidRPr="00B73226">
        <w:rPr>
          <w:sz w:val="24"/>
          <w:szCs w:val="24"/>
        </w:rPr>
        <w:t xml:space="preserve">acteurs </w:t>
      </w:r>
      <w:r>
        <w:rPr>
          <w:sz w:val="24"/>
          <w:szCs w:val="24"/>
        </w:rPr>
        <w:t xml:space="preserve">influant la </w:t>
      </w:r>
      <w:r w:rsidR="007040E5" w:rsidRPr="00B73226">
        <w:rPr>
          <w:sz w:val="24"/>
          <w:szCs w:val="24"/>
        </w:rPr>
        <w:t xml:space="preserve">qualité des données </w:t>
      </w:r>
      <w:r>
        <w:rPr>
          <w:sz w:val="24"/>
          <w:szCs w:val="24"/>
        </w:rPr>
        <w:t xml:space="preserve">ont été pris en compte. </w:t>
      </w:r>
      <w:r w:rsidR="005B1FB7">
        <w:rPr>
          <w:sz w:val="24"/>
          <w:szCs w:val="24"/>
        </w:rPr>
        <w:t xml:space="preserve">Des mesures à caractère technique et administratives ont été prise afin d’assurer la meilleure qualité possible des données </w:t>
      </w:r>
      <w:r w:rsidR="007040E5" w:rsidRPr="00B73226">
        <w:rPr>
          <w:sz w:val="24"/>
          <w:szCs w:val="24"/>
        </w:rPr>
        <w:t>observées</w:t>
      </w:r>
      <w:r w:rsidR="007040E5" w:rsidRPr="005B1FB7">
        <w:rPr>
          <w:sz w:val="24"/>
          <w:szCs w:val="24"/>
        </w:rPr>
        <w:t xml:space="preserve"> </w:t>
      </w:r>
      <w:r w:rsidR="005B1FB7" w:rsidRPr="005B1FB7">
        <w:rPr>
          <w:sz w:val="24"/>
          <w:szCs w:val="24"/>
        </w:rPr>
        <w:t>et saisies</w:t>
      </w:r>
      <w:r w:rsidR="005B1FB7">
        <w:rPr>
          <w:sz w:val="24"/>
          <w:szCs w:val="24"/>
        </w:rPr>
        <w:t> :</w:t>
      </w:r>
      <w:r w:rsidR="005B1FB7" w:rsidRPr="005B1FB7">
        <w:rPr>
          <w:sz w:val="24"/>
          <w:szCs w:val="24"/>
        </w:rPr>
        <w:t xml:space="preserve"> </w:t>
      </w:r>
    </w:p>
    <w:p w:rsidR="00294CB5" w:rsidRPr="00B73226" w:rsidRDefault="00294CB5" w:rsidP="005B1FB7">
      <w:pPr>
        <w:jc w:val="both"/>
        <w:rPr>
          <w:sz w:val="24"/>
          <w:szCs w:val="24"/>
        </w:rPr>
      </w:pPr>
    </w:p>
    <w:p w:rsidR="00F62C12" w:rsidRDefault="005B1FB7" w:rsidP="004E5F82">
      <w:pPr>
        <w:pStyle w:val="Paragraphedeliste"/>
        <w:numPr>
          <w:ilvl w:val="0"/>
          <w:numId w:val="22"/>
        </w:numPr>
        <w:jc w:val="both"/>
        <w:rPr>
          <w:sz w:val="24"/>
          <w:szCs w:val="24"/>
        </w:rPr>
      </w:pPr>
      <w:r>
        <w:rPr>
          <w:sz w:val="24"/>
          <w:szCs w:val="24"/>
        </w:rPr>
        <w:t>Au niveau du p</w:t>
      </w:r>
      <w:r w:rsidR="00F62C12" w:rsidRPr="005B1FB7">
        <w:rPr>
          <w:sz w:val="24"/>
          <w:szCs w:val="24"/>
        </w:rPr>
        <w:t>ersonnel</w:t>
      </w:r>
      <w:r w:rsidR="00B73226" w:rsidRPr="005B1FB7">
        <w:rPr>
          <w:sz w:val="24"/>
          <w:szCs w:val="24"/>
        </w:rPr>
        <w:t> </w:t>
      </w:r>
      <w:r>
        <w:rPr>
          <w:sz w:val="24"/>
          <w:szCs w:val="24"/>
        </w:rPr>
        <w:t>de terrain :</w:t>
      </w:r>
      <w:r w:rsidR="00B73226" w:rsidRPr="005B1FB7">
        <w:rPr>
          <w:sz w:val="24"/>
          <w:szCs w:val="24"/>
        </w:rPr>
        <w:t xml:space="preserve"> </w:t>
      </w:r>
      <w:r>
        <w:rPr>
          <w:sz w:val="24"/>
          <w:szCs w:val="24"/>
        </w:rPr>
        <w:t xml:space="preserve">sont considérés le </w:t>
      </w:r>
      <w:r w:rsidRPr="005B1FB7">
        <w:rPr>
          <w:sz w:val="24"/>
          <w:szCs w:val="24"/>
        </w:rPr>
        <w:t xml:space="preserve">niveau d’instruction </w:t>
      </w:r>
      <w:r>
        <w:rPr>
          <w:sz w:val="24"/>
          <w:szCs w:val="24"/>
        </w:rPr>
        <w:t xml:space="preserve">des enquêteurs, </w:t>
      </w:r>
      <w:r w:rsidR="000C2F5D">
        <w:rPr>
          <w:sz w:val="24"/>
          <w:szCs w:val="24"/>
        </w:rPr>
        <w:t xml:space="preserve">leur </w:t>
      </w:r>
      <w:r w:rsidR="000C2F5D" w:rsidRPr="0052019D">
        <w:rPr>
          <w:sz w:val="24"/>
          <w:szCs w:val="24"/>
        </w:rPr>
        <w:t>expérience dans des enquêtes similaires</w:t>
      </w:r>
      <w:r w:rsidR="000C2F5D">
        <w:rPr>
          <w:sz w:val="24"/>
          <w:szCs w:val="24"/>
        </w:rPr>
        <w:t xml:space="preserve">, </w:t>
      </w:r>
      <w:r>
        <w:rPr>
          <w:sz w:val="24"/>
          <w:szCs w:val="24"/>
        </w:rPr>
        <w:t>leur f</w:t>
      </w:r>
      <w:r w:rsidR="00F62C12" w:rsidRPr="005B1FB7">
        <w:rPr>
          <w:sz w:val="24"/>
          <w:szCs w:val="24"/>
        </w:rPr>
        <w:t xml:space="preserve">ormation </w:t>
      </w:r>
      <w:r w:rsidRPr="005B1FB7">
        <w:rPr>
          <w:sz w:val="24"/>
          <w:szCs w:val="24"/>
        </w:rPr>
        <w:t>basée sur des modules dispensés par les experts statisticiens en charge de l’étude</w:t>
      </w:r>
      <w:r>
        <w:rPr>
          <w:sz w:val="24"/>
          <w:szCs w:val="24"/>
        </w:rPr>
        <w:t xml:space="preserve"> ainsi que la l</w:t>
      </w:r>
      <w:r w:rsidR="00F62C12" w:rsidRPr="005B1FB7">
        <w:rPr>
          <w:sz w:val="24"/>
          <w:szCs w:val="24"/>
        </w:rPr>
        <w:t xml:space="preserve">angue de communication </w:t>
      </w:r>
      <w:r>
        <w:rPr>
          <w:sz w:val="24"/>
          <w:szCs w:val="24"/>
        </w:rPr>
        <w:t>avec les enquêtés.</w:t>
      </w:r>
      <w:r w:rsidR="000C2F5D">
        <w:rPr>
          <w:sz w:val="24"/>
          <w:szCs w:val="24"/>
        </w:rPr>
        <w:t xml:space="preserve"> </w:t>
      </w:r>
      <w:r w:rsidR="000C2F5D" w:rsidRPr="0052019D">
        <w:rPr>
          <w:sz w:val="24"/>
          <w:szCs w:val="24"/>
        </w:rPr>
        <w:t>Critères de sélection basés sur</w:t>
      </w:r>
      <w:r w:rsidR="000C2F5D" w:rsidRPr="000C2F5D">
        <w:rPr>
          <w:sz w:val="24"/>
          <w:szCs w:val="24"/>
        </w:rPr>
        <w:t xml:space="preserve"> </w:t>
      </w:r>
      <w:r w:rsidR="000C2F5D" w:rsidRPr="0052019D">
        <w:rPr>
          <w:sz w:val="24"/>
          <w:szCs w:val="24"/>
        </w:rPr>
        <w:t>la connaissance des réalités du terrain et la connaissance des langues nationales </w:t>
      </w:r>
    </w:p>
    <w:p w:rsidR="000C2F5D" w:rsidRDefault="000C2F5D" w:rsidP="000C2F5D">
      <w:pPr>
        <w:pStyle w:val="Paragraphedeliste"/>
        <w:ind w:left="1080" w:firstLine="0"/>
        <w:jc w:val="both"/>
        <w:rPr>
          <w:sz w:val="24"/>
          <w:szCs w:val="24"/>
        </w:rPr>
      </w:pPr>
    </w:p>
    <w:p w:rsidR="00F62C12" w:rsidRPr="000C2F5D" w:rsidRDefault="000C2F5D" w:rsidP="004E5F82">
      <w:pPr>
        <w:pStyle w:val="Paragraphedeliste"/>
        <w:numPr>
          <w:ilvl w:val="0"/>
          <w:numId w:val="22"/>
        </w:numPr>
        <w:jc w:val="both"/>
        <w:rPr>
          <w:sz w:val="24"/>
          <w:szCs w:val="24"/>
        </w:rPr>
      </w:pPr>
      <w:r>
        <w:rPr>
          <w:sz w:val="24"/>
          <w:szCs w:val="24"/>
        </w:rPr>
        <w:t xml:space="preserve">Au niveau de la </w:t>
      </w:r>
      <w:r w:rsidR="00294CB5">
        <w:rPr>
          <w:sz w:val="24"/>
          <w:szCs w:val="24"/>
        </w:rPr>
        <w:t>f</w:t>
      </w:r>
      <w:r w:rsidR="00294CB5" w:rsidRPr="000C2F5D">
        <w:rPr>
          <w:sz w:val="24"/>
          <w:szCs w:val="24"/>
        </w:rPr>
        <w:t>iabilité</w:t>
      </w:r>
      <w:r w:rsidR="00294CB5">
        <w:rPr>
          <w:sz w:val="24"/>
          <w:szCs w:val="24"/>
        </w:rPr>
        <w:t xml:space="preserve"> </w:t>
      </w:r>
      <w:r>
        <w:rPr>
          <w:sz w:val="24"/>
          <w:szCs w:val="24"/>
        </w:rPr>
        <w:t>des r</w:t>
      </w:r>
      <w:r w:rsidR="00F62C12" w:rsidRPr="000C2F5D">
        <w:rPr>
          <w:sz w:val="24"/>
          <w:szCs w:val="24"/>
        </w:rPr>
        <w:t xml:space="preserve">éponses </w:t>
      </w:r>
      <w:r w:rsidR="00144711">
        <w:rPr>
          <w:sz w:val="24"/>
          <w:szCs w:val="24"/>
        </w:rPr>
        <w:t xml:space="preserve">des enquêtés, un accent particulier a été mis sur la sensibilisation </w:t>
      </w:r>
      <w:r w:rsidR="00294CB5" w:rsidRPr="0052019D">
        <w:rPr>
          <w:sz w:val="24"/>
          <w:szCs w:val="24"/>
        </w:rPr>
        <w:t xml:space="preserve">de proximité </w:t>
      </w:r>
      <w:r w:rsidR="00144711">
        <w:rPr>
          <w:sz w:val="24"/>
          <w:szCs w:val="24"/>
        </w:rPr>
        <w:t>quant à la c</w:t>
      </w:r>
      <w:r w:rsidR="00F62C12" w:rsidRPr="000C2F5D">
        <w:rPr>
          <w:sz w:val="24"/>
          <w:szCs w:val="24"/>
        </w:rPr>
        <w:t xml:space="preserve">onfidentialité </w:t>
      </w:r>
      <w:r w:rsidR="00144711">
        <w:rPr>
          <w:sz w:val="24"/>
          <w:szCs w:val="24"/>
        </w:rPr>
        <w:t>des informations fournies g</w:t>
      </w:r>
      <w:r w:rsidR="005B1FB7" w:rsidRPr="000C2F5D">
        <w:rPr>
          <w:sz w:val="24"/>
          <w:szCs w:val="24"/>
        </w:rPr>
        <w:t>arantie par la loi 2005-17</w:t>
      </w:r>
      <w:r w:rsidR="00144711">
        <w:rPr>
          <w:sz w:val="24"/>
          <w:szCs w:val="24"/>
        </w:rPr>
        <w:t xml:space="preserve"> instaurant le secret statistique et l’obligation de réponses aux questionnaires d’enquêtes revêtus du visa statistique accordé par le Conseil National de la Statistique (CNS). Outre ce visa octroyé accordé le 22 février 2009, des lettres ont été adressées par le SEMATIC aux enquêtés permettaient de </w:t>
      </w:r>
      <w:r w:rsidR="00294CB5">
        <w:rPr>
          <w:sz w:val="24"/>
          <w:szCs w:val="24"/>
        </w:rPr>
        <w:t xml:space="preserve">les </w:t>
      </w:r>
      <w:r w:rsidR="00144711">
        <w:rPr>
          <w:sz w:val="24"/>
          <w:szCs w:val="24"/>
        </w:rPr>
        <w:t>me</w:t>
      </w:r>
      <w:r w:rsidR="00294CB5">
        <w:rPr>
          <w:sz w:val="24"/>
          <w:szCs w:val="24"/>
        </w:rPr>
        <w:t>t</w:t>
      </w:r>
      <w:r w:rsidR="00144711">
        <w:rPr>
          <w:sz w:val="24"/>
          <w:szCs w:val="24"/>
        </w:rPr>
        <w:t>t</w:t>
      </w:r>
      <w:r w:rsidR="00294CB5">
        <w:rPr>
          <w:sz w:val="24"/>
          <w:szCs w:val="24"/>
        </w:rPr>
        <w:t>r</w:t>
      </w:r>
      <w:r w:rsidR="00144711">
        <w:rPr>
          <w:sz w:val="24"/>
          <w:szCs w:val="24"/>
        </w:rPr>
        <w:t xml:space="preserve">e en confiance </w:t>
      </w:r>
      <w:r w:rsidR="00294CB5">
        <w:rPr>
          <w:sz w:val="24"/>
          <w:szCs w:val="24"/>
        </w:rPr>
        <w:t>par rapport à l’usage des informations fournies.</w:t>
      </w:r>
    </w:p>
    <w:p w:rsidR="00996E5F" w:rsidRPr="0052019D" w:rsidRDefault="00996E5F" w:rsidP="0052019D">
      <w:pPr>
        <w:tabs>
          <w:tab w:val="left" w:pos="2490"/>
        </w:tabs>
        <w:jc w:val="both"/>
        <w:rPr>
          <w:sz w:val="24"/>
          <w:szCs w:val="24"/>
        </w:rPr>
      </w:pPr>
    </w:p>
    <w:p w:rsidR="00F62C12" w:rsidRPr="0052019D" w:rsidRDefault="00F62C12" w:rsidP="0052019D">
      <w:pPr>
        <w:tabs>
          <w:tab w:val="left" w:pos="2490"/>
        </w:tabs>
        <w:jc w:val="both"/>
        <w:rPr>
          <w:sz w:val="24"/>
          <w:szCs w:val="24"/>
        </w:rPr>
      </w:pPr>
      <w:r w:rsidRPr="0052019D">
        <w:rPr>
          <w:sz w:val="24"/>
          <w:szCs w:val="24"/>
        </w:rPr>
        <w:tab/>
      </w:r>
    </w:p>
    <w:p w:rsidR="007040E5" w:rsidRPr="0052019D" w:rsidRDefault="007040E5" w:rsidP="0052019D">
      <w:pPr>
        <w:ind w:left="360" w:firstLine="0"/>
        <w:jc w:val="both"/>
        <w:rPr>
          <w:sz w:val="24"/>
          <w:szCs w:val="24"/>
        </w:rPr>
      </w:pPr>
    </w:p>
    <w:p w:rsidR="00E05BA6" w:rsidRPr="0052019D" w:rsidRDefault="00E05BA6" w:rsidP="0052019D">
      <w:pPr>
        <w:ind w:left="349"/>
        <w:jc w:val="both"/>
        <w:rPr>
          <w:rFonts w:asciiTheme="majorHAnsi" w:eastAsiaTheme="majorEastAsia" w:hAnsiTheme="majorHAnsi" w:cstheme="majorBidi"/>
          <w:b/>
          <w:bCs/>
          <w:color w:val="548AB7" w:themeColor="accent1" w:themeShade="BF"/>
          <w:sz w:val="24"/>
          <w:szCs w:val="24"/>
        </w:rPr>
      </w:pPr>
      <w:r w:rsidRPr="0052019D">
        <w:rPr>
          <w:sz w:val="24"/>
          <w:szCs w:val="24"/>
        </w:rPr>
        <w:br w:type="page"/>
      </w:r>
    </w:p>
    <w:p w:rsidR="00D6448B" w:rsidRPr="007421BC" w:rsidRDefault="00D6448B" w:rsidP="004E5F82">
      <w:pPr>
        <w:pStyle w:val="Titre1"/>
        <w:numPr>
          <w:ilvl w:val="0"/>
          <w:numId w:val="7"/>
        </w:numPr>
        <w:rPr>
          <w:sz w:val="32"/>
          <w:szCs w:val="32"/>
        </w:rPr>
      </w:pPr>
      <w:bookmarkStart w:id="27" w:name="_Toc237591959"/>
      <w:r w:rsidRPr="007421BC">
        <w:rPr>
          <w:sz w:val="32"/>
          <w:szCs w:val="32"/>
        </w:rPr>
        <w:lastRenderedPageBreak/>
        <w:t xml:space="preserve">PERCEPTION GLOBALE </w:t>
      </w:r>
      <w:r w:rsidR="00971CDD" w:rsidRPr="007421BC">
        <w:rPr>
          <w:sz w:val="32"/>
          <w:szCs w:val="32"/>
        </w:rPr>
        <w:t>DES FORMES DE</w:t>
      </w:r>
      <w:r w:rsidRPr="007421BC">
        <w:rPr>
          <w:sz w:val="32"/>
          <w:szCs w:val="32"/>
        </w:rPr>
        <w:t xml:space="preserve"> LA CORRUPTION</w:t>
      </w:r>
      <w:bookmarkEnd w:id="27"/>
    </w:p>
    <w:p w:rsidR="00DC4DB8" w:rsidRDefault="00435401" w:rsidP="00EE35D9">
      <w:pPr>
        <w:rPr>
          <w:sz w:val="24"/>
          <w:szCs w:val="24"/>
        </w:rPr>
      </w:pPr>
      <w:r>
        <w:rPr>
          <w:sz w:val="24"/>
          <w:szCs w:val="24"/>
        </w:rPr>
        <w:t xml:space="preserve">Le tableau </w:t>
      </w:r>
      <w:r w:rsidR="00C44213">
        <w:rPr>
          <w:sz w:val="24"/>
          <w:szCs w:val="24"/>
        </w:rPr>
        <w:t>1</w:t>
      </w:r>
      <w:r>
        <w:rPr>
          <w:sz w:val="24"/>
          <w:szCs w:val="24"/>
        </w:rPr>
        <w:t xml:space="preserve"> et les trois graphiques qui le suiv</w:t>
      </w:r>
      <w:r w:rsidR="00C44213">
        <w:rPr>
          <w:sz w:val="24"/>
          <w:szCs w:val="24"/>
        </w:rPr>
        <w:t>e</w:t>
      </w:r>
      <w:r>
        <w:rPr>
          <w:sz w:val="24"/>
          <w:szCs w:val="24"/>
        </w:rPr>
        <w:t xml:space="preserve">nt </w:t>
      </w:r>
      <w:r w:rsidR="00C44213">
        <w:rPr>
          <w:sz w:val="24"/>
          <w:szCs w:val="24"/>
        </w:rPr>
        <w:t xml:space="preserve">font état de la perception des différentes catégories d’enquêtés </w:t>
      </w:r>
      <w:r w:rsidR="00DC4DB8">
        <w:rPr>
          <w:sz w:val="24"/>
          <w:szCs w:val="24"/>
        </w:rPr>
        <w:t xml:space="preserve">par rapport aux différentes formes de corruption. </w:t>
      </w:r>
    </w:p>
    <w:p w:rsidR="00DC4DB8" w:rsidRPr="00435401" w:rsidRDefault="00DC4DB8">
      <w:pPr>
        <w:rPr>
          <w:sz w:val="24"/>
          <w:szCs w:val="24"/>
        </w:rPr>
      </w:pPr>
    </w:p>
    <w:p w:rsidR="00572493" w:rsidRPr="00435401" w:rsidRDefault="00740722" w:rsidP="00435401">
      <w:pPr>
        <w:jc w:val="center"/>
        <w:rPr>
          <w:sz w:val="24"/>
          <w:szCs w:val="24"/>
        </w:rPr>
      </w:pPr>
      <w:r w:rsidRPr="00435401">
        <w:rPr>
          <w:sz w:val="24"/>
          <w:szCs w:val="24"/>
        </w:rPr>
        <w:t xml:space="preserve">Tableau 1 : </w:t>
      </w:r>
      <w:r w:rsidR="00CE32B9" w:rsidRPr="00435401">
        <w:rPr>
          <w:sz w:val="24"/>
          <w:szCs w:val="24"/>
        </w:rPr>
        <w:t xml:space="preserve">Perception </w:t>
      </w:r>
      <w:r w:rsidRPr="00435401">
        <w:rPr>
          <w:sz w:val="24"/>
          <w:szCs w:val="24"/>
        </w:rPr>
        <w:t>des formes de corruption</w:t>
      </w:r>
    </w:p>
    <w:p w:rsidR="008F106B" w:rsidRPr="00435401" w:rsidRDefault="008F106B" w:rsidP="004E5F82">
      <w:pPr>
        <w:pStyle w:val="Paragraphedeliste"/>
        <w:numPr>
          <w:ilvl w:val="0"/>
          <w:numId w:val="8"/>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28" w:name="_Toc228878583"/>
      <w:bookmarkStart w:id="29" w:name="_Toc229294884"/>
      <w:bookmarkStart w:id="30" w:name="_Toc237187292"/>
      <w:bookmarkStart w:id="31" w:name="_Toc237586340"/>
      <w:bookmarkStart w:id="32" w:name="_Toc237591960"/>
      <w:bookmarkEnd w:id="28"/>
      <w:bookmarkEnd w:id="29"/>
      <w:bookmarkEnd w:id="30"/>
      <w:bookmarkEnd w:id="31"/>
      <w:bookmarkEnd w:id="32"/>
    </w:p>
    <w:p w:rsidR="00740722" w:rsidRDefault="00740722"/>
    <w:tbl>
      <w:tblPr>
        <w:tblStyle w:val="Grilleclaire-Accent11"/>
        <w:tblW w:w="9322" w:type="dxa"/>
        <w:jc w:val="center"/>
        <w:tblLayout w:type="fixed"/>
        <w:tblLook w:val="04A0"/>
      </w:tblPr>
      <w:tblGrid>
        <w:gridCol w:w="2660"/>
        <w:gridCol w:w="850"/>
        <w:gridCol w:w="993"/>
        <w:gridCol w:w="1134"/>
        <w:gridCol w:w="1134"/>
        <w:gridCol w:w="1134"/>
        <w:gridCol w:w="708"/>
        <w:gridCol w:w="709"/>
      </w:tblGrid>
      <w:tr w:rsidR="00967328" w:rsidRPr="00967328" w:rsidTr="00C13136">
        <w:trPr>
          <w:cnfStyle w:val="100000000000"/>
          <w:trHeight w:val="480"/>
          <w:jc w:val="center"/>
        </w:trPr>
        <w:tc>
          <w:tcPr>
            <w:cnfStyle w:val="001000000000"/>
            <w:tcW w:w="2660" w:type="dxa"/>
            <w:hideMark/>
          </w:tcPr>
          <w:p w:rsidR="00967328" w:rsidRPr="00967328" w:rsidRDefault="00C13136" w:rsidP="00C13136">
            <w:pPr>
              <w:ind w:firstLine="0"/>
              <w:jc w:val="center"/>
              <w:rPr>
                <w:rFonts w:asciiTheme="minorHAnsi" w:eastAsia="Times New Roman" w:hAnsiTheme="minorHAnsi" w:cs="Arial"/>
                <w:color w:val="000000"/>
                <w:lang w:eastAsia="fr-FR" w:bidi="ar-SA"/>
              </w:rPr>
            </w:pPr>
            <w:r>
              <w:rPr>
                <w:rFonts w:asciiTheme="minorHAnsi" w:eastAsia="Times New Roman" w:hAnsiTheme="minorHAnsi" w:cs="Arial"/>
                <w:color w:val="000000"/>
                <w:lang w:eastAsia="fr-FR" w:bidi="ar-SA"/>
              </w:rPr>
              <w:t>Formes de corruption</w:t>
            </w:r>
          </w:p>
        </w:tc>
        <w:tc>
          <w:tcPr>
            <w:tcW w:w="850" w:type="dxa"/>
            <w:hideMark/>
          </w:tcPr>
          <w:p w:rsidR="00967328" w:rsidRPr="00967328" w:rsidRDefault="003B548E"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Inexis</w:t>
            </w:r>
            <w:r>
              <w:rPr>
                <w:rFonts w:asciiTheme="minorHAnsi" w:eastAsia="Times New Roman" w:hAnsiTheme="minorHAnsi" w:cs="Arial"/>
                <w:color w:val="000000"/>
                <w:lang w:eastAsia="fr-FR" w:bidi="ar-SA"/>
              </w:rPr>
              <w:t>ta</w:t>
            </w:r>
            <w:r w:rsidRPr="00967328">
              <w:rPr>
                <w:rFonts w:asciiTheme="minorHAnsi" w:eastAsia="Times New Roman" w:hAnsiTheme="minorHAnsi" w:cs="Arial"/>
                <w:color w:val="000000"/>
                <w:lang w:eastAsia="fr-FR" w:bidi="ar-SA"/>
              </w:rPr>
              <w:t>nte</w:t>
            </w:r>
          </w:p>
        </w:tc>
        <w:tc>
          <w:tcPr>
            <w:tcW w:w="993" w:type="dxa"/>
            <w:hideMark/>
          </w:tcPr>
          <w:p w:rsidR="00967328" w:rsidRPr="00967328" w:rsidRDefault="00967328"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Très limitée</w:t>
            </w:r>
          </w:p>
        </w:tc>
        <w:tc>
          <w:tcPr>
            <w:tcW w:w="1134" w:type="dxa"/>
            <w:hideMark/>
          </w:tcPr>
          <w:p w:rsidR="00967328" w:rsidRPr="00967328" w:rsidRDefault="00967328"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Assez répandue</w:t>
            </w:r>
          </w:p>
        </w:tc>
        <w:tc>
          <w:tcPr>
            <w:tcW w:w="1134" w:type="dxa"/>
            <w:hideMark/>
          </w:tcPr>
          <w:p w:rsidR="00967328" w:rsidRPr="00967328" w:rsidRDefault="00967328"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Courante</w:t>
            </w:r>
          </w:p>
        </w:tc>
        <w:tc>
          <w:tcPr>
            <w:tcW w:w="1134" w:type="dxa"/>
            <w:hideMark/>
          </w:tcPr>
          <w:p w:rsidR="00967328" w:rsidRPr="00967328" w:rsidRDefault="00967328"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Très courante</w:t>
            </w:r>
          </w:p>
        </w:tc>
        <w:tc>
          <w:tcPr>
            <w:tcW w:w="708" w:type="dxa"/>
            <w:hideMark/>
          </w:tcPr>
          <w:p w:rsidR="00967328" w:rsidRPr="00967328" w:rsidRDefault="00967328"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NSP</w:t>
            </w:r>
          </w:p>
        </w:tc>
        <w:tc>
          <w:tcPr>
            <w:tcW w:w="709" w:type="dxa"/>
            <w:hideMark/>
          </w:tcPr>
          <w:p w:rsidR="00967328" w:rsidRPr="00967328" w:rsidRDefault="00967328" w:rsidP="00C13136">
            <w:pPr>
              <w:ind w:firstLine="0"/>
              <w:jc w:val="center"/>
              <w:cnfStyle w:val="100000000000"/>
              <w:rPr>
                <w:rFonts w:asciiTheme="minorHAnsi" w:eastAsia="Times New Roman" w:hAnsiTheme="minorHAnsi" w:cs="Arial"/>
                <w:color w:val="000000"/>
                <w:lang w:eastAsia="fr-FR" w:bidi="ar-SA"/>
              </w:rPr>
            </w:pPr>
            <w:r w:rsidRPr="00967328">
              <w:rPr>
                <w:rFonts w:asciiTheme="minorHAnsi" w:eastAsia="Times New Roman" w:hAnsiTheme="minorHAnsi" w:cs="Arial"/>
                <w:color w:val="000000"/>
                <w:lang w:eastAsia="fr-FR" w:bidi="ar-SA"/>
              </w:rPr>
              <w:t>Total</w:t>
            </w:r>
          </w:p>
        </w:tc>
      </w:tr>
      <w:tr w:rsidR="00C13136" w:rsidRPr="00967328" w:rsidTr="00471E5A">
        <w:trPr>
          <w:cnfStyle w:val="000000100000"/>
          <w:trHeight w:val="300"/>
          <w:jc w:val="center"/>
        </w:trPr>
        <w:tc>
          <w:tcPr>
            <w:cnfStyle w:val="001000000000"/>
            <w:tcW w:w="9322" w:type="dxa"/>
            <w:gridSpan w:val="8"/>
            <w:hideMark/>
          </w:tcPr>
          <w:p w:rsidR="00C13136" w:rsidRPr="00967328" w:rsidRDefault="00C13136" w:rsidP="00C13136">
            <w:pPr>
              <w:ind w:firstLine="0"/>
              <w:jc w:val="center"/>
              <w:rPr>
                <w:rFonts w:eastAsia="Times New Roman" w:cs="Arial"/>
                <w:b w:val="0"/>
                <w:bCs w:val="0"/>
                <w:color w:val="000000"/>
                <w:lang w:eastAsia="fr-FR" w:bidi="ar-SA"/>
              </w:rPr>
            </w:pPr>
            <w:r w:rsidRPr="00967328">
              <w:rPr>
                <w:rFonts w:asciiTheme="minorHAnsi" w:eastAsia="Times New Roman" w:hAnsiTheme="minorHAnsi" w:cs="Arial"/>
                <w:color w:val="000000"/>
                <w:lang w:eastAsia="fr-FR" w:bidi="ar-SA"/>
              </w:rPr>
              <w:t>Ménages</w:t>
            </w:r>
          </w:p>
        </w:tc>
      </w:tr>
      <w:tr w:rsidR="00967328" w:rsidRPr="00967328" w:rsidTr="00C13136">
        <w:trPr>
          <w:cnfStyle w:val="000000010000"/>
          <w:trHeight w:val="300"/>
          <w:jc w:val="center"/>
        </w:trPr>
        <w:tc>
          <w:tcPr>
            <w:cnfStyle w:val="001000000000"/>
            <w:tcW w:w="2660" w:type="dxa"/>
            <w:hideMark/>
          </w:tcPr>
          <w:p w:rsidR="00967328" w:rsidRPr="00967328" w:rsidRDefault="00967328" w:rsidP="00967328">
            <w:pPr>
              <w:ind w:firstLine="0"/>
              <w:rPr>
                <w:rFonts w:asciiTheme="minorHAnsi" w:eastAsia="Times New Roman" w:hAnsiTheme="minorHAnsi" w:cs="Arial"/>
                <w:b w:val="0"/>
                <w:bCs w:val="0"/>
                <w:color w:val="000000"/>
                <w:lang w:eastAsia="fr-FR" w:bidi="ar-SA"/>
              </w:rPr>
            </w:pPr>
            <w:r w:rsidRPr="00967328">
              <w:rPr>
                <w:rFonts w:asciiTheme="minorHAnsi" w:eastAsia="Times New Roman" w:hAnsiTheme="minorHAnsi" w:cs="Arial"/>
                <w:b w:val="0"/>
                <w:bCs w:val="0"/>
                <w:color w:val="000000"/>
                <w:lang w:eastAsia="fr-FR" w:bidi="ar-SA"/>
              </w:rPr>
              <w:t>Corruption transactionnelle</w:t>
            </w:r>
          </w:p>
        </w:tc>
        <w:tc>
          <w:tcPr>
            <w:tcW w:w="850"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1,7</w:t>
            </w:r>
          </w:p>
        </w:tc>
        <w:tc>
          <w:tcPr>
            <w:tcW w:w="993"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2</w:t>
            </w:r>
            <w:r w:rsidR="000C6ABC">
              <w:rPr>
                <w:rFonts w:eastAsia="Times New Roman" w:cs="Arial"/>
                <w:color w:val="000000"/>
                <w:lang w:eastAsia="fr-FR" w:bidi="ar-SA"/>
              </w:rPr>
              <w:t>,0</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13,8</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33,3</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43,5</w:t>
            </w:r>
          </w:p>
        </w:tc>
        <w:tc>
          <w:tcPr>
            <w:tcW w:w="708"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5,7</w:t>
            </w:r>
          </w:p>
        </w:tc>
        <w:tc>
          <w:tcPr>
            <w:tcW w:w="709"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10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Corruption d'extorsion</w:t>
            </w:r>
          </w:p>
        </w:tc>
        <w:tc>
          <w:tcPr>
            <w:tcW w:w="850"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2,4</w:t>
            </w:r>
          </w:p>
        </w:tc>
        <w:tc>
          <w:tcPr>
            <w:tcW w:w="993"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12,8</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16,1</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28,6</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32,7</w:t>
            </w:r>
          </w:p>
        </w:tc>
        <w:tc>
          <w:tcPr>
            <w:tcW w:w="708"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7,4</w:t>
            </w:r>
          </w:p>
        </w:tc>
        <w:tc>
          <w:tcPr>
            <w:tcW w:w="709"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01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Corruption privative</w:t>
            </w:r>
          </w:p>
        </w:tc>
        <w:tc>
          <w:tcPr>
            <w:tcW w:w="850"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0,7</w:t>
            </w:r>
          </w:p>
        </w:tc>
        <w:tc>
          <w:tcPr>
            <w:tcW w:w="993"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3,7</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11,4</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37,1</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39,7</w:t>
            </w:r>
          </w:p>
        </w:tc>
        <w:tc>
          <w:tcPr>
            <w:tcW w:w="708"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7,4</w:t>
            </w:r>
          </w:p>
        </w:tc>
        <w:tc>
          <w:tcPr>
            <w:tcW w:w="709"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10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Népotisme / Favoritisme</w:t>
            </w:r>
          </w:p>
        </w:tc>
        <w:tc>
          <w:tcPr>
            <w:tcW w:w="850"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w:t>
            </w:r>
            <w:r w:rsidR="000C6ABC">
              <w:rPr>
                <w:rFonts w:eastAsia="Times New Roman" w:cs="Arial"/>
                <w:color w:val="000000"/>
                <w:lang w:eastAsia="fr-FR" w:bidi="ar-SA"/>
              </w:rPr>
              <w:t>,0</w:t>
            </w:r>
          </w:p>
        </w:tc>
        <w:tc>
          <w:tcPr>
            <w:tcW w:w="993"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1,4</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13,2</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23</w:t>
            </w:r>
            <w:r w:rsidR="000C6ABC">
              <w:rPr>
                <w:rFonts w:eastAsia="Times New Roman" w:cs="Arial"/>
                <w:color w:val="000000"/>
                <w:lang w:eastAsia="fr-FR" w:bidi="ar-SA"/>
              </w:rPr>
              <w:t>,0</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55,7</w:t>
            </w:r>
          </w:p>
        </w:tc>
        <w:tc>
          <w:tcPr>
            <w:tcW w:w="708"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5,7</w:t>
            </w:r>
          </w:p>
        </w:tc>
        <w:tc>
          <w:tcPr>
            <w:tcW w:w="709"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100</w:t>
            </w:r>
          </w:p>
        </w:tc>
      </w:tr>
      <w:tr w:rsidR="00C13136" w:rsidRPr="00967328" w:rsidTr="00471E5A">
        <w:trPr>
          <w:cnfStyle w:val="000000010000"/>
          <w:trHeight w:val="300"/>
          <w:jc w:val="center"/>
        </w:trPr>
        <w:tc>
          <w:tcPr>
            <w:cnfStyle w:val="001000000000"/>
            <w:tcW w:w="9322" w:type="dxa"/>
            <w:gridSpan w:val="8"/>
            <w:hideMark/>
          </w:tcPr>
          <w:p w:rsidR="00C13136" w:rsidRPr="00C13136" w:rsidRDefault="00C13136" w:rsidP="00C13136">
            <w:pPr>
              <w:ind w:firstLine="0"/>
              <w:jc w:val="center"/>
              <w:rPr>
                <w:rFonts w:eastAsia="Times New Roman" w:cs="Arial"/>
                <w:b w:val="0"/>
                <w:bCs w:val="0"/>
                <w:color w:val="000000"/>
                <w:lang w:eastAsia="fr-FR" w:bidi="ar-SA"/>
              </w:rPr>
            </w:pPr>
            <w:r w:rsidRPr="00967328">
              <w:rPr>
                <w:rFonts w:asciiTheme="minorHAnsi" w:eastAsia="Times New Roman" w:hAnsiTheme="minorHAnsi" w:cs="Arial"/>
                <w:color w:val="000000"/>
                <w:lang w:eastAsia="fr-FR" w:bidi="ar-SA"/>
              </w:rPr>
              <w:t>Entreprises</w:t>
            </w:r>
          </w:p>
        </w:tc>
      </w:tr>
      <w:tr w:rsidR="00967328" w:rsidRPr="00967328" w:rsidTr="00C13136">
        <w:trPr>
          <w:cnfStyle w:val="000000100000"/>
          <w:trHeight w:val="300"/>
          <w:jc w:val="center"/>
        </w:trPr>
        <w:tc>
          <w:tcPr>
            <w:cnfStyle w:val="001000000000"/>
            <w:tcW w:w="2660" w:type="dxa"/>
            <w:hideMark/>
          </w:tcPr>
          <w:p w:rsidR="00967328" w:rsidRPr="00967328" w:rsidRDefault="00967328" w:rsidP="00967328">
            <w:pPr>
              <w:ind w:firstLine="0"/>
              <w:rPr>
                <w:rFonts w:asciiTheme="minorHAnsi" w:eastAsia="Times New Roman" w:hAnsiTheme="minorHAnsi" w:cs="Arial"/>
                <w:b w:val="0"/>
                <w:bCs w:val="0"/>
                <w:color w:val="000000"/>
                <w:lang w:eastAsia="fr-FR" w:bidi="ar-SA"/>
              </w:rPr>
            </w:pPr>
            <w:r w:rsidRPr="00967328">
              <w:rPr>
                <w:rFonts w:asciiTheme="minorHAnsi" w:eastAsia="Times New Roman" w:hAnsiTheme="minorHAnsi" w:cs="Arial"/>
                <w:b w:val="0"/>
                <w:bCs w:val="0"/>
                <w:color w:val="000000"/>
                <w:lang w:eastAsia="fr-FR" w:bidi="ar-SA"/>
              </w:rPr>
              <w:t>Corruption transactionnelle</w:t>
            </w:r>
          </w:p>
        </w:tc>
        <w:tc>
          <w:tcPr>
            <w:tcW w:w="850"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1,9</w:t>
            </w:r>
          </w:p>
        </w:tc>
        <w:tc>
          <w:tcPr>
            <w:tcW w:w="993"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1,3</w:t>
            </w:r>
          </w:p>
        </w:tc>
        <w:tc>
          <w:tcPr>
            <w:tcW w:w="1134"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7,9</w:t>
            </w:r>
          </w:p>
        </w:tc>
        <w:tc>
          <w:tcPr>
            <w:tcW w:w="1134"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28</w:t>
            </w:r>
            <w:r w:rsidR="000C6ABC">
              <w:rPr>
                <w:rFonts w:eastAsia="Times New Roman" w:cs="Times New Roman"/>
                <w:color w:val="000000"/>
                <w:lang w:eastAsia="fr-FR" w:bidi="ar-SA"/>
              </w:rPr>
              <w:t>,0</w:t>
            </w:r>
          </w:p>
        </w:tc>
        <w:tc>
          <w:tcPr>
            <w:tcW w:w="1134"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60,6</w:t>
            </w:r>
          </w:p>
        </w:tc>
        <w:tc>
          <w:tcPr>
            <w:tcW w:w="708"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0,3</w:t>
            </w:r>
          </w:p>
        </w:tc>
        <w:tc>
          <w:tcPr>
            <w:tcW w:w="709"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01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Corruption d'extorsion</w:t>
            </w:r>
          </w:p>
        </w:tc>
        <w:tc>
          <w:tcPr>
            <w:tcW w:w="850"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1,9</w:t>
            </w:r>
          </w:p>
        </w:tc>
        <w:tc>
          <w:tcPr>
            <w:tcW w:w="993"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8,6</w:t>
            </w:r>
          </w:p>
        </w:tc>
        <w:tc>
          <w:tcPr>
            <w:tcW w:w="1134"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22,4</w:t>
            </w:r>
          </w:p>
        </w:tc>
        <w:tc>
          <w:tcPr>
            <w:tcW w:w="1134"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28,3</w:t>
            </w:r>
          </w:p>
        </w:tc>
        <w:tc>
          <w:tcPr>
            <w:tcW w:w="1134"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38,5</w:t>
            </w:r>
          </w:p>
        </w:tc>
        <w:tc>
          <w:tcPr>
            <w:tcW w:w="708"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0,3</w:t>
            </w:r>
          </w:p>
        </w:tc>
        <w:tc>
          <w:tcPr>
            <w:tcW w:w="709"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10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Corruption privative</w:t>
            </w:r>
          </w:p>
        </w:tc>
        <w:tc>
          <w:tcPr>
            <w:tcW w:w="850"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2,2</w:t>
            </w:r>
          </w:p>
        </w:tc>
        <w:tc>
          <w:tcPr>
            <w:tcW w:w="993"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4,4</w:t>
            </w:r>
          </w:p>
        </w:tc>
        <w:tc>
          <w:tcPr>
            <w:tcW w:w="1134"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14</w:t>
            </w:r>
            <w:r w:rsidR="00471E5A">
              <w:rPr>
                <w:rFonts w:eastAsia="Times New Roman" w:cs="Times New Roman"/>
                <w:color w:val="000000"/>
                <w:lang w:eastAsia="fr-FR" w:bidi="ar-SA"/>
              </w:rPr>
              <w:t>,0</w:t>
            </w:r>
          </w:p>
        </w:tc>
        <w:tc>
          <w:tcPr>
            <w:tcW w:w="1134"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33,4</w:t>
            </w:r>
          </w:p>
        </w:tc>
        <w:tc>
          <w:tcPr>
            <w:tcW w:w="1134" w:type="dxa"/>
            <w:hideMark/>
          </w:tcPr>
          <w:p w:rsidR="00967328" w:rsidRPr="00967328" w:rsidRDefault="00967328" w:rsidP="00967328">
            <w:pPr>
              <w:ind w:firstLine="0"/>
              <w:jc w:val="right"/>
              <w:cnfStyle w:val="000000100000"/>
              <w:rPr>
                <w:rFonts w:eastAsia="Times New Roman" w:cs="Times New Roman"/>
                <w:color w:val="000000"/>
                <w:lang w:eastAsia="fr-FR" w:bidi="ar-SA"/>
              </w:rPr>
            </w:pPr>
            <w:r w:rsidRPr="00967328">
              <w:rPr>
                <w:rFonts w:eastAsia="Times New Roman" w:cs="Times New Roman"/>
                <w:color w:val="000000"/>
                <w:lang w:eastAsia="fr-FR" w:bidi="ar-SA"/>
              </w:rPr>
              <w:t>46</w:t>
            </w:r>
            <w:r w:rsidR="000C6ABC">
              <w:rPr>
                <w:rFonts w:eastAsia="Times New Roman" w:cs="Times New Roman"/>
                <w:color w:val="000000"/>
                <w:lang w:eastAsia="fr-FR" w:bidi="ar-SA"/>
              </w:rPr>
              <w:t>,0</w:t>
            </w:r>
          </w:p>
        </w:tc>
        <w:tc>
          <w:tcPr>
            <w:tcW w:w="708" w:type="dxa"/>
            <w:noWrap/>
            <w:hideMark/>
          </w:tcPr>
          <w:p w:rsidR="00967328" w:rsidRPr="00967328" w:rsidRDefault="00471E5A" w:rsidP="00471E5A">
            <w:pPr>
              <w:ind w:firstLine="0"/>
              <w:jc w:val="right"/>
              <w:cnfStyle w:val="000000100000"/>
              <w:rPr>
                <w:rFonts w:eastAsia="Times New Roman" w:cs="Times New Roman"/>
                <w:color w:val="000000"/>
                <w:lang w:eastAsia="fr-FR" w:bidi="ar-SA"/>
              </w:rPr>
            </w:pPr>
            <w:r>
              <w:rPr>
                <w:rFonts w:eastAsia="Times New Roman" w:cs="Times New Roman"/>
                <w:color w:val="000000"/>
                <w:lang w:eastAsia="fr-FR" w:bidi="ar-SA"/>
              </w:rPr>
              <w:t>0,0</w:t>
            </w:r>
          </w:p>
        </w:tc>
        <w:tc>
          <w:tcPr>
            <w:tcW w:w="709"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01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Népotisme / Favoritisme</w:t>
            </w:r>
          </w:p>
        </w:tc>
        <w:tc>
          <w:tcPr>
            <w:tcW w:w="850"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1,9</w:t>
            </w:r>
          </w:p>
        </w:tc>
        <w:tc>
          <w:tcPr>
            <w:tcW w:w="993"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3,7</w:t>
            </w:r>
          </w:p>
        </w:tc>
        <w:tc>
          <w:tcPr>
            <w:tcW w:w="1134"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12,4</w:t>
            </w:r>
          </w:p>
        </w:tc>
        <w:tc>
          <w:tcPr>
            <w:tcW w:w="1134"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25</w:t>
            </w:r>
            <w:r w:rsidR="000C6ABC">
              <w:rPr>
                <w:rFonts w:eastAsia="Times New Roman" w:cs="Times New Roman"/>
                <w:color w:val="000000"/>
                <w:lang w:eastAsia="fr-FR" w:bidi="ar-SA"/>
              </w:rPr>
              <w:t>,0</w:t>
            </w:r>
          </w:p>
        </w:tc>
        <w:tc>
          <w:tcPr>
            <w:tcW w:w="1134"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56,7</w:t>
            </w:r>
          </w:p>
        </w:tc>
        <w:tc>
          <w:tcPr>
            <w:tcW w:w="708" w:type="dxa"/>
            <w:hideMark/>
          </w:tcPr>
          <w:p w:rsidR="00967328" w:rsidRPr="00967328" w:rsidRDefault="00967328" w:rsidP="00967328">
            <w:pPr>
              <w:ind w:firstLine="0"/>
              <w:jc w:val="right"/>
              <w:cnfStyle w:val="000000010000"/>
              <w:rPr>
                <w:rFonts w:eastAsia="Times New Roman" w:cs="Times New Roman"/>
                <w:color w:val="000000"/>
                <w:lang w:eastAsia="fr-FR" w:bidi="ar-SA"/>
              </w:rPr>
            </w:pPr>
            <w:r w:rsidRPr="00967328">
              <w:rPr>
                <w:rFonts w:eastAsia="Times New Roman" w:cs="Times New Roman"/>
                <w:color w:val="000000"/>
                <w:lang w:eastAsia="fr-FR" w:bidi="ar-SA"/>
              </w:rPr>
              <w:t>0,3</w:t>
            </w:r>
          </w:p>
        </w:tc>
        <w:tc>
          <w:tcPr>
            <w:tcW w:w="709"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100</w:t>
            </w:r>
          </w:p>
        </w:tc>
      </w:tr>
      <w:tr w:rsidR="00C13136" w:rsidRPr="00967328" w:rsidTr="00471E5A">
        <w:trPr>
          <w:cnfStyle w:val="000000100000"/>
          <w:trHeight w:val="300"/>
          <w:jc w:val="center"/>
        </w:trPr>
        <w:tc>
          <w:tcPr>
            <w:cnfStyle w:val="001000000000"/>
            <w:tcW w:w="9322" w:type="dxa"/>
            <w:gridSpan w:val="8"/>
            <w:hideMark/>
          </w:tcPr>
          <w:p w:rsidR="00C13136" w:rsidRPr="00C13136" w:rsidRDefault="00C13136" w:rsidP="00C13136">
            <w:pPr>
              <w:ind w:firstLine="0"/>
              <w:jc w:val="center"/>
              <w:rPr>
                <w:rFonts w:eastAsia="Times New Roman" w:cs="Arial"/>
                <w:b w:val="0"/>
                <w:bCs w:val="0"/>
                <w:color w:val="000000"/>
                <w:lang w:eastAsia="fr-FR" w:bidi="ar-SA"/>
              </w:rPr>
            </w:pPr>
            <w:r w:rsidRPr="00967328">
              <w:rPr>
                <w:rFonts w:asciiTheme="minorHAnsi" w:eastAsia="Times New Roman" w:hAnsiTheme="minorHAnsi" w:cs="Arial"/>
                <w:color w:val="000000"/>
                <w:lang w:eastAsia="fr-FR" w:bidi="ar-SA"/>
              </w:rPr>
              <w:t>Fonctionnaires</w:t>
            </w:r>
          </w:p>
        </w:tc>
      </w:tr>
      <w:tr w:rsidR="00967328" w:rsidRPr="00967328" w:rsidTr="00C13136">
        <w:trPr>
          <w:cnfStyle w:val="000000010000"/>
          <w:trHeight w:val="300"/>
          <w:jc w:val="center"/>
        </w:trPr>
        <w:tc>
          <w:tcPr>
            <w:cnfStyle w:val="001000000000"/>
            <w:tcW w:w="2660" w:type="dxa"/>
            <w:hideMark/>
          </w:tcPr>
          <w:p w:rsidR="00967328" w:rsidRPr="00967328" w:rsidRDefault="00967328" w:rsidP="00967328">
            <w:pPr>
              <w:ind w:firstLine="0"/>
              <w:rPr>
                <w:rFonts w:asciiTheme="minorHAnsi" w:eastAsia="Times New Roman" w:hAnsiTheme="minorHAnsi" w:cs="Arial"/>
                <w:b w:val="0"/>
                <w:bCs w:val="0"/>
                <w:color w:val="000000"/>
                <w:lang w:eastAsia="fr-FR" w:bidi="ar-SA"/>
              </w:rPr>
            </w:pPr>
            <w:r w:rsidRPr="00967328">
              <w:rPr>
                <w:rFonts w:asciiTheme="minorHAnsi" w:eastAsia="Times New Roman" w:hAnsiTheme="minorHAnsi" w:cs="Arial"/>
                <w:b w:val="0"/>
                <w:bCs w:val="0"/>
                <w:color w:val="000000"/>
                <w:lang w:eastAsia="fr-FR" w:bidi="ar-SA"/>
              </w:rPr>
              <w:t>Corruption transactionnelle</w:t>
            </w:r>
          </w:p>
        </w:tc>
        <w:tc>
          <w:tcPr>
            <w:tcW w:w="850"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5,9</w:t>
            </w:r>
          </w:p>
        </w:tc>
        <w:tc>
          <w:tcPr>
            <w:tcW w:w="993"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11,5</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10,8</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28,9</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42,2</w:t>
            </w:r>
          </w:p>
        </w:tc>
        <w:tc>
          <w:tcPr>
            <w:tcW w:w="708"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0,7</w:t>
            </w:r>
          </w:p>
        </w:tc>
        <w:tc>
          <w:tcPr>
            <w:tcW w:w="709"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10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Corruption d'extorsion</w:t>
            </w:r>
          </w:p>
        </w:tc>
        <w:tc>
          <w:tcPr>
            <w:tcW w:w="850"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13,0</w:t>
            </w:r>
          </w:p>
        </w:tc>
        <w:tc>
          <w:tcPr>
            <w:tcW w:w="993"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14,4</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20,4</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25,3</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26,3</w:t>
            </w:r>
          </w:p>
        </w:tc>
        <w:tc>
          <w:tcPr>
            <w:tcW w:w="708"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0,7</w:t>
            </w:r>
          </w:p>
        </w:tc>
        <w:tc>
          <w:tcPr>
            <w:tcW w:w="709"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01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Corruption privative</w:t>
            </w:r>
          </w:p>
        </w:tc>
        <w:tc>
          <w:tcPr>
            <w:tcW w:w="850"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6,7</w:t>
            </w:r>
          </w:p>
        </w:tc>
        <w:tc>
          <w:tcPr>
            <w:tcW w:w="993"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7,5</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16,0</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28,4</w:t>
            </w:r>
          </w:p>
        </w:tc>
        <w:tc>
          <w:tcPr>
            <w:tcW w:w="1134"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40,1</w:t>
            </w:r>
          </w:p>
        </w:tc>
        <w:tc>
          <w:tcPr>
            <w:tcW w:w="708"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1,4</w:t>
            </w:r>
          </w:p>
        </w:tc>
        <w:tc>
          <w:tcPr>
            <w:tcW w:w="709" w:type="dxa"/>
            <w:hideMark/>
          </w:tcPr>
          <w:p w:rsidR="00967328" w:rsidRPr="00967328" w:rsidRDefault="00967328" w:rsidP="00967328">
            <w:pPr>
              <w:ind w:firstLine="0"/>
              <w:jc w:val="right"/>
              <w:cnfStyle w:val="000000010000"/>
              <w:rPr>
                <w:rFonts w:eastAsia="Times New Roman" w:cs="Arial"/>
                <w:color w:val="000000"/>
                <w:lang w:eastAsia="fr-FR" w:bidi="ar-SA"/>
              </w:rPr>
            </w:pPr>
            <w:r w:rsidRPr="00967328">
              <w:rPr>
                <w:rFonts w:eastAsia="Times New Roman" w:cs="Arial"/>
                <w:color w:val="000000"/>
                <w:lang w:eastAsia="fr-FR" w:bidi="ar-SA"/>
              </w:rPr>
              <w:t>100</w:t>
            </w:r>
          </w:p>
        </w:tc>
      </w:tr>
      <w:tr w:rsidR="00967328" w:rsidRPr="00967328" w:rsidTr="00C13136">
        <w:trPr>
          <w:cnfStyle w:val="000000100000"/>
          <w:trHeight w:val="300"/>
          <w:jc w:val="center"/>
        </w:trPr>
        <w:tc>
          <w:tcPr>
            <w:cnfStyle w:val="001000000000"/>
            <w:tcW w:w="2660" w:type="dxa"/>
            <w:noWrap/>
            <w:hideMark/>
          </w:tcPr>
          <w:p w:rsidR="00967328" w:rsidRPr="00967328" w:rsidRDefault="00967328" w:rsidP="00967328">
            <w:pPr>
              <w:ind w:firstLine="0"/>
              <w:rPr>
                <w:rFonts w:asciiTheme="minorHAnsi" w:eastAsia="Times New Roman" w:hAnsiTheme="minorHAnsi" w:cs="Times New Roman"/>
                <w:b w:val="0"/>
                <w:bCs w:val="0"/>
                <w:color w:val="000000"/>
                <w:lang w:eastAsia="fr-FR" w:bidi="ar-SA"/>
              </w:rPr>
            </w:pPr>
            <w:r w:rsidRPr="00967328">
              <w:rPr>
                <w:rFonts w:asciiTheme="minorHAnsi" w:eastAsia="Times New Roman" w:hAnsiTheme="minorHAnsi" w:cs="Times New Roman"/>
                <w:b w:val="0"/>
                <w:bCs w:val="0"/>
                <w:color w:val="000000"/>
                <w:lang w:eastAsia="fr-FR" w:bidi="ar-SA"/>
              </w:rPr>
              <w:t>Népotisme / Favoritisme</w:t>
            </w:r>
          </w:p>
        </w:tc>
        <w:tc>
          <w:tcPr>
            <w:tcW w:w="850"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5,5</w:t>
            </w:r>
          </w:p>
        </w:tc>
        <w:tc>
          <w:tcPr>
            <w:tcW w:w="993"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4,8</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12,1</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21,1</w:t>
            </w:r>
          </w:p>
        </w:tc>
        <w:tc>
          <w:tcPr>
            <w:tcW w:w="1134"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55,7</w:t>
            </w:r>
          </w:p>
        </w:tc>
        <w:tc>
          <w:tcPr>
            <w:tcW w:w="708"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0,7</w:t>
            </w:r>
          </w:p>
        </w:tc>
        <w:tc>
          <w:tcPr>
            <w:tcW w:w="709" w:type="dxa"/>
            <w:hideMark/>
          </w:tcPr>
          <w:p w:rsidR="00967328" w:rsidRPr="00967328" w:rsidRDefault="00967328" w:rsidP="00967328">
            <w:pPr>
              <w:ind w:firstLine="0"/>
              <w:jc w:val="right"/>
              <w:cnfStyle w:val="000000100000"/>
              <w:rPr>
                <w:rFonts w:eastAsia="Times New Roman" w:cs="Arial"/>
                <w:color w:val="000000"/>
                <w:lang w:eastAsia="fr-FR" w:bidi="ar-SA"/>
              </w:rPr>
            </w:pPr>
            <w:r w:rsidRPr="00967328">
              <w:rPr>
                <w:rFonts w:eastAsia="Times New Roman" w:cs="Arial"/>
                <w:color w:val="000000"/>
                <w:lang w:eastAsia="fr-FR" w:bidi="ar-SA"/>
              </w:rPr>
              <w:t>100</w:t>
            </w:r>
          </w:p>
        </w:tc>
      </w:tr>
    </w:tbl>
    <w:p w:rsidR="00967328" w:rsidRPr="007F3993" w:rsidRDefault="00967328">
      <w:pPr>
        <w:rPr>
          <w:sz w:val="24"/>
          <w:szCs w:val="24"/>
        </w:rPr>
      </w:pPr>
    </w:p>
    <w:p w:rsidR="00EE35D9" w:rsidRPr="00250172" w:rsidRDefault="00EE35D9" w:rsidP="0070544F">
      <w:pPr>
        <w:jc w:val="both"/>
        <w:rPr>
          <w:sz w:val="24"/>
          <w:szCs w:val="24"/>
        </w:rPr>
      </w:pPr>
      <w:r w:rsidRPr="00250172">
        <w:rPr>
          <w:sz w:val="24"/>
          <w:szCs w:val="24"/>
        </w:rPr>
        <w:t xml:space="preserve">Il ressort </w:t>
      </w:r>
      <w:r w:rsidR="005C3817" w:rsidRPr="00250172">
        <w:rPr>
          <w:sz w:val="24"/>
          <w:szCs w:val="24"/>
        </w:rPr>
        <w:t xml:space="preserve">de ces données </w:t>
      </w:r>
      <w:r w:rsidR="00C13136">
        <w:rPr>
          <w:sz w:val="24"/>
          <w:szCs w:val="24"/>
        </w:rPr>
        <w:t>que 92</w:t>
      </w:r>
      <w:r w:rsidRPr="00250172">
        <w:rPr>
          <w:sz w:val="24"/>
          <w:szCs w:val="24"/>
        </w:rPr>
        <w:t>,</w:t>
      </w:r>
      <w:r w:rsidR="00C13136">
        <w:rPr>
          <w:sz w:val="24"/>
          <w:szCs w:val="24"/>
        </w:rPr>
        <w:t>6</w:t>
      </w:r>
      <w:r w:rsidRPr="00250172">
        <w:rPr>
          <w:sz w:val="24"/>
          <w:szCs w:val="24"/>
        </w:rPr>
        <w:t>% des ménages estiment que la corruption transactionnelle</w:t>
      </w:r>
      <w:r w:rsidR="007D279A" w:rsidRPr="00250172">
        <w:rPr>
          <w:sz w:val="24"/>
          <w:szCs w:val="24"/>
        </w:rPr>
        <w:t xml:space="preserve"> (commission, rente, cadeau, rétribution indue)</w:t>
      </w:r>
      <w:r w:rsidRPr="00250172">
        <w:rPr>
          <w:sz w:val="24"/>
          <w:szCs w:val="24"/>
        </w:rPr>
        <w:t>, exercée en échange d’un servi</w:t>
      </w:r>
      <w:r w:rsidR="00C13136">
        <w:rPr>
          <w:sz w:val="24"/>
          <w:szCs w:val="24"/>
        </w:rPr>
        <w:t>ce, existe en Mauritanie avec 76</w:t>
      </w:r>
      <w:r w:rsidRPr="00250172">
        <w:rPr>
          <w:sz w:val="24"/>
          <w:szCs w:val="24"/>
        </w:rPr>
        <w:t>,8% de ces ménages jugeant même qu’elle est courante voie très courante.</w:t>
      </w:r>
      <w:r w:rsidR="007D279A" w:rsidRPr="00250172">
        <w:rPr>
          <w:sz w:val="24"/>
          <w:szCs w:val="24"/>
        </w:rPr>
        <w:t xml:space="preserve"> Les taux correspondants au niveau des entrepreneurs pour la même forme de corruption sont respectivement de 97,</w:t>
      </w:r>
      <w:r w:rsidR="0070544F">
        <w:rPr>
          <w:sz w:val="24"/>
          <w:szCs w:val="24"/>
        </w:rPr>
        <w:t>8</w:t>
      </w:r>
      <w:r w:rsidR="007D279A" w:rsidRPr="00250172">
        <w:rPr>
          <w:sz w:val="24"/>
          <w:szCs w:val="24"/>
        </w:rPr>
        <w:t>% et 8</w:t>
      </w:r>
      <w:r w:rsidR="0070544F">
        <w:rPr>
          <w:sz w:val="24"/>
          <w:szCs w:val="24"/>
        </w:rPr>
        <w:t>8,6</w:t>
      </w:r>
      <w:r w:rsidR="007D279A" w:rsidRPr="00250172">
        <w:rPr>
          <w:sz w:val="24"/>
          <w:szCs w:val="24"/>
        </w:rPr>
        <w:t>% et au niveau des fonctionnaires, ils sont 9</w:t>
      </w:r>
      <w:r w:rsidR="0070544F">
        <w:rPr>
          <w:sz w:val="24"/>
          <w:szCs w:val="24"/>
        </w:rPr>
        <w:t>3</w:t>
      </w:r>
      <w:r w:rsidR="007D279A" w:rsidRPr="00250172">
        <w:rPr>
          <w:sz w:val="24"/>
          <w:szCs w:val="24"/>
        </w:rPr>
        <w:t>,</w:t>
      </w:r>
      <w:r w:rsidR="0070544F">
        <w:rPr>
          <w:sz w:val="24"/>
          <w:szCs w:val="24"/>
        </w:rPr>
        <w:t>4</w:t>
      </w:r>
      <w:r w:rsidR="007D279A" w:rsidRPr="00250172">
        <w:rPr>
          <w:sz w:val="24"/>
          <w:szCs w:val="24"/>
        </w:rPr>
        <w:t>% à penser qu’elle existe et 7</w:t>
      </w:r>
      <w:r w:rsidR="0070544F">
        <w:rPr>
          <w:sz w:val="24"/>
          <w:szCs w:val="24"/>
        </w:rPr>
        <w:t>1,1</w:t>
      </w:r>
      <w:r w:rsidR="007D279A" w:rsidRPr="00250172">
        <w:rPr>
          <w:sz w:val="24"/>
          <w:szCs w:val="24"/>
        </w:rPr>
        <w:t>% qu’elle est même courante à très courante.</w:t>
      </w:r>
    </w:p>
    <w:p w:rsidR="007D279A" w:rsidRPr="00250172" w:rsidRDefault="007D279A" w:rsidP="007D279A">
      <w:pPr>
        <w:jc w:val="both"/>
        <w:rPr>
          <w:sz w:val="24"/>
          <w:szCs w:val="24"/>
        </w:rPr>
      </w:pPr>
    </w:p>
    <w:p w:rsidR="007D279A" w:rsidRPr="00250172" w:rsidRDefault="007D279A" w:rsidP="00940E65">
      <w:pPr>
        <w:jc w:val="both"/>
        <w:rPr>
          <w:sz w:val="24"/>
          <w:szCs w:val="24"/>
        </w:rPr>
      </w:pPr>
      <w:r w:rsidRPr="00250172">
        <w:rPr>
          <w:sz w:val="24"/>
          <w:szCs w:val="24"/>
        </w:rPr>
        <w:t xml:space="preserve">Concernant la forme de corruption dite d’extorsion (paiements ou péages sans service réellement fourni en échange), le pourcentage des ménages qui ont déclaré qu’elle existe </w:t>
      </w:r>
      <w:r w:rsidR="00B3253A" w:rsidRPr="00250172">
        <w:rPr>
          <w:sz w:val="24"/>
          <w:szCs w:val="24"/>
        </w:rPr>
        <w:t>indépendamment de son étendue est aussi de 9</w:t>
      </w:r>
      <w:r w:rsidR="0070544F">
        <w:rPr>
          <w:sz w:val="24"/>
          <w:szCs w:val="24"/>
        </w:rPr>
        <w:t>0</w:t>
      </w:r>
      <w:r w:rsidR="00B3253A" w:rsidRPr="00250172">
        <w:rPr>
          <w:sz w:val="24"/>
          <w:szCs w:val="24"/>
        </w:rPr>
        <w:t>,2%. Les chefs de ménages qui la qualifient de courante o</w:t>
      </w:r>
      <w:r w:rsidR="0070544F">
        <w:rPr>
          <w:sz w:val="24"/>
          <w:szCs w:val="24"/>
        </w:rPr>
        <w:t>u très courantes représentent 61</w:t>
      </w:r>
      <w:r w:rsidR="00B3253A" w:rsidRPr="00250172">
        <w:rPr>
          <w:sz w:val="24"/>
          <w:szCs w:val="24"/>
        </w:rPr>
        <w:t>,</w:t>
      </w:r>
      <w:r w:rsidR="0070544F">
        <w:rPr>
          <w:sz w:val="24"/>
          <w:szCs w:val="24"/>
        </w:rPr>
        <w:t>3</w:t>
      </w:r>
      <w:r w:rsidR="00B3253A" w:rsidRPr="00250172">
        <w:rPr>
          <w:sz w:val="24"/>
          <w:szCs w:val="24"/>
        </w:rPr>
        <w:t xml:space="preserve">%. </w:t>
      </w:r>
      <w:r w:rsidR="003A6ADC" w:rsidRPr="00250172">
        <w:rPr>
          <w:sz w:val="24"/>
          <w:szCs w:val="24"/>
        </w:rPr>
        <w:t>Cette forme de corru</w:t>
      </w:r>
      <w:r w:rsidR="0070544F">
        <w:rPr>
          <w:sz w:val="24"/>
          <w:szCs w:val="24"/>
        </w:rPr>
        <w:t>ption est aussi relevée par 97,8</w:t>
      </w:r>
      <w:r w:rsidR="003A6ADC" w:rsidRPr="00250172">
        <w:rPr>
          <w:sz w:val="24"/>
          <w:szCs w:val="24"/>
        </w:rPr>
        <w:t>% des entreprises avec un taux de 6</w:t>
      </w:r>
      <w:r w:rsidR="00940E65">
        <w:rPr>
          <w:sz w:val="24"/>
          <w:szCs w:val="24"/>
        </w:rPr>
        <w:t>6,8</w:t>
      </w:r>
      <w:r w:rsidR="003A6ADC" w:rsidRPr="00250172">
        <w:rPr>
          <w:sz w:val="24"/>
          <w:szCs w:val="24"/>
        </w:rPr>
        <w:t>% pour celles qui estiment qu’elle est courante ou même très courante. Les taux correspondants pour fonction</w:t>
      </w:r>
      <w:r w:rsidR="00940E65">
        <w:rPr>
          <w:sz w:val="24"/>
          <w:szCs w:val="24"/>
        </w:rPr>
        <w:t>naires sont respectivement de 86,3</w:t>
      </w:r>
      <w:r w:rsidR="003A6ADC" w:rsidRPr="00250172">
        <w:rPr>
          <w:sz w:val="24"/>
          <w:szCs w:val="24"/>
        </w:rPr>
        <w:t>% et 51,</w:t>
      </w:r>
      <w:r w:rsidR="00940E65">
        <w:rPr>
          <w:sz w:val="24"/>
          <w:szCs w:val="24"/>
        </w:rPr>
        <w:t>6</w:t>
      </w:r>
      <w:r w:rsidR="003A6ADC" w:rsidRPr="00250172">
        <w:rPr>
          <w:sz w:val="24"/>
          <w:szCs w:val="24"/>
        </w:rPr>
        <w:t>%.</w:t>
      </w:r>
    </w:p>
    <w:p w:rsidR="003A6ADC" w:rsidRPr="00250172" w:rsidRDefault="003A6ADC" w:rsidP="003A6ADC">
      <w:pPr>
        <w:jc w:val="both"/>
        <w:rPr>
          <w:sz w:val="24"/>
          <w:szCs w:val="24"/>
        </w:rPr>
      </w:pPr>
    </w:p>
    <w:p w:rsidR="003A6ADC" w:rsidRPr="00250172" w:rsidRDefault="003A6ADC" w:rsidP="00A10BDD">
      <w:pPr>
        <w:jc w:val="both"/>
        <w:rPr>
          <w:sz w:val="24"/>
          <w:szCs w:val="24"/>
        </w:rPr>
      </w:pPr>
      <w:r w:rsidRPr="00250172">
        <w:rPr>
          <w:sz w:val="24"/>
          <w:szCs w:val="24"/>
        </w:rPr>
        <w:t>La corruption privative consistant à un détournement de biens publics à des fins privées (voitures de fonction, logement, fonds publics…)</w:t>
      </w:r>
      <w:r w:rsidR="005C3817" w:rsidRPr="00250172">
        <w:rPr>
          <w:sz w:val="24"/>
          <w:szCs w:val="24"/>
        </w:rPr>
        <w:t xml:space="preserve"> est considérée par la quasi-totalité des ménages comme existante car seul un groupe représentant 0,</w:t>
      </w:r>
      <w:r w:rsidR="00471E5A">
        <w:rPr>
          <w:sz w:val="24"/>
          <w:szCs w:val="24"/>
        </w:rPr>
        <w:t>7</w:t>
      </w:r>
      <w:r w:rsidR="005C3817" w:rsidRPr="00250172">
        <w:rPr>
          <w:sz w:val="24"/>
          <w:szCs w:val="24"/>
        </w:rPr>
        <w:t>% des ménages</w:t>
      </w:r>
      <w:r w:rsidR="00471E5A">
        <w:rPr>
          <w:sz w:val="24"/>
          <w:szCs w:val="24"/>
        </w:rPr>
        <w:t xml:space="preserve">, hormis les 7,4% de sans opinions, ont répondu </w:t>
      </w:r>
      <w:r w:rsidR="005C3817" w:rsidRPr="00250172">
        <w:rPr>
          <w:sz w:val="24"/>
          <w:szCs w:val="24"/>
        </w:rPr>
        <w:t xml:space="preserve">qu’elle n’existe pas.  Quant à son étendue, </w:t>
      </w:r>
      <w:r w:rsidR="00471E5A">
        <w:rPr>
          <w:sz w:val="24"/>
          <w:szCs w:val="24"/>
        </w:rPr>
        <w:t>76,</w:t>
      </w:r>
      <w:r w:rsidR="005C3817" w:rsidRPr="00250172">
        <w:rPr>
          <w:sz w:val="24"/>
          <w:szCs w:val="24"/>
        </w:rPr>
        <w:t>8% des chefs de ménages estiment qu’elle est courante à très courante. Les entrepreneurs qui relèvent l’existence de</w:t>
      </w:r>
      <w:r w:rsidR="00471E5A">
        <w:rPr>
          <w:sz w:val="24"/>
          <w:szCs w:val="24"/>
        </w:rPr>
        <w:t xml:space="preserve"> cette forme de corruption représentent, eux </w:t>
      </w:r>
      <w:r w:rsidR="005C3817" w:rsidRPr="00250172">
        <w:rPr>
          <w:sz w:val="24"/>
          <w:szCs w:val="24"/>
        </w:rPr>
        <w:t>aussi</w:t>
      </w:r>
      <w:r w:rsidR="00471E5A">
        <w:rPr>
          <w:sz w:val="24"/>
          <w:szCs w:val="24"/>
        </w:rPr>
        <w:t>,</w:t>
      </w:r>
      <w:r w:rsidR="005C3817" w:rsidRPr="00250172">
        <w:rPr>
          <w:sz w:val="24"/>
          <w:szCs w:val="24"/>
        </w:rPr>
        <w:t xml:space="preserve"> 97,</w:t>
      </w:r>
      <w:r w:rsidR="00471E5A">
        <w:rPr>
          <w:sz w:val="24"/>
          <w:szCs w:val="24"/>
        </w:rPr>
        <w:t>8</w:t>
      </w:r>
      <w:r w:rsidR="005C3817" w:rsidRPr="00250172">
        <w:rPr>
          <w:sz w:val="24"/>
          <w:szCs w:val="24"/>
        </w:rPr>
        <w:t>% t</w:t>
      </w:r>
      <w:r w:rsidR="00471E5A">
        <w:rPr>
          <w:sz w:val="24"/>
          <w:szCs w:val="24"/>
        </w:rPr>
        <w:t>andis que 79</w:t>
      </w:r>
      <w:r w:rsidR="005C3817" w:rsidRPr="00250172">
        <w:rPr>
          <w:sz w:val="24"/>
          <w:szCs w:val="24"/>
        </w:rPr>
        <w:t>,</w:t>
      </w:r>
      <w:r w:rsidR="00471E5A">
        <w:rPr>
          <w:sz w:val="24"/>
          <w:szCs w:val="24"/>
        </w:rPr>
        <w:t>4</w:t>
      </w:r>
      <w:r w:rsidR="005C3817" w:rsidRPr="00250172">
        <w:rPr>
          <w:sz w:val="24"/>
          <w:szCs w:val="24"/>
        </w:rPr>
        <w:t>% la qualifient de courante ou très courante. Les fonctionnaires faisant état de l’existence de la corr</w:t>
      </w:r>
      <w:r w:rsidR="00471E5A">
        <w:rPr>
          <w:sz w:val="24"/>
          <w:szCs w:val="24"/>
        </w:rPr>
        <w:t>uption privative représentent 91</w:t>
      </w:r>
      <w:r w:rsidR="005C3817" w:rsidRPr="00250172">
        <w:rPr>
          <w:sz w:val="24"/>
          <w:szCs w:val="24"/>
        </w:rPr>
        <w:t>,</w:t>
      </w:r>
      <w:r w:rsidR="00471E5A">
        <w:rPr>
          <w:sz w:val="24"/>
          <w:szCs w:val="24"/>
        </w:rPr>
        <w:t>9</w:t>
      </w:r>
      <w:r w:rsidR="005C3817" w:rsidRPr="00250172">
        <w:rPr>
          <w:sz w:val="24"/>
          <w:szCs w:val="24"/>
        </w:rPr>
        <w:t xml:space="preserve">% avec </w:t>
      </w:r>
      <w:r w:rsidR="0033308F" w:rsidRPr="00250172">
        <w:rPr>
          <w:sz w:val="24"/>
          <w:szCs w:val="24"/>
        </w:rPr>
        <w:t>une proportion de 68,</w:t>
      </w:r>
      <w:r w:rsidR="00A10BDD">
        <w:rPr>
          <w:sz w:val="24"/>
          <w:szCs w:val="24"/>
        </w:rPr>
        <w:t>5</w:t>
      </w:r>
      <w:r w:rsidR="0033308F" w:rsidRPr="00250172">
        <w:rPr>
          <w:sz w:val="24"/>
          <w:szCs w:val="24"/>
        </w:rPr>
        <w:t>% qui estime qu’elle est courante ou très courante.</w:t>
      </w:r>
    </w:p>
    <w:p w:rsidR="0033308F" w:rsidRPr="00250172" w:rsidRDefault="0033308F" w:rsidP="005C3817">
      <w:pPr>
        <w:jc w:val="both"/>
        <w:rPr>
          <w:sz w:val="24"/>
          <w:szCs w:val="24"/>
        </w:rPr>
      </w:pPr>
    </w:p>
    <w:p w:rsidR="0033308F" w:rsidRPr="00250172" w:rsidRDefault="0045584A" w:rsidP="0004118D">
      <w:pPr>
        <w:jc w:val="both"/>
        <w:rPr>
          <w:sz w:val="24"/>
          <w:szCs w:val="24"/>
        </w:rPr>
      </w:pPr>
      <w:r w:rsidRPr="00250172">
        <w:rPr>
          <w:sz w:val="24"/>
          <w:szCs w:val="24"/>
        </w:rPr>
        <w:t xml:space="preserve">La quatrième forme de corruption étudiée est celle traduite par le népotisme et le favoritisme. Les ménages sont quasi-unanimes qu’elle existe, seuls quelques </w:t>
      </w:r>
      <w:r w:rsidR="00A10BDD">
        <w:rPr>
          <w:sz w:val="24"/>
          <w:szCs w:val="24"/>
        </w:rPr>
        <w:t>1</w:t>
      </w:r>
      <w:r w:rsidRPr="00250172">
        <w:rPr>
          <w:sz w:val="24"/>
          <w:szCs w:val="24"/>
        </w:rPr>
        <w:t>% estiment qu’elle n’existe pas</w:t>
      </w:r>
      <w:r w:rsidR="00A10BDD">
        <w:rPr>
          <w:sz w:val="24"/>
          <w:szCs w:val="24"/>
        </w:rPr>
        <w:t xml:space="preserve"> si </w:t>
      </w:r>
      <w:r w:rsidR="00A10BDD">
        <w:rPr>
          <w:sz w:val="24"/>
          <w:szCs w:val="24"/>
        </w:rPr>
        <w:lastRenderedPageBreak/>
        <w:t>l’on exclut les 5,7% de sans opinions</w:t>
      </w:r>
      <w:r w:rsidRPr="00250172">
        <w:rPr>
          <w:sz w:val="24"/>
          <w:szCs w:val="24"/>
        </w:rPr>
        <w:t xml:space="preserve">. Concernant son étendue, ils pensent à concurrence de </w:t>
      </w:r>
      <w:r w:rsidR="00A10BDD">
        <w:rPr>
          <w:sz w:val="24"/>
          <w:szCs w:val="24"/>
        </w:rPr>
        <w:t>78</w:t>
      </w:r>
      <w:r w:rsidRPr="00250172">
        <w:rPr>
          <w:sz w:val="24"/>
          <w:szCs w:val="24"/>
        </w:rPr>
        <w:t>,7% qu’elle est courante à très courante.</w:t>
      </w:r>
      <w:r w:rsidR="00D574FD" w:rsidRPr="00250172">
        <w:rPr>
          <w:sz w:val="24"/>
          <w:szCs w:val="24"/>
        </w:rPr>
        <w:t xml:space="preserve"> Pareillement, les entrepreneurs pensent à 9</w:t>
      </w:r>
      <w:r w:rsidR="00A10BDD">
        <w:rPr>
          <w:sz w:val="24"/>
          <w:szCs w:val="24"/>
        </w:rPr>
        <w:t>7,</w:t>
      </w:r>
      <w:r w:rsidR="00D574FD" w:rsidRPr="00250172">
        <w:rPr>
          <w:sz w:val="24"/>
          <w:szCs w:val="24"/>
        </w:rPr>
        <w:t xml:space="preserve">8% que le népotisme et le favoritisme existent avec un taux de </w:t>
      </w:r>
      <w:r w:rsidR="00A10BDD">
        <w:rPr>
          <w:sz w:val="24"/>
          <w:szCs w:val="24"/>
        </w:rPr>
        <w:t>81,</w:t>
      </w:r>
      <w:r w:rsidR="00D574FD" w:rsidRPr="00250172">
        <w:rPr>
          <w:sz w:val="24"/>
          <w:szCs w:val="24"/>
        </w:rPr>
        <w:t>7% qui la jugent courante voire très courante. Quant a</w:t>
      </w:r>
      <w:r w:rsidR="0004118D">
        <w:rPr>
          <w:sz w:val="24"/>
          <w:szCs w:val="24"/>
        </w:rPr>
        <w:t>ux fonctionnaires, ils sont à 9</w:t>
      </w:r>
      <w:r w:rsidR="00D574FD" w:rsidRPr="00250172">
        <w:rPr>
          <w:sz w:val="24"/>
          <w:szCs w:val="24"/>
        </w:rPr>
        <w:t>3</w:t>
      </w:r>
      <w:r w:rsidR="0004118D">
        <w:rPr>
          <w:sz w:val="24"/>
          <w:szCs w:val="24"/>
        </w:rPr>
        <w:t>,8</w:t>
      </w:r>
      <w:r w:rsidR="00D574FD" w:rsidRPr="00250172">
        <w:rPr>
          <w:sz w:val="24"/>
          <w:szCs w:val="24"/>
        </w:rPr>
        <w:t>% à penser que cette forme de corruption existe et à 7</w:t>
      </w:r>
      <w:r w:rsidR="0004118D">
        <w:rPr>
          <w:sz w:val="24"/>
          <w:szCs w:val="24"/>
        </w:rPr>
        <w:t>6,8</w:t>
      </w:r>
      <w:r w:rsidR="00D574FD" w:rsidRPr="00250172">
        <w:rPr>
          <w:sz w:val="24"/>
          <w:szCs w:val="24"/>
        </w:rPr>
        <w:t>% à juger qu’elle est courante à très courante.</w:t>
      </w:r>
    </w:p>
    <w:p w:rsidR="00D574FD" w:rsidRDefault="00D574FD" w:rsidP="00D574FD">
      <w:pPr>
        <w:jc w:val="both"/>
        <w:rPr>
          <w:sz w:val="24"/>
          <w:szCs w:val="24"/>
        </w:rPr>
      </w:pPr>
    </w:p>
    <w:p w:rsidR="00D574FD" w:rsidRPr="00EE35D9" w:rsidRDefault="00D574FD" w:rsidP="000C6ABC">
      <w:pPr>
        <w:jc w:val="both"/>
        <w:rPr>
          <w:sz w:val="24"/>
          <w:szCs w:val="24"/>
        </w:rPr>
      </w:pPr>
      <w:r w:rsidRPr="00812258">
        <w:rPr>
          <w:sz w:val="24"/>
          <w:szCs w:val="24"/>
        </w:rPr>
        <w:t>Une première conclusion à tirer de ces indicateurs est qu</w:t>
      </w:r>
      <w:r w:rsidR="00250172" w:rsidRPr="00812258">
        <w:rPr>
          <w:sz w:val="24"/>
          <w:szCs w:val="24"/>
        </w:rPr>
        <w:t>e l’écrasante majorité de toutes les c</w:t>
      </w:r>
      <w:r w:rsidR="000C6ABC" w:rsidRPr="00812258">
        <w:rPr>
          <w:sz w:val="24"/>
          <w:szCs w:val="24"/>
        </w:rPr>
        <w:t>atégories d’enquêtés, soit de 86,3%</w:t>
      </w:r>
      <w:r w:rsidR="00250172" w:rsidRPr="00812258">
        <w:rPr>
          <w:sz w:val="24"/>
          <w:szCs w:val="24"/>
        </w:rPr>
        <w:t xml:space="preserve"> à 9</w:t>
      </w:r>
      <w:r w:rsidR="000C6ABC" w:rsidRPr="00812258">
        <w:rPr>
          <w:sz w:val="24"/>
          <w:szCs w:val="24"/>
        </w:rPr>
        <w:t>7</w:t>
      </w:r>
      <w:r w:rsidR="00250172" w:rsidRPr="00812258">
        <w:rPr>
          <w:sz w:val="24"/>
          <w:szCs w:val="24"/>
        </w:rPr>
        <w:t>,</w:t>
      </w:r>
      <w:r w:rsidR="000C6ABC" w:rsidRPr="00812258">
        <w:rPr>
          <w:sz w:val="24"/>
          <w:szCs w:val="24"/>
        </w:rPr>
        <w:t>8</w:t>
      </w:r>
      <w:r w:rsidR="00250172" w:rsidRPr="00812258">
        <w:rPr>
          <w:sz w:val="24"/>
          <w:szCs w:val="24"/>
        </w:rPr>
        <w:t>% selon le cas, ont des perceptions convergentes vers l’idée que toutes les formes de corruption existent bien en Mauritanie et souvent de manière courante voire très courante.</w:t>
      </w:r>
    </w:p>
    <w:p w:rsidR="00DC4DB8" w:rsidRDefault="00DC4DB8" w:rsidP="00250172">
      <w:pPr>
        <w:rPr>
          <w:sz w:val="24"/>
          <w:szCs w:val="24"/>
        </w:rPr>
      </w:pPr>
    </w:p>
    <w:p w:rsidR="00285576" w:rsidRDefault="00285576" w:rsidP="0000347E">
      <w:pPr>
        <w:jc w:val="center"/>
        <w:rPr>
          <w:sz w:val="24"/>
          <w:szCs w:val="24"/>
        </w:rPr>
      </w:pPr>
      <w:r w:rsidRPr="00F51D37">
        <w:rPr>
          <w:sz w:val="24"/>
          <w:szCs w:val="24"/>
        </w:rPr>
        <w:t xml:space="preserve">Graphique 1 : Perception par les ménages des formes de </w:t>
      </w:r>
      <w:r w:rsidR="0000347E">
        <w:rPr>
          <w:sz w:val="24"/>
          <w:szCs w:val="24"/>
        </w:rPr>
        <w:t>corrupt</w:t>
      </w:r>
      <w:r w:rsidRPr="00F51D37">
        <w:rPr>
          <w:sz w:val="24"/>
          <w:szCs w:val="24"/>
        </w:rPr>
        <w:t xml:space="preserve">ion </w:t>
      </w:r>
    </w:p>
    <w:p w:rsidR="004C22F7" w:rsidRPr="00F51D37" w:rsidRDefault="004C22F7" w:rsidP="0000347E">
      <w:pPr>
        <w:jc w:val="center"/>
        <w:rPr>
          <w:sz w:val="24"/>
          <w:szCs w:val="24"/>
        </w:rPr>
      </w:pPr>
    </w:p>
    <w:p w:rsidR="00250172" w:rsidRDefault="00250172" w:rsidP="00CE32B9">
      <w:pPr>
        <w:jc w:val="center"/>
      </w:pPr>
    </w:p>
    <w:p w:rsidR="00CE32B9" w:rsidRPr="00F51D37" w:rsidRDefault="00CE32B9" w:rsidP="0000347E">
      <w:pPr>
        <w:jc w:val="center"/>
        <w:rPr>
          <w:sz w:val="24"/>
          <w:szCs w:val="24"/>
        </w:rPr>
      </w:pPr>
      <w:r w:rsidRPr="00F51D37">
        <w:rPr>
          <w:sz w:val="24"/>
          <w:szCs w:val="24"/>
        </w:rPr>
        <w:t xml:space="preserve">Graphique 2 : Perception par les entreprises des formes de </w:t>
      </w:r>
      <w:r w:rsidR="0000347E">
        <w:rPr>
          <w:sz w:val="24"/>
          <w:szCs w:val="24"/>
        </w:rPr>
        <w:t>corrupt</w:t>
      </w:r>
      <w:r w:rsidRPr="00F51D37">
        <w:rPr>
          <w:sz w:val="24"/>
          <w:szCs w:val="24"/>
        </w:rPr>
        <w:t xml:space="preserve">ion </w:t>
      </w:r>
    </w:p>
    <w:p w:rsidR="007D279A" w:rsidRDefault="007D279A" w:rsidP="00CE32B9">
      <w:pPr>
        <w:jc w:val="center"/>
      </w:pPr>
    </w:p>
    <w:p w:rsidR="00250172" w:rsidRDefault="00250172" w:rsidP="00CE32B9">
      <w:pPr>
        <w:jc w:val="center"/>
      </w:pPr>
    </w:p>
    <w:p w:rsidR="00D0501F" w:rsidRDefault="00CE32B9" w:rsidP="0000347E">
      <w:pPr>
        <w:jc w:val="center"/>
        <w:rPr>
          <w:sz w:val="24"/>
          <w:szCs w:val="24"/>
        </w:rPr>
      </w:pPr>
      <w:r w:rsidRPr="00F51D37">
        <w:rPr>
          <w:sz w:val="24"/>
          <w:szCs w:val="24"/>
        </w:rPr>
        <w:t xml:space="preserve">Graphique 3 : Perception par les fonctionnaires des formes de </w:t>
      </w:r>
      <w:r w:rsidR="0000347E">
        <w:rPr>
          <w:sz w:val="24"/>
          <w:szCs w:val="24"/>
        </w:rPr>
        <w:t>corruption</w:t>
      </w:r>
    </w:p>
    <w:p w:rsidR="00D0501F" w:rsidRDefault="00D0501F" w:rsidP="0000347E">
      <w:pPr>
        <w:jc w:val="center"/>
        <w:rPr>
          <w:sz w:val="24"/>
          <w:szCs w:val="24"/>
        </w:rPr>
      </w:pPr>
    </w:p>
    <w:p w:rsidR="00CE32B9" w:rsidRPr="00F51D37" w:rsidRDefault="00CE32B9" w:rsidP="0000347E">
      <w:pPr>
        <w:jc w:val="center"/>
        <w:rPr>
          <w:sz w:val="24"/>
          <w:szCs w:val="24"/>
        </w:rPr>
      </w:pPr>
      <w:r w:rsidRPr="00F51D37">
        <w:rPr>
          <w:sz w:val="24"/>
          <w:szCs w:val="24"/>
        </w:rPr>
        <w:t xml:space="preserve"> </w:t>
      </w:r>
    </w:p>
    <w:p w:rsidR="00250172" w:rsidRDefault="00250172" w:rsidP="00CE32B9">
      <w:pPr>
        <w:jc w:val="center"/>
      </w:pPr>
    </w:p>
    <w:p w:rsidR="00CE32B9" w:rsidRDefault="00CE32B9" w:rsidP="00CE32B9">
      <w:pPr>
        <w:jc w:val="center"/>
      </w:pPr>
    </w:p>
    <w:p w:rsidR="00CE32B9" w:rsidRDefault="00CE32B9" w:rsidP="007306E5"/>
    <w:p w:rsidR="006916C3" w:rsidRDefault="006916C3" w:rsidP="007306E5"/>
    <w:p w:rsidR="00CE32B9" w:rsidRDefault="00CE32B9" w:rsidP="007306E5"/>
    <w:p w:rsidR="00CE32B9" w:rsidRDefault="00CE32B9" w:rsidP="007306E5"/>
    <w:p w:rsidR="00DE0031" w:rsidRDefault="00DE0031" w:rsidP="007306E5"/>
    <w:p w:rsidR="00DE0031" w:rsidRDefault="00DE0031" w:rsidP="007306E5"/>
    <w:p w:rsidR="00DE0031" w:rsidRDefault="00DE0031" w:rsidP="007306E5"/>
    <w:p w:rsidR="00DE0031" w:rsidRDefault="00DE0031" w:rsidP="007306E5"/>
    <w:p w:rsidR="00DE0031" w:rsidRDefault="00DE0031" w:rsidP="007306E5"/>
    <w:p w:rsidR="00E463B4" w:rsidRDefault="00E463B4" w:rsidP="00E463B4">
      <w:pPr>
        <w:jc w:val="center"/>
      </w:pPr>
    </w:p>
    <w:p w:rsidR="00DE0031" w:rsidRDefault="00DE0031" w:rsidP="007306E5"/>
    <w:p w:rsidR="007306E5" w:rsidRDefault="007306E5" w:rsidP="00285576">
      <w:pPr>
        <w:jc w:val="center"/>
      </w:pPr>
    </w:p>
    <w:p w:rsidR="00E05BA6" w:rsidRDefault="00E05BA6" w:rsidP="00285576">
      <w:pPr>
        <w:jc w:val="center"/>
        <w:rPr>
          <w:rFonts w:asciiTheme="majorHAnsi" w:eastAsiaTheme="majorEastAsia" w:hAnsiTheme="majorHAnsi" w:cstheme="majorBidi"/>
          <w:b/>
          <w:bCs/>
          <w:color w:val="548AB7" w:themeColor="accent1" w:themeShade="BF"/>
          <w:sz w:val="24"/>
          <w:szCs w:val="24"/>
        </w:rPr>
      </w:pPr>
      <w:r>
        <w:br w:type="page"/>
      </w:r>
    </w:p>
    <w:p w:rsidR="00142B05" w:rsidRPr="00250172" w:rsidRDefault="00142B05" w:rsidP="004E5F82">
      <w:pPr>
        <w:pStyle w:val="Titre1"/>
        <w:numPr>
          <w:ilvl w:val="0"/>
          <w:numId w:val="7"/>
        </w:numPr>
        <w:rPr>
          <w:sz w:val="32"/>
          <w:szCs w:val="32"/>
        </w:rPr>
      </w:pPr>
      <w:bookmarkStart w:id="33" w:name="_Toc237591961"/>
      <w:r w:rsidRPr="00250172">
        <w:rPr>
          <w:sz w:val="32"/>
          <w:szCs w:val="32"/>
        </w:rPr>
        <w:lastRenderedPageBreak/>
        <w:t>PERCEPTION PERS</w:t>
      </w:r>
      <w:r w:rsidR="00E05BA6" w:rsidRPr="00250172">
        <w:rPr>
          <w:sz w:val="32"/>
          <w:szCs w:val="32"/>
        </w:rPr>
        <w:t>O</w:t>
      </w:r>
      <w:r w:rsidRPr="00250172">
        <w:rPr>
          <w:sz w:val="32"/>
          <w:szCs w:val="32"/>
        </w:rPr>
        <w:t>NNELLE DE LA CORRUPTION</w:t>
      </w:r>
      <w:bookmarkEnd w:id="33"/>
    </w:p>
    <w:p w:rsidR="008A21F1" w:rsidRPr="00F51D37" w:rsidRDefault="00F51D37" w:rsidP="0000347E">
      <w:pPr>
        <w:jc w:val="both"/>
        <w:rPr>
          <w:sz w:val="24"/>
          <w:szCs w:val="24"/>
        </w:rPr>
      </w:pPr>
      <w:r>
        <w:rPr>
          <w:sz w:val="24"/>
          <w:szCs w:val="24"/>
        </w:rPr>
        <w:t>Cette partie reflète la perception personnelle des enquêtés vis-à-vis de différentes questions liées à la corruption.</w:t>
      </w:r>
    </w:p>
    <w:p w:rsidR="008A21F1" w:rsidRPr="00F51D37" w:rsidRDefault="008A21F1" w:rsidP="0000347E">
      <w:pPr>
        <w:jc w:val="both"/>
        <w:rPr>
          <w:sz w:val="24"/>
          <w:szCs w:val="24"/>
        </w:rPr>
      </w:pPr>
    </w:p>
    <w:p w:rsidR="008140B0" w:rsidRPr="007421BC" w:rsidRDefault="008140B0" w:rsidP="004E5F82">
      <w:pPr>
        <w:pStyle w:val="Titre2"/>
        <w:numPr>
          <w:ilvl w:val="1"/>
          <w:numId w:val="9"/>
        </w:numPr>
        <w:rPr>
          <w:b/>
          <w:bCs/>
          <w:sz w:val="28"/>
          <w:szCs w:val="28"/>
        </w:rPr>
      </w:pPr>
      <w:bookmarkStart w:id="34" w:name="_Toc237591962"/>
      <w:r w:rsidRPr="007421BC">
        <w:rPr>
          <w:b/>
          <w:bCs/>
          <w:sz w:val="28"/>
          <w:szCs w:val="28"/>
        </w:rPr>
        <w:t>Qualification d’une faveur à un a</w:t>
      </w:r>
      <w:r w:rsidR="00CE32B9" w:rsidRPr="007421BC">
        <w:rPr>
          <w:b/>
          <w:bCs/>
          <w:sz w:val="28"/>
          <w:szCs w:val="28"/>
        </w:rPr>
        <w:t>gent public</w:t>
      </w:r>
      <w:bookmarkEnd w:id="34"/>
    </w:p>
    <w:p w:rsidR="008A21F1" w:rsidRPr="00F51D37" w:rsidRDefault="00F51D37" w:rsidP="00EF73FD">
      <w:pPr>
        <w:jc w:val="both"/>
        <w:rPr>
          <w:sz w:val="24"/>
          <w:szCs w:val="24"/>
        </w:rPr>
      </w:pPr>
      <w:r w:rsidRPr="00F51D37">
        <w:rPr>
          <w:sz w:val="24"/>
          <w:szCs w:val="24"/>
        </w:rPr>
        <w:t xml:space="preserve">Lorsqu’un </w:t>
      </w:r>
      <w:r w:rsidR="00CE32B9" w:rsidRPr="00F51D37">
        <w:rPr>
          <w:sz w:val="24"/>
          <w:szCs w:val="24"/>
        </w:rPr>
        <w:t xml:space="preserve">agent public prend de l’argent ou des cadeaux dans le but de fournir un  service, </w:t>
      </w:r>
      <w:r>
        <w:rPr>
          <w:sz w:val="24"/>
          <w:szCs w:val="24"/>
        </w:rPr>
        <w:t>cela est co</w:t>
      </w:r>
      <w:r w:rsidR="00CE32B9" w:rsidRPr="00F51D37">
        <w:rPr>
          <w:sz w:val="24"/>
          <w:szCs w:val="24"/>
        </w:rPr>
        <w:t>nsidér</w:t>
      </w:r>
      <w:r>
        <w:rPr>
          <w:sz w:val="24"/>
          <w:szCs w:val="24"/>
        </w:rPr>
        <w:t xml:space="preserve">é </w:t>
      </w:r>
      <w:r w:rsidR="00CE32B9" w:rsidRPr="00F51D37">
        <w:rPr>
          <w:sz w:val="24"/>
          <w:szCs w:val="24"/>
        </w:rPr>
        <w:t>comme </w:t>
      </w:r>
      <w:r>
        <w:rPr>
          <w:sz w:val="24"/>
          <w:szCs w:val="24"/>
        </w:rPr>
        <w:t>une corruption par 8</w:t>
      </w:r>
      <w:r w:rsidR="00892363">
        <w:rPr>
          <w:sz w:val="24"/>
          <w:szCs w:val="24"/>
        </w:rPr>
        <w:t>4,5</w:t>
      </w:r>
      <w:r>
        <w:rPr>
          <w:sz w:val="24"/>
          <w:szCs w:val="24"/>
        </w:rPr>
        <w:t xml:space="preserve">% des ménages, </w:t>
      </w:r>
      <w:r w:rsidR="00892363">
        <w:rPr>
          <w:sz w:val="24"/>
          <w:szCs w:val="24"/>
        </w:rPr>
        <w:t>91</w:t>
      </w:r>
      <w:r>
        <w:rPr>
          <w:sz w:val="24"/>
          <w:szCs w:val="24"/>
        </w:rPr>
        <w:t>,</w:t>
      </w:r>
      <w:r w:rsidR="00892363">
        <w:rPr>
          <w:sz w:val="24"/>
          <w:szCs w:val="24"/>
        </w:rPr>
        <w:t>8</w:t>
      </w:r>
      <w:r>
        <w:rPr>
          <w:sz w:val="24"/>
          <w:szCs w:val="24"/>
        </w:rPr>
        <w:t>% des entrepreneurs et 9</w:t>
      </w:r>
      <w:r w:rsidR="00892363">
        <w:rPr>
          <w:sz w:val="24"/>
          <w:szCs w:val="24"/>
        </w:rPr>
        <w:t>0</w:t>
      </w:r>
      <w:r>
        <w:rPr>
          <w:sz w:val="24"/>
          <w:szCs w:val="24"/>
        </w:rPr>
        <w:t>,</w:t>
      </w:r>
      <w:r w:rsidR="00892363">
        <w:rPr>
          <w:sz w:val="24"/>
          <w:szCs w:val="24"/>
        </w:rPr>
        <w:t>7</w:t>
      </w:r>
      <w:r>
        <w:rPr>
          <w:sz w:val="24"/>
          <w:szCs w:val="24"/>
        </w:rPr>
        <w:t xml:space="preserve">% des fonctionnaires. </w:t>
      </w:r>
      <w:r w:rsidR="00892363">
        <w:rPr>
          <w:sz w:val="24"/>
          <w:szCs w:val="24"/>
        </w:rPr>
        <w:t>Seuls quelques 14</w:t>
      </w:r>
      <w:r w:rsidR="0000347E">
        <w:rPr>
          <w:sz w:val="24"/>
          <w:szCs w:val="24"/>
        </w:rPr>
        <w:t>,</w:t>
      </w:r>
      <w:r w:rsidR="00892363">
        <w:rPr>
          <w:sz w:val="24"/>
          <w:szCs w:val="24"/>
        </w:rPr>
        <w:t>1</w:t>
      </w:r>
      <w:r w:rsidR="0000347E">
        <w:rPr>
          <w:sz w:val="24"/>
          <w:szCs w:val="24"/>
        </w:rPr>
        <w:t xml:space="preserve">% </w:t>
      </w:r>
      <w:r w:rsidR="00892363">
        <w:rPr>
          <w:sz w:val="24"/>
          <w:szCs w:val="24"/>
        </w:rPr>
        <w:t xml:space="preserve">des ménages </w:t>
      </w:r>
      <w:r w:rsidR="0000347E">
        <w:rPr>
          <w:sz w:val="24"/>
          <w:szCs w:val="24"/>
        </w:rPr>
        <w:t>tolère</w:t>
      </w:r>
      <w:r w:rsidR="00892363">
        <w:rPr>
          <w:sz w:val="24"/>
          <w:szCs w:val="24"/>
        </w:rPr>
        <w:t>nt</w:t>
      </w:r>
      <w:r w:rsidR="0000347E">
        <w:rPr>
          <w:sz w:val="24"/>
          <w:szCs w:val="24"/>
        </w:rPr>
        <w:t xml:space="preserve"> cette pratique e</w:t>
      </w:r>
      <w:r w:rsidR="00EF73FD">
        <w:rPr>
          <w:sz w:val="24"/>
          <w:szCs w:val="24"/>
        </w:rPr>
        <w:t xml:space="preserve">n </w:t>
      </w:r>
      <w:r w:rsidR="0000347E">
        <w:rPr>
          <w:sz w:val="24"/>
          <w:szCs w:val="24"/>
        </w:rPr>
        <w:t xml:space="preserve">considérant </w:t>
      </w:r>
      <w:r w:rsidR="00EF73FD">
        <w:rPr>
          <w:sz w:val="24"/>
          <w:szCs w:val="24"/>
        </w:rPr>
        <w:t xml:space="preserve">que c’est </w:t>
      </w:r>
      <w:r w:rsidR="0000347E">
        <w:rPr>
          <w:sz w:val="24"/>
          <w:szCs w:val="24"/>
        </w:rPr>
        <w:t xml:space="preserve">une façon de vivre acceptée </w:t>
      </w:r>
      <w:r w:rsidR="003B6A75">
        <w:rPr>
          <w:sz w:val="24"/>
          <w:szCs w:val="24"/>
        </w:rPr>
        <w:t xml:space="preserve">ainsi que 7,9% des entrepreneurs et 9% des fonctionnaires </w:t>
      </w:r>
      <w:r w:rsidR="0000347E">
        <w:rPr>
          <w:sz w:val="24"/>
          <w:szCs w:val="24"/>
        </w:rPr>
        <w:t xml:space="preserve">(Tableau 2 et graphique 4). </w:t>
      </w:r>
    </w:p>
    <w:p w:rsidR="0000347E" w:rsidRDefault="0000347E" w:rsidP="0000347E">
      <w:pPr>
        <w:jc w:val="center"/>
        <w:rPr>
          <w:sz w:val="24"/>
          <w:szCs w:val="24"/>
        </w:rPr>
      </w:pPr>
    </w:p>
    <w:p w:rsidR="00EA7E66" w:rsidRDefault="006529B0" w:rsidP="0000347E">
      <w:pPr>
        <w:jc w:val="center"/>
        <w:rPr>
          <w:sz w:val="24"/>
          <w:szCs w:val="24"/>
        </w:rPr>
      </w:pPr>
      <w:r w:rsidRPr="00F51D37">
        <w:rPr>
          <w:sz w:val="24"/>
          <w:szCs w:val="24"/>
        </w:rPr>
        <w:t>Tableau </w:t>
      </w:r>
      <w:r w:rsidR="0000347E">
        <w:rPr>
          <w:sz w:val="24"/>
          <w:szCs w:val="24"/>
        </w:rPr>
        <w:t xml:space="preserve">2 </w:t>
      </w:r>
      <w:r w:rsidRPr="00F51D37">
        <w:rPr>
          <w:sz w:val="24"/>
          <w:szCs w:val="24"/>
        </w:rPr>
        <w:t>:</w:t>
      </w:r>
      <w:r w:rsidR="0000347E">
        <w:rPr>
          <w:sz w:val="24"/>
          <w:szCs w:val="24"/>
        </w:rPr>
        <w:t xml:space="preserve"> </w:t>
      </w:r>
      <w:r w:rsidRPr="00F51D37">
        <w:rPr>
          <w:sz w:val="24"/>
          <w:szCs w:val="24"/>
        </w:rPr>
        <w:t>Perception de la réception par un agent public de l'argent ou de cadeaux en contrepartie d'un service</w:t>
      </w:r>
    </w:p>
    <w:tbl>
      <w:tblPr>
        <w:tblStyle w:val="Grillemoyenne3-Accent4"/>
        <w:tblW w:w="6388" w:type="dxa"/>
        <w:jc w:val="center"/>
        <w:tblLook w:val="04A0"/>
      </w:tblPr>
      <w:tblGrid>
        <w:gridCol w:w="2023"/>
        <w:gridCol w:w="1141"/>
        <w:gridCol w:w="1542"/>
        <w:gridCol w:w="851"/>
        <w:gridCol w:w="831"/>
      </w:tblGrid>
      <w:tr w:rsidR="00892363" w:rsidRPr="00B07C04" w:rsidTr="00892363">
        <w:trPr>
          <w:cnfStyle w:val="100000000000"/>
          <w:trHeight w:val="480"/>
          <w:jc w:val="center"/>
        </w:trPr>
        <w:tc>
          <w:tcPr>
            <w:cnfStyle w:val="001000000000"/>
            <w:tcW w:w="2080" w:type="dxa"/>
            <w:hideMark/>
          </w:tcPr>
          <w:p w:rsidR="00B07C04" w:rsidRPr="00B07C04" w:rsidRDefault="00B07C04" w:rsidP="00B07C04">
            <w:pPr>
              <w:ind w:firstLine="0"/>
              <w:rPr>
                <w:rFonts w:eastAsia="Times New Roman" w:cs="Arial"/>
                <w:color w:val="000000"/>
                <w:lang w:eastAsia="fr-FR" w:bidi="ar-SA"/>
              </w:rPr>
            </w:pPr>
            <w:r w:rsidRPr="00B07C04">
              <w:rPr>
                <w:rFonts w:eastAsia="Times New Roman" w:cs="Arial"/>
                <w:color w:val="000000"/>
                <w:lang w:eastAsia="fr-FR" w:bidi="ar-SA"/>
              </w:rPr>
              <w:t>Catégories d'enquêtés</w:t>
            </w:r>
          </w:p>
        </w:tc>
        <w:tc>
          <w:tcPr>
            <w:tcW w:w="1065" w:type="dxa"/>
            <w:hideMark/>
          </w:tcPr>
          <w:p w:rsidR="00B07C04" w:rsidRPr="00B07C04" w:rsidRDefault="00B07C04" w:rsidP="00B07C04">
            <w:pPr>
              <w:ind w:firstLine="0"/>
              <w:cnfStyle w:val="100000000000"/>
              <w:rPr>
                <w:rFonts w:eastAsia="Times New Roman" w:cs="Arial"/>
                <w:color w:val="000000"/>
                <w:lang w:eastAsia="fr-FR" w:bidi="ar-SA"/>
              </w:rPr>
            </w:pPr>
            <w:r w:rsidRPr="00B07C04">
              <w:rPr>
                <w:rFonts w:eastAsia="Times New Roman" w:cs="Arial"/>
                <w:color w:val="000000"/>
                <w:lang w:eastAsia="fr-FR" w:bidi="ar-SA"/>
              </w:rPr>
              <w:t>Une corruption</w:t>
            </w:r>
          </w:p>
        </w:tc>
        <w:tc>
          <w:tcPr>
            <w:tcW w:w="1542" w:type="dxa"/>
            <w:hideMark/>
          </w:tcPr>
          <w:p w:rsidR="00B07C04" w:rsidRPr="00B07C04" w:rsidRDefault="00B07C04" w:rsidP="00B07C04">
            <w:pPr>
              <w:ind w:firstLine="0"/>
              <w:cnfStyle w:val="100000000000"/>
              <w:rPr>
                <w:rFonts w:eastAsia="Times New Roman" w:cs="Arial"/>
                <w:color w:val="000000"/>
                <w:lang w:eastAsia="fr-FR" w:bidi="ar-SA"/>
              </w:rPr>
            </w:pPr>
            <w:r w:rsidRPr="00B07C04">
              <w:rPr>
                <w:rFonts w:eastAsia="Times New Roman" w:cs="Arial"/>
                <w:color w:val="000000"/>
                <w:lang w:eastAsia="fr-FR" w:bidi="ar-SA"/>
              </w:rPr>
              <w:t>Une façon de vivre acceptée</w:t>
            </w:r>
          </w:p>
        </w:tc>
        <w:tc>
          <w:tcPr>
            <w:tcW w:w="851" w:type="dxa"/>
            <w:hideMark/>
          </w:tcPr>
          <w:p w:rsidR="00B07C04" w:rsidRPr="00B07C04" w:rsidRDefault="00B07C04" w:rsidP="00B07C04">
            <w:pPr>
              <w:ind w:firstLine="0"/>
              <w:cnfStyle w:val="100000000000"/>
              <w:rPr>
                <w:rFonts w:eastAsia="Times New Roman" w:cs="Arial"/>
                <w:color w:val="000000"/>
                <w:lang w:eastAsia="fr-FR" w:bidi="ar-SA"/>
              </w:rPr>
            </w:pPr>
            <w:r w:rsidRPr="00B07C04">
              <w:rPr>
                <w:rFonts w:eastAsia="Times New Roman" w:cs="Arial"/>
                <w:color w:val="000000"/>
                <w:lang w:eastAsia="fr-FR" w:bidi="ar-SA"/>
              </w:rPr>
              <w:t>Autre</w:t>
            </w:r>
          </w:p>
        </w:tc>
        <w:tc>
          <w:tcPr>
            <w:tcW w:w="850" w:type="dxa"/>
            <w:hideMark/>
          </w:tcPr>
          <w:p w:rsidR="00B07C04" w:rsidRPr="00B07C04" w:rsidRDefault="00B07C04" w:rsidP="00B07C04">
            <w:pPr>
              <w:ind w:firstLine="0"/>
              <w:cnfStyle w:val="100000000000"/>
              <w:rPr>
                <w:rFonts w:eastAsia="Times New Roman" w:cs="Arial"/>
                <w:color w:val="000000"/>
                <w:lang w:eastAsia="fr-FR" w:bidi="ar-SA"/>
              </w:rPr>
            </w:pPr>
            <w:r w:rsidRPr="00B07C04">
              <w:rPr>
                <w:rFonts w:eastAsia="Times New Roman" w:cs="Arial"/>
                <w:color w:val="000000"/>
                <w:lang w:eastAsia="fr-FR" w:bidi="ar-SA"/>
              </w:rPr>
              <w:t>Total</w:t>
            </w:r>
          </w:p>
        </w:tc>
      </w:tr>
      <w:tr w:rsidR="00892363" w:rsidRPr="00B07C04" w:rsidTr="00892363">
        <w:trPr>
          <w:cnfStyle w:val="000000100000"/>
          <w:trHeight w:val="403"/>
          <w:jc w:val="center"/>
        </w:trPr>
        <w:tc>
          <w:tcPr>
            <w:cnfStyle w:val="001000000000"/>
            <w:tcW w:w="2080" w:type="dxa"/>
            <w:hideMark/>
          </w:tcPr>
          <w:p w:rsidR="00B07C04" w:rsidRPr="00B07C04" w:rsidRDefault="00B07C04" w:rsidP="00B07C04">
            <w:pPr>
              <w:ind w:firstLine="0"/>
              <w:rPr>
                <w:rFonts w:eastAsia="Times New Roman" w:cs="Arial"/>
                <w:color w:val="000000"/>
                <w:lang w:eastAsia="fr-FR" w:bidi="ar-SA"/>
              </w:rPr>
            </w:pPr>
            <w:r w:rsidRPr="00B07C04">
              <w:rPr>
                <w:rFonts w:eastAsia="Times New Roman" w:cs="Arial"/>
                <w:color w:val="000000"/>
                <w:lang w:eastAsia="fr-FR" w:bidi="ar-SA"/>
              </w:rPr>
              <w:t>Ménages</w:t>
            </w:r>
          </w:p>
        </w:tc>
        <w:tc>
          <w:tcPr>
            <w:tcW w:w="1065" w:type="dxa"/>
            <w:hideMark/>
          </w:tcPr>
          <w:p w:rsidR="00B07C04" w:rsidRPr="00B07C04" w:rsidRDefault="00B07C04" w:rsidP="00B07C04">
            <w:pPr>
              <w:ind w:firstLine="0"/>
              <w:jc w:val="right"/>
              <w:cnfStyle w:val="000000100000"/>
              <w:rPr>
                <w:rFonts w:eastAsia="Times New Roman" w:cs="Arial"/>
                <w:color w:val="000000"/>
                <w:lang w:eastAsia="fr-FR" w:bidi="ar-SA"/>
              </w:rPr>
            </w:pPr>
            <w:r w:rsidRPr="00B07C04">
              <w:rPr>
                <w:rFonts w:eastAsia="Times New Roman" w:cs="Arial"/>
                <w:color w:val="000000"/>
                <w:lang w:eastAsia="fr-FR" w:bidi="ar-SA"/>
              </w:rPr>
              <w:t>84,5</w:t>
            </w:r>
          </w:p>
        </w:tc>
        <w:tc>
          <w:tcPr>
            <w:tcW w:w="1542" w:type="dxa"/>
            <w:hideMark/>
          </w:tcPr>
          <w:p w:rsidR="00B07C04" w:rsidRPr="00B07C04" w:rsidRDefault="00B07C04" w:rsidP="00B07C04">
            <w:pPr>
              <w:ind w:firstLine="0"/>
              <w:jc w:val="right"/>
              <w:cnfStyle w:val="000000100000"/>
              <w:rPr>
                <w:rFonts w:eastAsia="Times New Roman" w:cs="Arial"/>
                <w:color w:val="000000"/>
                <w:lang w:eastAsia="fr-FR" w:bidi="ar-SA"/>
              </w:rPr>
            </w:pPr>
            <w:r w:rsidRPr="00B07C04">
              <w:rPr>
                <w:rFonts w:eastAsia="Times New Roman" w:cs="Arial"/>
                <w:color w:val="000000"/>
                <w:lang w:eastAsia="fr-FR" w:bidi="ar-SA"/>
              </w:rPr>
              <w:t>14,1</w:t>
            </w:r>
          </w:p>
        </w:tc>
        <w:tc>
          <w:tcPr>
            <w:tcW w:w="851" w:type="dxa"/>
            <w:hideMark/>
          </w:tcPr>
          <w:p w:rsidR="00B07C04" w:rsidRPr="00B07C04" w:rsidRDefault="00B07C04" w:rsidP="00B07C04">
            <w:pPr>
              <w:ind w:firstLine="0"/>
              <w:jc w:val="right"/>
              <w:cnfStyle w:val="000000100000"/>
              <w:rPr>
                <w:rFonts w:eastAsia="Times New Roman" w:cs="Arial"/>
                <w:color w:val="000000"/>
                <w:lang w:eastAsia="fr-FR" w:bidi="ar-SA"/>
              </w:rPr>
            </w:pPr>
            <w:r w:rsidRPr="00B07C04">
              <w:rPr>
                <w:rFonts w:eastAsia="Times New Roman" w:cs="Arial"/>
                <w:color w:val="000000"/>
                <w:lang w:eastAsia="fr-FR" w:bidi="ar-SA"/>
              </w:rPr>
              <w:t>1,4</w:t>
            </w:r>
          </w:p>
        </w:tc>
        <w:tc>
          <w:tcPr>
            <w:tcW w:w="850" w:type="dxa"/>
            <w:hideMark/>
          </w:tcPr>
          <w:p w:rsidR="00B07C04" w:rsidRPr="00B07C04" w:rsidRDefault="00B07C04" w:rsidP="00B07C04">
            <w:pPr>
              <w:ind w:firstLine="0"/>
              <w:jc w:val="right"/>
              <w:cnfStyle w:val="000000100000"/>
              <w:rPr>
                <w:rFonts w:eastAsia="Times New Roman" w:cs="Arial"/>
                <w:color w:val="000000"/>
                <w:lang w:eastAsia="fr-FR" w:bidi="ar-SA"/>
              </w:rPr>
            </w:pPr>
            <w:r w:rsidRPr="00B07C04">
              <w:rPr>
                <w:rFonts w:eastAsia="Times New Roman" w:cs="Arial"/>
                <w:color w:val="000000"/>
                <w:lang w:eastAsia="fr-FR" w:bidi="ar-SA"/>
              </w:rPr>
              <w:t>100</w:t>
            </w:r>
          </w:p>
        </w:tc>
      </w:tr>
      <w:tr w:rsidR="00B07C04" w:rsidRPr="00B07C04" w:rsidTr="00892363">
        <w:trPr>
          <w:trHeight w:val="409"/>
          <w:jc w:val="center"/>
        </w:trPr>
        <w:tc>
          <w:tcPr>
            <w:cnfStyle w:val="001000000000"/>
            <w:tcW w:w="2080" w:type="dxa"/>
            <w:hideMark/>
          </w:tcPr>
          <w:p w:rsidR="00B07C04" w:rsidRPr="00B07C04" w:rsidRDefault="00B07C04" w:rsidP="00B07C04">
            <w:pPr>
              <w:ind w:firstLine="0"/>
              <w:rPr>
                <w:rFonts w:eastAsia="Times New Roman" w:cs="Arial"/>
                <w:color w:val="000000"/>
                <w:lang w:eastAsia="fr-FR" w:bidi="ar-SA"/>
              </w:rPr>
            </w:pPr>
            <w:r w:rsidRPr="00B07C04">
              <w:rPr>
                <w:rFonts w:eastAsia="Times New Roman" w:cs="Arial"/>
                <w:color w:val="000000"/>
                <w:lang w:eastAsia="fr-FR" w:bidi="ar-SA"/>
              </w:rPr>
              <w:t>Entreprises</w:t>
            </w:r>
          </w:p>
        </w:tc>
        <w:tc>
          <w:tcPr>
            <w:tcW w:w="1065" w:type="dxa"/>
            <w:noWrap/>
            <w:hideMark/>
          </w:tcPr>
          <w:p w:rsidR="00B07C04" w:rsidRPr="00B07C04" w:rsidRDefault="00B07C04" w:rsidP="00B07C04">
            <w:pPr>
              <w:ind w:firstLine="0"/>
              <w:jc w:val="right"/>
              <w:cnfStyle w:val="000000000000"/>
              <w:rPr>
                <w:rFonts w:eastAsia="Times New Roman" w:cs="Times New Roman"/>
                <w:color w:val="000000"/>
                <w:lang w:eastAsia="fr-FR" w:bidi="ar-SA"/>
              </w:rPr>
            </w:pPr>
            <w:r w:rsidRPr="00B07C04">
              <w:rPr>
                <w:rFonts w:eastAsia="Times New Roman" w:cs="Times New Roman"/>
                <w:color w:val="000000"/>
                <w:lang w:eastAsia="fr-FR" w:bidi="ar-SA"/>
              </w:rPr>
              <w:t>91,8</w:t>
            </w:r>
          </w:p>
        </w:tc>
        <w:tc>
          <w:tcPr>
            <w:tcW w:w="1542" w:type="dxa"/>
            <w:noWrap/>
            <w:hideMark/>
          </w:tcPr>
          <w:p w:rsidR="00B07C04" w:rsidRPr="00B07C04" w:rsidRDefault="00B07C04" w:rsidP="00B07C04">
            <w:pPr>
              <w:ind w:firstLine="0"/>
              <w:jc w:val="right"/>
              <w:cnfStyle w:val="000000000000"/>
              <w:rPr>
                <w:rFonts w:eastAsia="Times New Roman" w:cs="Times New Roman"/>
                <w:color w:val="000000"/>
                <w:lang w:eastAsia="fr-FR" w:bidi="ar-SA"/>
              </w:rPr>
            </w:pPr>
            <w:r w:rsidRPr="00B07C04">
              <w:rPr>
                <w:rFonts w:eastAsia="Times New Roman" w:cs="Times New Roman"/>
                <w:color w:val="000000"/>
                <w:lang w:eastAsia="fr-FR" w:bidi="ar-SA"/>
              </w:rPr>
              <w:t>7,9</w:t>
            </w:r>
          </w:p>
        </w:tc>
        <w:tc>
          <w:tcPr>
            <w:tcW w:w="851" w:type="dxa"/>
            <w:noWrap/>
            <w:hideMark/>
          </w:tcPr>
          <w:p w:rsidR="00B07C04" w:rsidRPr="00B07C04" w:rsidRDefault="00B07C04" w:rsidP="00B07C04">
            <w:pPr>
              <w:ind w:firstLine="0"/>
              <w:jc w:val="right"/>
              <w:cnfStyle w:val="000000000000"/>
              <w:rPr>
                <w:rFonts w:eastAsia="Times New Roman" w:cs="Times New Roman"/>
                <w:color w:val="000000"/>
                <w:lang w:eastAsia="fr-FR" w:bidi="ar-SA"/>
              </w:rPr>
            </w:pPr>
            <w:r w:rsidRPr="00B07C04">
              <w:rPr>
                <w:rFonts w:eastAsia="Times New Roman" w:cs="Times New Roman"/>
                <w:color w:val="000000"/>
                <w:lang w:eastAsia="fr-FR" w:bidi="ar-SA"/>
              </w:rPr>
              <w:t>0,3</w:t>
            </w:r>
          </w:p>
        </w:tc>
        <w:tc>
          <w:tcPr>
            <w:tcW w:w="850" w:type="dxa"/>
            <w:hideMark/>
          </w:tcPr>
          <w:p w:rsidR="00B07C04" w:rsidRPr="00B07C04" w:rsidRDefault="00B07C04" w:rsidP="00B07C04">
            <w:pPr>
              <w:ind w:firstLine="0"/>
              <w:jc w:val="right"/>
              <w:cnfStyle w:val="000000000000"/>
              <w:rPr>
                <w:rFonts w:eastAsia="Times New Roman" w:cs="Arial"/>
                <w:color w:val="000000"/>
                <w:lang w:eastAsia="fr-FR" w:bidi="ar-SA"/>
              </w:rPr>
            </w:pPr>
            <w:r w:rsidRPr="00B07C04">
              <w:rPr>
                <w:rFonts w:eastAsia="Times New Roman" w:cs="Arial"/>
                <w:color w:val="000000"/>
                <w:lang w:eastAsia="fr-FR" w:bidi="ar-SA"/>
              </w:rPr>
              <w:t>100</w:t>
            </w:r>
          </w:p>
        </w:tc>
      </w:tr>
      <w:tr w:rsidR="00B07C04" w:rsidRPr="00B07C04" w:rsidTr="00892363">
        <w:trPr>
          <w:cnfStyle w:val="000000100000"/>
          <w:trHeight w:val="461"/>
          <w:jc w:val="center"/>
        </w:trPr>
        <w:tc>
          <w:tcPr>
            <w:cnfStyle w:val="001000000000"/>
            <w:tcW w:w="2080" w:type="dxa"/>
            <w:hideMark/>
          </w:tcPr>
          <w:p w:rsidR="00B07C04" w:rsidRPr="00B07C04" w:rsidRDefault="00B07C04" w:rsidP="00B07C04">
            <w:pPr>
              <w:ind w:firstLine="0"/>
              <w:rPr>
                <w:rFonts w:eastAsia="Times New Roman" w:cs="Arial"/>
                <w:color w:val="000000"/>
                <w:lang w:eastAsia="fr-FR" w:bidi="ar-SA"/>
              </w:rPr>
            </w:pPr>
            <w:r w:rsidRPr="00B07C04">
              <w:rPr>
                <w:rFonts w:eastAsia="Times New Roman" w:cs="Arial"/>
                <w:color w:val="000000"/>
                <w:lang w:eastAsia="fr-FR" w:bidi="ar-SA"/>
              </w:rPr>
              <w:t>Fonctionnaires</w:t>
            </w:r>
          </w:p>
        </w:tc>
        <w:tc>
          <w:tcPr>
            <w:tcW w:w="1065" w:type="dxa"/>
            <w:noWrap/>
            <w:hideMark/>
          </w:tcPr>
          <w:p w:rsidR="00B07C04" w:rsidRPr="00B07C04" w:rsidRDefault="00B07C04" w:rsidP="00B07C04">
            <w:pPr>
              <w:ind w:firstLine="0"/>
              <w:jc w:val="right"/>
              <w:cnfStyle w:val="000000100000"/>
              <w:rPr>
                <w:rFonts w:eastAsia="Times New Roman" w:cs="Times New Roman"/>
                <w:color w:val="000000"/>
                <w:lang w:eastAsia="fr-FR" w:bidi="ar-SA"/>
              </w:rPr>
            </w:pPr>
            <w:r w:rsidRPr="00B07C04">
              <w:rPr>
                <w:rFonts w:eastAsia="Times New Roman" w:cs="Times New Roman"/>
                <w:color w:val="000000"/>
                <w:lang w:eastAsia="fr-FR" w:bidi="ar-SA"/>
              </w:rPr>
              <w:t>90,7</w:t>
            </w:r>
          </w:p>
        </w:tc>
        <w:tc>
          <w:tcPr>
            <w:tcW w:w="1542" w:type="dxa"/>
            <w:noWrap/>
            <w:hideMark/>
          </w:tcPr>
          <w:p w:rsidR="00B07C04" w:rsidRPr="00B07C04" w:rsidRDefault="00B07C04" w:rsidP="00B07C04">
            <w:pPr>
              <w:ind w:firstLine="0"/>
              <w:jc w:val="right"/>
              <w:cnfStyle w:val="000000100000"/>
              <w:rPr>
                <w:rFonts w:eastAsia="Times New Roman" w:cs="Times New Roman"/>
                <w:color w:val="000000"/>
                <w:lang w:eastAsia="fr-FR" w:bidi="ar-SA"/>
              </w:rPr>
            </w:pPr>
            <w:r w:rsidRPr="00B07C04">
              <w:rPr>
                <w:rFonts w:eastAsia="Times New Roman" w:cs="Times New Roman"/>
                <w:color w:val="000000"/>
                <w:lang w:eastAsia="fr-FR" w:bidi="ar-SA"/>
              </w:rPr>
              <w:t>9,0</w:t>
            </w:r>
          </w:p>
        </w:tc>
        <w:tc>
          <w:tcPr>
            <w:tcW w:w="851" w:type="dxa"/>
            <w:noWrap/>
            <w:hideMark/>
          </w:tcPr>
          <w:p w:rsidR="00B07C04" w:rsidRPr="00B07C04" w:rsidRDefault="00B07C04" w:rsidP="00B07C04">
            <w:pPr>
              <w:ind w:firstLine="0"/>
              <w:jc w:val="right"/>
              <w:cnfStyle w:val="000000100000"/>
              <w:rPr>
                <w:rFonts w:eastAsia="Times New Roman" w:cs="Times New Roman"/>
                <w:color w:val="000000"/>
                <w:lang w:eastAsia="fr-FR" w:bidi="ar-SA"/>
              </w:rPr>
            </w:pPr>
            <w:r w:rsidRPr="00B07C04">
              <w:rPr>
                <w:rFonts w:eastAsia="Times New Roman" w:cs="Times New Roman"/>
                <w:color w:val="000000"/>
                <w:lang w:eastAsia="fr-FR" w:bidi="ar-SA"/>
              </w:rPr>
              <w:t>0,3</w:t>
            </w:r>
          </w:p>
        </w:tc>
        <w:tc>
          <w:tcPr>
            <w:tcW w:w="850" w:type="dxa"/>
            <w:hideMark/>
          </w:tcPr>
          <w:p w:rsidR="00B07C04" w:rsidRPr="00B07C04" w:rsidRDefault="00B07C04" w:rsidP="00B07C04">
            <w:pPr>
              <w:ind w:firstLine="0"/>
              <w:jc w:val="right"/>
              <w:cnfStyle w:val="000000100000"/>
              <w:rPr>
                <w:rFonts w:eastAsia="Times New Roman" w:cs="Arial"/>
                <w:color w:val="000000"/>
                <w:lang w:eastAsia="fr-FR" w:bidi="ar-SA"/>
              </w:rPr>
            </w:pPr>
            <w:r w:rsidRPr="00B07C04">
              <w:rPr>
                <w:rFonts w:eastAsia="Times New Roman" w:cs="Arial"/>
                <w:color w:val="000000"/>
                <w:lang w:eastAsia="fr-FR" w:bidi="ar-SA"/>
              </w:rPr>
              <w:t>100</w:t>
            </w:r>
          </w:p>
        </w:tc>
      </w:tr>
    </w:tbl>
    <w:p w:rsidR="00B07C04" w:rsidRDefault="00B07C04" w:rsidP="0000347E">
      <w:pPr>
        <w:jc w:val="center"/>
        <w:rPr>
          <w:sz w:val="24"/>
          <w:szCs w:val="24"/>
        </w:rPr>
      </w:pPr>
    </w:p>
    <w:p w:rsidR="00971CDD" w:rsidRPr="0000347E" w:rsidRDefault="00971CDD" w:rsidP="00EA7E66">
      <w:pPr>
        <w:rPr>
          <w:sz w:val="24"/>
          <w:szCs w:val="24"/>
        </w:rPr>
      </w:pPr>
    </w:p>
    <w:p w:rsidR="006529B0" w:rsidRPr="0000347E" w:rsidRDefault="006529B0" w:rsidP="006529B0">
      <w:pPr>
        <w:jc w:val="center"/>
        <w:rPr>
          <w:sz w:val="24"/>
          <w:szCs w:val="24"/>
        </w:rPr>
      </w:pPr>
      <w:r w:rsidRPr="0000347E">
        <w:rPr>
          <w:sz w:val="24"/>
          <w:szCs w:val="24"/>
        </w:rPr>
        <w:t>Graphique </w:t>
      </w:r>
      <w:r w:rsidR="0000347E" w:rsidRPr="0000347E">
        <w:rPr>
          <w:sz w:val="24"/>
          <w:szCs w:val="24"/>
        </w:rPr>
        <w:t xml:space="preserve">4 </w:t>
      </w:r>
      <w:r w:rsidRPr="0000347E">
        <w:rPr>
          <w:sz w:val="24"/>
          <w:szCs w:val="24"/>
        </w:rPr>
        <w:t>: Opinion qualifiant la réception par un agent public d’une contrepartie d’un service</w:t>
      </w:r>
    </w:p>
    <w:p w:rsidR="007421BC" w:rsidRDefault="007421BC" w:rsidP="006529B0">
      <w:pPr>
        <w:jc w:val="center"/>
      </w:pPr>
    </w:p>
    <w:p w:rsidR="00263C8C" w:rsidRPr="007421BC" w:rsidRDefault="008140B0" w:rsidP="004E5F82">
      <w:pPr>
        <w:pStyle w:val="Titre2"/>
        <w:numPr>
          <w:ilvl w:val="1"/>
          <w:numId w:val="9"/>
        </w:numPr>
        <w:rPr>
          <w:b/>
          <w:bCs/>
          <w:sz w:val="28"/>
          <w:szCs w:val="28"/>
        </w:rPr>
      </w:pPr>
      <w:bookmarkStart w:id="35" w:name="_Toc237591963"/>
      <w:r w:rsidRPr="007421BC">
        <w:rPr>
          <w:b/>
          <w:bCs/>
          <w:sz w:val="28"/>
          <w:szCs w:val="28"/>
        </w:rPr>
        <w:t>Qualification du refus d’un agent de prendre de l’argent</w:t>
      </w:r>
      <w:bookmarkEnd w:id="35"/>
    </w:p>
    <w:p w:rsidR="008140B0" w:rsidRPr="0000347E" w:rsidRDefault="0000347E" w:rsidP="00F124FB">
      <w:pPr>
        <w:jc w:val="both"/>
        <w:rPr>
          <w:sz w:val="24"/>
          <w:szCs w:val="24"/>
        </w:rPr>
      </w:pPr>
      <w:r>
        <w:rPr>
          <w:sz w:val="24"/>
          <w:szCs w:val="24"/>
        </w:rPr>
        <w:t xml:space="preserve">Lorsqu’un agent refuse de recevoir de </w:t>
      </w:r>
      <w:r w:rsidR="008140B0" w:rsidRPr="0000347E">
        <w:rPr>
          <w:sz w:val="24"/>
          <w:szCs w:val="24"/>
        </w:rPr>
        <w:t xml:space="preserve">l’argent </w:t>
      </w:r>
      <w:r>
        <w:rPr>
          <w:sz w:val="24"/>
          <w:szCs w:val="24"/>
        </w:rPr>
        <w:t xml:space="preserve">de la part de l’usager en contrepartie d’un </w:t>
      </w:r>
      <w:r w:rsidR="008140B0" w:rsidRPr="0000347E">
        <w:rPr>
          <w:sz w:val="24"/>
          <w:szCs w:val="24"/>
        </w:rPr>
        <w:t xml:space="preserve">service </w:t>
      </w:r>
      <w:r>
        <w:rPr>
          <w:sz w:val="24"/>
          <w:szCs w:val="24"/>
        </w:rPr>
        <w:t xml:space="preserve">jugé </w:t>
      </w:r>
      <w:r w:rsidR="008140B0" w:rsidRPr="0000347E">
        <w:rPr>
          <w:sz w:val="24"/>
          <w:szCs w:val="24"/>
        </w:rPr>
        <w:t>satisfai</w:t>
      </w:r>
      <w:r>
        <w:rPr>
          <w:sz w:val="24"/>
          <w:szCs w:val="24"/>
        </w:rPr>
        <w:t xml:space="preserve">sant par cet usager, </w:t>
      </w:r>
      <w:r w:rsidR="0002046F">
        <w:rPr>
          <w:sz w:val="24"/>
          <w:szCs w:val="24"/>
        </w:rPr>
        <w:t>cela est considéré</w:t>
      </w:r>
      <w:r w:rsidR="008140B0" w:rsidRPr="0000347E">
        <w:rPr>
          <w:sz w:val="24"/>
          <w:szCs w:val="24"/>
        </w:rPr>
        <w:t xml:space="preserve"> comme</w:t>
      </w:r>
      <w:r w:rsidR="0002046F">
        <w:rPr>
          <w:sz w:val="24"/>
          <w:szCs w:val="24"/>
        </w:rPr>
        <w:t xml:space="preserve"> une offen</w:t>
      </w:r>
      <w:r w:rsidR="00837FF5">
        <w:rPr>
          <w:sz w:val="24"/>
          <w:szCs w:val="24"/>
        </w:rPr>
        <w:t>se (mineure ou sérieuse) par 48</w:t>
      </w:r>
      <w:r w:rsidR="0002046F">
        <w:rPr>
          <w:sz w:val="24"/>
          <w:szCs w:val="24"/>
        </w:rPr>
        <w:t>% des chefs de ménages, 4</w:t>
      </w:r>
      <w:r w:rsidR="00F124FB">
        <w:rPr>
          <w:sz w:val="24"/>
          <w:szCs w:val="24"/>
        </w:rPr>
        <w:t>5</w:t>
      </w:r>
      <w:r w:rsidR="0002046F">
        <w:rPr>
          <w:sz w:val="24"/>
          <w:szCs w:val="24"/>
        </w:rPr>
        <w:t>,</w:t>
      </w:r>
      <w:r w:rsidR="00F124FB">
        <w:rPr>
          <w:sz w:val="24"/>
          <w:szCs w:val="24"/>
        </w:rPr>
        <w:t>3</w:t>
      </w:r>
      <w:r w:rsidR="0002046F">
        <w:rPr>
          <w:sz w:val="24"/>
          <w:szCs w:val="24"/>
        </w:rPr>
        <w:t xml:space="preserve">% des entreprises (tableau 3 et graphique 5), </w:t>
      </w:r>
      <w:r w:rsidR="0002046F" w:rsidRPr="00812258">
        <w:rPr>
          <w:sz w:val="24"/>
          <w:szCs w:val="24"/>
        </w:rPr>
        <w:t xml:space="preserve">c’est dire qu’il existe chez les enquêtés </w:t>
      </w:r>
      <w:r w:rsidR="00F124FB" w:rsidRPr="00812258">
        <w:rPr>
          <w:sz w:val="24"/>
          <w:szCs w:val="24"/>
        </w:rPr>
        <w:t xml:space="preserve">une </w:t>
      </w:r>
      <w:r w:rsidR="0002046F" w:rsidRPr="00812258">
        <w:rPr>
          <w:sz w:val="24"/>
          <w:szCs w:val="24"/>
        </w:rPr>
        <w:t>certaine résistance à reconnaître la possibilité de « propreté » chez les agents publics.</w:t>
      </w:r>
    </w:p>
    <w:p w:rsidR="00263C8C" w:rsidRPr="0002046F" w:rsidRDefault="00263C8C" w:rsidP="0000347E">
      <w:pPr>
        <w:jc w:val="both"/>
        <w:rPr>
          <w:sz w:val="24"/>
          <w:szCs w:val="24"/>
        </w:rPr>
      </w:pPr>
    </w:p>
    <w:p w:rsidR="00837FF5" w:rsidRDefault="00772BAD" w:rsidP="00C26977">
      <w:pPr>
        <w:jc w:val="center"/>
        <w:rPr>
          <w:sz w:val="24"/>
          <w:szCs w:val="24"/>
        </w:rPr>
      </w:pPr>
      <w:r w:rsidRPr="0002046F">
        <w:rPr>
          <w:sz w:val="24"/>
          <w:szCs w:val="24"/>
        </w:rPr>
        <w:t>Tableau</w:t>
      </w:r>
      <w:r w:rsidR="0002046F">
        <w:rPr>
          <w:sz w:val="24"/>
          <w:szCs w:val="24"/>
        </w:rPr>
        <w:t xml:space="preserve"> 3</w:t>
      </w:r>
      <w:r w:rsidRPr="0002046F">
        <w:rPr>
          <w:sz w:val="24"/>
          <w:szCs w:val="24"/>
        </w:rPr>
        <w:t> : Perception du refus d'un agent de prendre de l'argent contre un service</w:t>
      </w:r>
      <w:r w:rsidR="00837FF5">
        <w:rPr>
          <w:sz w:val="24"/>
          <w:szCs w:val="24"/>
        </w:rPr>
        <w:t xml:space="preserve"> </w:t>
      </w:r>
    </w:p>
    <w:p w:rsidR="00772BAD" w:rsidRPr="0002046F" w:rsidRDefault="00837FF5" w:rsidP="00C26977">
      <w:pPr>
        <w:jc w:val="center"/>
        <w:rPr>
          <w:sz w:val="24"/>
          <w:szCs w:val="24"/>
        </w:rPr>
      </w:pPr>
      <w:r>
        <w:rPr>
          <w:sz w:val="24"/>
          <w:szCs w:val="24"/>
        </w:rPr>
        <w:t>(en %)</w:t>
      </w:r>
    </w:p>
    <w:tbl>
      <w:tblPr>
        <w:tblStyle w:val="Grillemoyenne3-Accent5"/>
        <w:tblW w:w="7628" w:type="dxa"/>
        <w:jc w:val="center"/>
        <w:tblInd w:w="232" w:type="dxa"/>
        <w:tblLook w:val="04A0"/>
      </w:tblPr>
      <w:tblGrid>
        <w:gridCol w:w="1837"/>
        <w:gridCol w:w="1321"/>
        <w:gridCol w:w="1387"/>
        <w:gridCol w:w="1639"/>
        <w:gridCol w:w="761"/>
        <w:gridCol w:w="683"/>
      </w:tblGrid>
      <w:tr w:rsidR="00837FF5" w:rsidRPr="00837FF5" w:rsidTr="00E675AD">
        <w:trPr>
          <w:cnfStyle w:val="100000000000"/>
          <w:trHeight w:val="480"/>
          <w:jc w:val="center"/>
        </w:trPr>
        <w:tc>
          <w:tcPr>
            <w:cnfStyle w:val="001000000000"/>
            <w:tcW w:w="1837" w:type="dxa"/>
            <w:hideMark/>
          </w:tcPr>
          <w:p w:rsidR="00837FF5" w:rsidRPr="00837FF5" w:rsidRDefault="00837FF5" w:rsidP="00837FF5">
            <w:pPr>
              <w:ind w:firstLine="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Catégories d'enquêtés</w:t>
            </w:r>
          </w:p>
        </w:tc>
        <w:tc>
          <w:tcPr>
            <w:tcW w:w="1321" w:type="dxa"/>
            <w:hideMark/>
          </w:tcPr>
          <w:p w:rsidR="00837FF5" w:rsidRPr="00837FF5" w:rsidRDefault="00837FF5" w:rsidP="00837FF5">
            <w:pPr>
              <w:ind w:firstLine="0"/>
              <w:cnfStyle w:val="1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Une offense mineure</w:t>
            </w:r>
          </w:p>
        </w:tc>
        <w:tc>
          <w:tcPr>
            <w:tcW w:w="1387" w:type="dxa"/>
            <w:hideMark/>
          </w:tcPr>
          <w:p w:rsidR="00837FF5" w:rsidRPr="00837FF5" w:rsidRDefault="00837FF5" w:rsidP="00837FF5">
            <w:pPr>
              <w:ind w:firstLine="0"/>
              <w:cnfStyle w:val="1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Une offense sérieuse</w:t>
            </w:r>
          </w:p>
        </w:tc>
        <w:tc>
          <w:tcPr>
            <w:tcW w:w="1639" w:type="dxa"/>
            <w:hideMark/>
          </w:tcPr>
          <w:p w:rsidR="00837FF5" w:rsidRPr="00837FF5" w:rsidRDefault="00837FF5" w:rsidP="00837FF5">
            <w:pPr>
              <w:ind w:firstLine="0"/>
              <w:cnfStyle w:val="1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Une façon de vivre acceptée</w:t>
            </w:r>
          </w:p>
        </w:tc>
        <w:tc>
          <w:tcPr>
            <w:tcW w:w="761" w:type="dxa"/>
            <w:hideMark/>
          </w:tcPr>
          <w:p w:rsidR="00837FF5" w:rsidRPr="00837FF5" w:rsidRDefault="00837FF5" w:rsidP="00837FF5">
            <w:pPr>
              <w:ind w:firstLine="0"/>
              <w:cnfStyle w:val="1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NSP</w:t>
            </w:r>
          </w:p>
        </w:tc>
        <w:tc>
          <w:tcPr>
            <w:tcW w:w="683" w:type="dxa"/>
            <w:hideMark/>
          </w:tcPr>
          <w:p w:rsidR="00837FF5" w:rsidRPr="00837FF5" w:rsidRDefault="00837FF5" w:rsidP="00837FF5">
            <w:pPr>
              <w:ind w:firstLine="0"/>
              <w:cnfStyle w:val="1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Total</w:t>
            </w:r>
          </w:p>
        </w:tc>
      </w:tr>
      <w:tr w:rsidR="00837FF5" w:rsidRPr="00837FF5" w:rsidTr="00E675AD">
        <w:trPr>
          <w:cnfStyle w:val="000000100000"/>
          <w:trHeight w:val="465"/>
          <w:jc w:val="center"/>
        </w:trPr>
        <w:tc>
          <w:tcPr>
            <w:cnfStyle w:val="001000000000"/>
            <w:tcW w:w="1837" w:type="dxa"/>
            <w:hideMark/>
          </w:tcPr>
          <w:p w:rsidR="00837FF5" w:rsidRPr="00837FF5" w:rsidRDefault="00837FF5" w:rsidP="00837FF5">
            <w:pPr>
              <w:ind w:firstLine="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Ménages</w:t>
            </w:r>
          </w:p>
        </w:tc>
        <w:tc>
          <w:tcPr>
            <w:tcW w:w="1321" w:type="dxa"/>
            <w:hideMark/>
          </w:tcPr>
          <w:p w:rsidR="00837FF5" w:rsidRPr="00837FF5" w:rsidRDefault="00837FF5" w:rsidP="00837FF5">
            <w:pPr>
              <w:ind w:firstLine="0"/>
              <w:jc w:val="right"/>
              <w:cnfStyle w:val="0000001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17</w:t>
            </w:r>
          </w:p>
        </w:tc>
        <w:tc>
          <w:tcPr>
            <w:tcW w:w="1387" w:type="dxa"/>
            <w:hideMark/>
          </w:tcPr>
          <w:p w:rsidR="00837FF5" w:rsidRPr="00837FF5" w:rsidRDefault="00837FF5" w:rsidP="00837FF5">
            <w:pPr>
              <w:ind w:firstLine="0"/>
              <w:jc w:val="right"/>
              <w:cnfStyle w:val="0000001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31</w:t>
            </w:r>
          </w:p>
        </w:tc>
        <w:tc>
          <w:tcPr>
            <w:tcW w:w="1639" w:type="dxa"/>
            <w:hideMark/>
          </w:tcPr>
          <w:p w:rsidR="00837FF5" w:rsidRPr="00837FF5" w:rsidRDefault="00837FF5" w:rsidP="00837FF5">
            <w:pPr>
              <w:ind w:firstLine="0"/>
              <w:jc w:val="right"/>
              <w:cnfStyle w:val="0000001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34</w:t>
            </w:r>
          </w:p>
        </w:tc>
        <w:tc>
          <w:tcPr>
            <w:tcW w:w="761" w:type="dxa"/>
            <w:hideMark/>
          </w:tcPr>
          <w:p w:rsidR="00837FF5" w:rsidRPr="00837FF5" w:rsidRDefault="00837FF5" w:rsidP="00837FF5">
            <w:pPr>
              <w:ind w:firstLine="0"/>
              <w:jc w:val="right"/>
              <w:cnfStyle w:val="0000001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18</w:t>
            </w:r>
          </w:p>
        </w:tc>
        <w:tc>
          <w:tcPr>
            <w:tcW w:w="683" w:type="dxa"/>
            <w:hideMark/>
          </w:tcPr>
          <w:p w:rsidR="00837FF5" w:rsidRPr="00837FF5" w:rsidRDefault="00837FF5" w:rsidP="00837FF5">
            <w:pPr>
              <w:ind w:firstLine="0"/>
              <w:jc w:val="right"/>
              <w:cnfStyle w:val="0000001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100</w:t>
            </w:r>
          </w:p>
        </w:tc>
      </w:tr>
      <w:tr w:rsidR="00837FF5" w:rsidRPr="00837FF5" w:rsidTr="00E675AD">
        <w:trPr>
          <w:trHeight w:val="557"/>
          <w:jc w:val="center"/>
        </w:trPr>
        <w:tc>
          <w:tcPr>
            <w:cnfStyle w:val="001000000000"/>
            <w:tcW w:w="1837" w:type="dxa"/>
            <w:hideMark/>
          </w:tcPr>
          <w:p w:rsidR="00837FF5" w:rsidRPr="00837FF5" w:rsidRDefault="00837FF5" w:rsidP="00837FF5">
            <w:pPr>
              <w:ind w:firstLine="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Entreprises</w:t>
            </w:r>
          </w:p>
        </w:tc>
        <w:tc>
          <w:tcPr>
            <w:tcW w:w="1321" w:type="dxa"/>
            <w:hideMark/>
          </w:tcPr>
          <w:p w:rsidR="00837FF5" w:rsidRPr="00837FF5" w:rsidRDefault="00837FF5" w:rsidP="00837FF5">
            <w:pPr>
              <w:ind w:firstLine="0"/>
              <w:jc w:val="right"/>
              <w:cnfStyle w:val="0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16,4</w:t>
            </w:r>
          </w:p>
        </w:tc>
        <w:tc>
          <w:tcPr>
            <w:tcW w:w="1387" w:type="dxa"/>
            <w:hideMark/>
          </w:tcPr>
          <w:p w:rsidR="00837FF5" w:rsidRPr="00837FF5" w:rsidRDefault="00837FF5" w:rsidP="00837FF5">
            <w:pPr>
              <w:ind w:firstLine="0"/>
              <w:jc w:val="right"/>
              <w:cnfStyle w:val="0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28,9</w:t>
            </w:r>
          </w:p>
        </w:tc>
        <w:tc>
          <w:tcPr>
            <w:tcW w:w="1639" w:type="dxa"/>
            <w:hideMark/>
          </w:tcPr>
          <w:p w:rsidR="00837FF5" w:rsidRPr="00837FF5" w:rsidRDefault="00837FF5" w:rsidP="00837FF5">
            <w:pPr>
              <w:ind w:firstLine="0"/>
              <w:jc w:val="right"/>
              <w:cnfStyle w:val="0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28,8</w:t>
            </w:r>
          </w:p>
        </w:tc>
        <w:tc>
          <w:tcPr>
            <w:tcW w:w="761" w:type="dxa"/>
            <w:hideMark/>
          </w:tcPr>
          <w:p w:rsidR="00837FF5" w:rsidRPr="00837FF5" w:rsidRDefault="00837FF5" w:rsidP="00837FF5">
            <w:pPr>
              <w:ind w:firstLine="0"/>
              <w:jc w:val="right"/>
              <w:cnfStyle w:val="0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25,9</w:t>
            </w:r>
          </w:p>
        </w:tc>
        <w:tc>
          <w:tcPr>
            <w:tcW w:w="683" w:type="dxa"/>
            <w:hideMark/>
          </w:tcPr>
          <w:p w:rsidR="00837FF5" w:rsidRPr="00837FF5" w:rsidRDefault="00837FF5" w:rsidP="00837FF5">
            <w:pPr>
              <w:ind w:firstLine="0"/>
              <w:jc w:val="right"/>
              <w:cnfStyle w:val="000000000000"/>
              <w:rPr>
                <w:rFonts w:asciiTheme="minorHAnsi" w:hAnsiTheme="minorHAnsi" w:cs="Arial"/>
                <w:color w:val="000000"/>
                <w:sz w:val="22"/>
                <w:szCs w:val="22"/>
                <w:lang w:bidi="ar-SA"/>
              </w:rPr>
            </w:pPr>
            <w:r w:rsidRPr="00837FF5">
              <w:rPr>
                <w:rFonts w:asciiTheme="minorHAnsi" w:hAnsiTheme="minorHAnsi" w:cs="Arial"/>
                <w:color w:val="000000"/>
                <w:sz w:val="22"/>
                <w:szCs w:val="22"/>
                <w:lang w:bidi="ar-SA"/>
              </w:rPr>
              <w:t>100</w:t>
            </w:r>
          </w:p>
        </w:tc>
      </w:tr>
    </w:tbl>
    <w:p w:rsidR="00837FF5" w:rsidRDefault="00837FF5" w:rsidP="00E05BA6">
      <w:pPr>
        <w:rPr>
          <w:sz w:val="24"/>
          <w:szCs w:val="24"/>
        </w:rPr>
      </w:pPr>
    </w:p>
    <w:p w:rsidR="00772BAD" w:rsidRDefault="00772BAD" w:rsidP="00772BAD">
      <w:pPr>
        <w:jc w:val="center"/>
        <w:rPr>
          <w:sz w:val="24"/>
          <w:szCs w:val="24"/>
        </w:rPr>
      </w:pPr>
      <w:r w:rsidRPr="0002046F">
        <w:rPr>
          <w:sz w:val="24"/>
          <w:szCs w:val="24"/>
        </w:rPr>
        <w:t xml:space="preserve">Graphique </w:t>
      </w:r>
      <w:r w:rsidR="0002046F" w:rsidRPr="0002046F">
        <w:rPr>
          <w:sz w:val="24"/>
          <w:szCs w:val="24"/>
        </w:rPr>
        <w:t>5</w:t>
      </w:r>
      <w:r w:rsidRPr="0002046F">
        <w:rPr>
          <w:sz w:val="24"/>
          <w:szCs w:val="24"/>
        </w:rPr>
        <w:t> : Perception du refus de prendre de l’argent</w:t>
      </w:r>
    </w:p>
    <w:p w:rsidR="00F124FB" w:rsidRDefault="00F124FB" w:rsidP="00772BAD">
      <w:pPr>
        <w:jc w:val="center"/>
        <w:rPr>
          <w:sz w:val="24"/>
          <w:szCs w:val="24"/>
        </w:rPr>
      </w:pPr>
    </w:p>
    <w:p w:rsidR="008140B0" w:rsidRPr="007421BC" w:rsidRDefault="00532DEB" w:rsidP="004E5F82">
      <w:pPr>
        <w:pStyle w:val="Titre2"/>
        <w:numPr>
          <w:ilvl w:val="1"/>
          <w:numId w:val="9"/>
        </w:numPr>
        <w:rPr>
          <w:b/>
          <w:bCs/>
          <w:sz w:val="28"/>
          <w:szCs w:val="28"/>
        </w:rPr>
      </w:pPr>
      <w:bookmarkStart w:id="36" w:name="_Toc237591964"/>
      <w:r w:rsidRPr="007421BC">
        <w:rPr>
          <w:b/>
          <w:bCs/>
          <w:sz w:val="28"/>
          <w:szCs w:val="28"/>
        </w:rPr>
        <w:t>Perception de la gravité de la petite et de la grande corruption</w:t>
      </w:r>
      <w:bookmarkEnd w:id="36"/>
    </w:p>
    <w:p w:rsidR="00532DEB" w:rsidRDefault="00637DBE" w:rsidP="00D304CF">
      <w:pPr>
        <w:tabs>
          <w:tab w:val="left" w:pos="2280"/>
        </w:tabs>
        <w:jc w:val="both"/>
        <w:rPr>
          <w:sz w:val="24"/>
          <w:szCs w:val="24"/>
        </w:rPr>
      </w:pPr>
      <w:r>
        <w:rPr>
          <w:rFonts w:cs="Times New Roman"/>
          <w:sz w:val="24"/>
          <w:szCs w:val="24"/>
        </w:rPr>
        <w:t>Si l’on définit l</w:t>
      </w:r>
      <w:r w:rsidRPr="00637DBE">
        <w:rPr>
          <w:rFonts w:cs="Times New Roman"/>
          <w:sz w:val="24"/>
          <w:szCs w:val="24"/>
        </w:rPr>
        <w:t>a petite corruption comme étant le fait pour des agents publics de soutirer aux usagers des sommes d’argent ou tout autre avantage indu</w:t>
      </w:r>
      <w:r>
        <w:rPr>
          <w:sz w:val="24"/>
          <w:szCs w:val="24"/>
        </w:rPr>
        <w:t xml:space="preserve">, il ressort du tableau 4 et des trois graphiques suivants que </w:t>
      </w:r>
      <w:r w:rsidR="00815C7E">
        <w:rPr>
          <w:sz w:val="24"/>
          <w:szCs w:val="24"/>
        </w:rPr>
        <w:t>90</w:t>
      </w:r>
      <w:r>
        <w:rPr>
          <w:sz w:val="24"/>
          <w:szCs w:val="24"/>
        </w:rPr>
        <w:t>,</w:t>
      </w:r>
      <w:r w:rsidR="00815C7E">
        <w:rPr>
          <w:sz w:val="24"/>
          <w:szCs w:val="24"/>
        </w:rPr>
        <w:t>9</w:t>
      </w:r>
      <w:r>
        <w:rPr>
          <w:sz w:val="24"/>
          <w:szCs w:val="24"/>
        </w:rPr>
        <w:t>% des ménages la considèrent soit comme « fâcheuse mais inévitable » soit « grave et à élim</w:t>
      </w:r>
      <w:r w:rsidR="00815C7E">
        <w:rPr>
          <w:sz w:val="24"/>
          <w:szCs w:val="24"/>
        </w:rPr>
        <w:t>iner ». C’est aussi le cas de 94</w:t>
      </w:r>
      <w:r>
        <w:rPr>
          <w:sz w:val="24"/>
          <w:szCs w:val="24"/>
        </w:rPr>
        <w:t>,</w:t>
      </w:r>
      <w:r w:rsidR="00815C7E">
        <w:rPr>
          <w:sz w:val="24"/>
          <w:szCs w:val="24"/>
        </w:rPr>
        <w:t>6</w:t>
      </w:r>
      <w:r>
        <w:rPr>
          <w:sz w:val="24"/>
          <w:szCs w:val="24"/>
        </w:rPr>
        <w:t>% des entreprises et 9</w:t>
      </w:r>
      <w:r w:rsidR="00815C7E">
        <w:rPr>
          <w:sz w:val="24"/>
          <w:szCs w:val="24"/>
        </w:rPr>
        <w:t>7</w:t>
      </w:r>
      <w:r>
        <w:rPr>
          <w:sz w:val="24"/>
          <w:szCs w:val="24"/>
        </w:rPr>
        <w:t xml:space="preserve">,3% des fonctionnaires. </w:t>
      </w:r>
      <w:r>
        <w:rPr>
          <w:sz w:val="24"/>
          <w:szCs w:val="24"/>
        </w:rPr>
        <w:lastRenderedPageBreak/>
        <w:t>En face, ceux qui considèrent qu’elle n’est pas un problème ou qu’elle n’est pas très grave</w:t>
      </w:r>
      <w:r w:rsidR="001F215A">
        <w:rPr>
          <w:sz w:val="24"/>
          <w:szCs w:val="24"/>
        </w:rPr>
        <w:t xml:space="preserve"> ne représentent que </w:t>
      </w:r>
      <w:r w:rsidR="00D304CF">
        <w:rPr>
          <w:sz w:val="24"/>
          <w:szCs w:val="24"/>
        </w:rPr>
        <w:t>8,8</w:t>
      </w:r>
      <w:r w:rsidR="001F215A">
        <w:rPr>
          <w:sz w:val="24"/>
          <w:szCs w:val="24"/>
        </w:rPr>
        <w:t xml:space="preserve">% des ménages, </w:t>
      </w:r>
      <w:r w:rsidR="00D304CF">
        <w:rPr>
          <w:sz w:val="24"/>
          <w:szCs w:val="24"/>
        </w:rPr>
        <w:t>3</w:t>
      </w:r>
      <w:r w:rsidR="001F215A">
        <w:rPr>
          <w:sz w:val="24"/>
          <w:szCs w:val="24"/>
        </w:rPr>
        <w:t>,</w:t>
      </w:r>
      <w:r w:rsidR="00D304CF">
        <w:rPr>
          <w:sz w:val="24"/>
          <w:szCs w:val="24"/>
        </w:rPr>
        <w:t>5</w:t>
      </w:r>
      <w:r w:rsidR="001F215A">
        <w:rPr>
          <w:sz w:val="24"/>
          <w:szCs w:val="24"/>
        </w:rPr>
        <w:t xml:space="preserve">% des entreprises et </w:t>
      </w:r>
      <w:r w:rsidR="00D304CF">
        <w:rPr>
          <w:sz w:val="24"/>
          <w:szCs w:val="24"/>
        </w:rPr>
        <w:t>1</w:t>
      </w:r>
      <w:r w:rsidR="001F215A">
        <w:rPr>
          <w:sz w:val="24"/>
          <w:szCs w:val="24"/>
        </w:rPr>
        <w:t>,</w:t>
      </w:r>
      <w:r w:rsidR="00D304CF">
        <w:rPr>
          <w:sz w:val="24"/>
          <w:szCs w:val="24"/>
        </w:rPr>
        <w:t>7</w:t>
      </w:r>
      <w:r w:rsidR="001F215A">
        <w:rPr>
          <w:sz w:val="24"/>
          <w:szCs w:val="24"/>
        </w:rPr>
        <w:t>% des fonctionnaires</w:t>
      </w:r>
      <w:r w:rsidR="00AB18D3">
        <w:rPr>
          <w:sz w:val="24"/>
          <w:szCs w:val="24"/>
        </w:rPr>
        <w:t xml:space="preserve"> (tableau 4 et graphiques 6, 7 et 8)</w:t>
      </w:r>
      <w:r w:rsidR="001F215A">
        <w:rPr>
          <w:sz w:val="24"/>
          <w:szCs w:val="24"/>
        </w:rPr>
        <w:t>.</w:t>
      </w:r>
    </w:p>
    <w:p w:rsidR="00AB18D3" w:rsidRDefault="00AB18D3" w:rsidP="00AB18D3">
      <w:pPr>
        <w:tabs>
          <w:tab w:val="left" w:pos="2280"/>
        </w:tabs>
        <w:jc w:val="both"/>
        <w:rPr>
          <w:sz w:val="24"/>
          <w:szCs w:val="24"/>
        </w:rPr>
      </w:pPr>
    </w:p>
    <w:p w:rsidR="00AB18D3" w:rsidRDefault="00AB18D3" w:rsidP="00D304CF">
      <w:pPr>
        <w:tabs>
          <w:tab w:val="left" w:pos="2280"/>
        </w:tabs>
        <w:jc w:val="both"/>
        <w:rPr>
          <w:sz w:val="24"/>
          <w:szCs w:val="24"/>
        </w:rPr>
      </w:pPr>
      <w:r>
        <w:rPr>
          <w:sz w:val="24"/>
          <w:szCs w:val="24"/>
        </w:rPr>
        <w:t>En ce</w:t>
      </w:r>
      <w:r w:rsidR="00D4789F">
        <w:rPr>
          <w:sz w:val="24"/>
          <w:szCs w:val="24"/>
        </w:rPr>
        <w:t xml:space="preserve"> </w:t>
      </w:r>
      <w:r>
        <w:rPr>
          <w:sz w:val="24"/>
          <w:szCs w:val="24"/>
        </w:rPr>
        <w:t xml:space="preserve">qui concerne la grande corruption, </w:t>
      </w:r>
      <w:r w:rsidR="009559BA" w:rsidRPr="009559BA">
        <w:rPr>
          <w:sz w:val="24"/>
          <w:szCs w:val="24"/>
        </w:rPr>
        <w:t>c</w:t>
      </w:r>
      <w:r w:rsidR="009559BA">
        <w:rPr>
          <w:sz w:val="24"/>
          <w:szCs w:val="24"/>
        </w:rPr>
        <w:t xml:space="preserve">’est-à-dire </w:t>
      </w:r>
      <w:r w:rsidR="009559BA" w:rsidRPr="009559BA">
        <w:rPr>
          <w:sz w:val="24"/>
          <w:szCs w:val="24"/>
        </w:rPr>
        <w:t xml:space="preserve">le fait d’abuser de l’autorité publique à des fins d’enrichissement personnel, </w:t>
      </w:r>
      <w:r w:rsidR="009559BA">
        <w:rPr>
          <w:sz w:val="24"/>
          <w:szCs w:val="24"/>
        </w:rPr>
        <w:t>l’appréciation faite par les ménages est qu’elle constitue un fléau grave à éliminer pour 8</w:t>
      </w:r>
      <w:r w:rsidR="00D304CF">
        <w:rPr>
          <w:sz w:val="24"/>
          <w:szCs w:val="24"/>
        </w:rPr>
        <w:t>9</w:t>
      </w:r>
      <w:r w:rsidR="009559BA">
        <w:rPr>
          <w:sz w:val="24"/>
          <w:szCs w:val="24"/>
        </w:rPr>
        <w:t>,</w:t>
      </w:r>
      <w:r w:rsidR="00D304CF">
        <w:rPr>
          <w:sz w:val="24"/>
          <w:szCs w:val="24"/>
        </w:rPr>
        <w:t>2</w:t>
      </w:r>
      <w:r w:rsidR="009559BA">
        <w:rPr>
          <w:sz w:val="24"/>
          <w:szCs w:val="24"/>
        </w:rPr>
        <w:t xml:space="preserve">% de ces ménages auxquels il faut ajouter les </w:t>
      </w:r>
      <w:r w:rsidR="00D304CF">
        <w:rPr>
          <w:sz w:val="24"/>
          <w:szCs w:val="24"/>
        </w:rPr>
        <w:t>8</w:t>
      </w:r>
      <w:r w:rsidR="009559BA">
        <w:rPr>
          <w:sz w:val="24"/>
          <w:szCs w:val="24"/>
        </w:rPr>
        <w:t>,8% pour lesquels c’est fâcheux ma</w:t>
      </w:r>
      <w:r w:rsidR="00D304CF">
        <w:rPr>
          <w:sz w:val="24"/>
          <w:szCs w:val="24"/>
        </w:rPr>
        <w:t>is inévitable soit au total 98</w:t>
      </w:r>
      <w:r w:rsidR="009559BA">
        <w:rPr>
          <w:sz w:val="24"/>
          <w:szCs w:val="24"/>
        </w:rPr>
        <w:t>%.</w:t>
      </w:r>
      <w:r w:rsidR="009559BA" w:rsidRPr="009559BA">
        <w:rPr>
          <w:sz w:val="24"/>
          <w:szCs w:val="24"/>
        </w:rPr>
        <w:t> </w:t>
      </w:r>
      <w:r w:rsidR="009559BA">
        <w:rPr>
          <w:sz w:val="24"/>
          <w:szCs w:val="24"/>
        </w:rPr>
        <w:t xml:space="preserve">Au niveau des entreprises, </w:t>
      </w:r>
      <w:r w:rsidR="00D304CF">
        <w:rPr>
          <w:sz w:val="24"/>
          <w:szCs w:val="24"/>
        </w:rPr>
        <w:t>80</w:t>
      </w:r>
      <w:r w:rsidR="009559BA">
        <w:rPr>
          <w:sz w:val="24"/>
          <w:szCs w:val="24"/>
        </w:rPr>
        <w:t>,</w:t>
      </w:r>
      <w:r w:rsidR="00D304CF">
        <w:rPr>
          <w:sz w:val="24"/>
          <w:szCs w:val="24"/>
        </w:rPr>
        <w:t>1</w:t>
      </w:r>
      <w:r w:rsidR="009559BA">
        <w:rPr>
          <w:sz w:val="24"/>
          <w:szCs w:val="24"/>
        </w:rPr>
        <w:t xml:space="preserve">% estiment qu’elle est grave auxquels il convient d’ajouter </w:t>
      </w:r>
      <w:r w:rsidR="00D304CF">
        <w:rPr>
          <w:sz w:val="24"/>
          <w:szCs w:val="24"/>
        </w:rPr>
        <w:t>5</w:t>
      </w:r>
      <w:r w:rsidR="009559BA">
        <w:rPr>
          <w:sz w:val="24"/>
          <w:szCs w:val="24"/>
        </w:rPr>
        <w:t>,</w:t>
      </w:r>
      <w:r w:rsidR="00D304CF">
        <w:rPr>
          <w:sz w:val="24"/>
          <w:szCs w:val="24"/>
        </w:rPr>
        <w:t>9</w:t>
      </w:r>
      <w:r w:rsidR="009559BA">
        <w:rPr>
          <w:sz w:val="24"/>
          <w:szCs w:val="24"/>
        </w:rPr>
        <w:t>% déclarant que c’est fâcheux tandis qu’elle est tolérée par 1</w:t>
      </w:r>
      <w:r w:rsidR="00D304CF">
        <w:rPr>
          <w:sz w:val="24"/>
          <w:szCs w:val="24"/>
        </w:rPr>
        <w:t>2,1</w:t>
      </w:r>
      <w:r w:rsidR="009559BA">
        <w:rPr>
          <w:sz w:val="24"/>
          <w:szCs w:val="24"/>
        </w:rPr>
        <w:t>% de ces entreprises. Pour les fonctionnaires</w:t>
      </w:r>
      <w:r w:rsidR="00835616">
        <w:rPr>
          <w:sz w:val="24"/>
          <w:szCs w:val="24"/>
        </w:rPr>
        <w:t>, ce sont 89,</w:t>
      </w:r>
      <w:r w:rsidR="00D304CF">
        <w:rPr>
          <w:sz w:val="24"/>
          <w:szCs w:val="24"/>
        </w:rPr>
        <w:t>4</w:t>
      </w:r>
      <w:r w:rsidR="00835616">
        <w:rPr>
          <w:sz w:val="24"/>
          <w:szCs w:val="24"/>
        </w:rPr>
        <w:t>% qui qualifient la grande corruption de grave et 6,5</w:t>
      </w:r>
      <w:r w:rsidR="00D304CF">
        <w:rPr>
          <w:sz w:val="24"/>
          <w:szCs w:val="24"/>
        </w:rPr>
        <w:t>% de fâcheux, soit au total 95,9</w:t>
      </w:r>
      <w:r w:rsidR="00835616">
        <w:rPr>
          <w:sz w:val="24"/>
          <w:szCs w:val="24"/>
        </w:rPr>
        <w:t xml:space="preserve">% pour les deux modalités de réponses. </w:t>
      </w:r>
    </w:p>
    <w:p w:rsidR="00637DBE" w:rsidRPr="00637DBE" w:rsidRDefault="00637DBE" w:rsidP="00637DBE">
      <w:pPr>
        <w:tabs>
          <w:tab w:val="left" w:pos="2280"/>
        </w:tabs>
        <w:jc w:val="both"/>
        <w:rPr>
          <w:sz w:val="24"/>
          <w:szCs w:val="24"/>
        </w:rPr>
      </w:pPr>
    </w:p>
    <w:p w:rsidR="00C56825" w:rsidRPr="00637DBE" w:rsidRDefault="009A0ED5" w:rsidP="00C3349D">
      <w:pPr>
        <w:jc w:val="center"/>
        <w:rPr>
          <w:sz w:val="24"/>
          <w:szCs w:val="24"/>
        </w:rPr>
      </w:pPr>
      <w:r w:rsidRPr="00637DBE">
        <w:rPr>
          <w:sz w:val="24"/>
          <w:szCs w:val="24"/>
        </w:rPr>
        <w:t>Tableau </w:t>
      </w:r>
      <w:r w:rsidR="00637DBE">
        <w:rPr>
          <w:sz w:val="24"/>
          <w:szCs w:val="24"/>
        </w:rPr>
        <w:t>4</w:t>
      </w:r>
      <w:r w:rsidRPr="00637DBE">
        <w:rPr>
          <w:sz w:val="24"/>
          <w:szCs w:val="24"/>
        </w:rPr>
        <w:t xml:space="preserve"> : Appréciation de </w:t>
      </w:r>
      <w:r w:rsidR="00532DEB" w:rsidRPr="00637DBE">
        <w:rPr>
          <w:sz w:val="24"/>
          <w:szCs w:val="24"/>
        </w:rPr>
        <w:t>gravité de la petite et de la grande</w:t>
      </w:r>
      <w:r w:rsidRPr="00637DBE">
        <w:rPr>
          <w:sz w:val="24"/>
          <w:szCs w:val="24"/>
        </w:rPr>
        <w:t xml:space="preserve"> corruption</w:t>
      </w:r>
    </w:p>
    <w:tbl>
      <w:tblPr>
        <w:tblStyle w:val="Tramemoyenne1-Accent11"/>
        <w:tblW w:w="8116" w:type="dxa"/>
        <w:jc w:val="center"/>
        <w:tblInd w:w="-212" w:type="dxa"/>
        <w:tblLayout w:type="fixed"/>
        <w:tblLook w:val="04A0"/>
      </w:tblPr>
      <w:tblGrid>
        <w:gridCol w:w="2055"/>
        <w:gridCol w:w="1187"/>
        <w:gridCol w:w="939"/>
        <w:gridCol w:w="1134"/>
        <w:gridCol w:w="1134"/>
        <w:gridCol w:w="870"/>
        <w:gridCol w:w="797"/>
      </w:tblGrid>
      <w:tr w:rsidR="00C3349D" w:rsidRPr="00C3349D" w:rsidTr="00C3349D">
        <w:trPr>
          <w:cnfStyle w:val="100000000000"/>
          <w:trHeight w:val="480"/>
          <w:jc w:val="center"/>
        </w:trPr>
        <w:tc>
          <w:tcPr>
            <w:cnfStyle w:val="001000000000"/>
            <w:tcW w:w="2055" w:type="dxa"/>
            <w:hideMark/>
          </w:tcPr>
          <w:p w:rsidR="00695D17" w:rsidRPr="00C3349D" w:rsidRDefault="00695D17" w:rsidP="00695D17">
            <w:pPr>
              <w:ind w:firstLine="0"/>
              <w:rPr>
                <w:rFonts w:eastAsia="Times New Roman" w:cs="Arial"/>
                <w:b w:val="0"/>
                <w:bCs w:val="0"/>
                <w:color w:val="auto"/>
                <w:lang w:eastAsia="fr-FR" w:bidi="ar-SA"/>
              </w:rPr>
            </w:pPr>
            <w:r w:rsidRPr="00C3349D">
              <w:rPr>
                <w:rFonts w:eastAsia="Times New Roman" w:cs="Arial"/>
                <w:color w:val="auto"/>
                <w:lang w:eastAsia="fr-FR" w:bidi="ar-SA"/>
              </w:rPr>
              <w:t>Type de corruption</w:t>
            </w:r>
          </w:p>
        </w:tc>
        <w:tc>
          <w:tcPr>
            <w:tcW w:w="1187" w:type="dxa"/>
            <w:hideMark/>
          </w:tcPr>
          <w:p w:rsidR="00695D17" w:rsidRPr="00C3349D" w:rsidRDefault="00695D17" w:rsidP="00695D17">
            <w:pPr>
              <w:ind w:firstLine="0"/>
              <w:cnfStyle w:val="100000000000"/>
              <w:rPr>
                <w:rFonts w:eastAsia="Times New Roman" w:cs="Arial"/>
                <w:b w:val="0"/>
                <w:bCs w:val="0"/>
                <w:color w:val="auto"/>
                <w:lang w:eastAsia="fr-FR" w:bidi="ar-SA"/>
              </w:rPr>
            </w:pPr>
            <w:r w:rsidRPr="00C3349D">
              <w:rPr>
                <w:rFonts w:eastAsia="Times New Roman" w:cs="Arial"/>
                <w:color w:val="auto"/>
                <w:lang w:eastAsia="fr-FR" w:bidi="ar-SA"/>
              </w:rPr>
              <w:t>Pas un problème du tout</w:t>
            </w:r>
          </w:p>
        </w:tc>
        <w:tc>
          <w:tcPr>
            <w:tcW w:w="939" w:type="dxa"/>
            <w:hideMark/>
          </w:tcPr>
          <w:p w:rsidR="00695D17" w:rsidRPr="00C3349D" w:rsidRDefault="00695D17" w:rsidP="00695D17">
            <w:pPr>
              <w:ind w:firstLine="0"/>
              <w:cnfStyle w:val="100000000000"/>
              <w:rPr>
                <w:rFonts w:eastAsia="Times New Roman" w:cs="Arial"/>
                <w:b w:val="0"/>
                <w:bCs w:val="0"/>
                <w:color w:val="auto"/>
                <w:lang w:eastAsia="fr-FR" w:bidi="ar-SA"/>
              </w:rPr>
            </w:pPr>
            <w:r w:rsidRPr="00C3349D">
              <w:rPr>
                <w:rFonts w:eastAsia="Times New Roman" w:cs="Arial"/>
                <w:color w:val="auto"/>
                <w:lang w:eastAsia="fr-FR" w:bidi="ar-SA"/>
              </w:rPr>
              <w:t>Pas très grave</w:t>
            </w:r>
          </w:p>
        </w:tc>
        <w:tc>
          <w:tcPr>
            <w:tcW w:w="1134" w:type="dxa"/>
            <w:hideMark/>
          </w:tcPr>
          <w:p w:rsidR="00695D17" w:rsidRPr="00C3349D" w:rsidRDefault="00695D17" w:rsidP="00695D17">
            <w:pPr>
              <w:ind w:firstLine="0"/>
              <w:cnfStyle w:val="100000000000"/>
              <w:rPr>
                <w:rFonts w:eastAsia="Times New Roman" w:cs="Arial"/>
                <w:b w:val="0"/>
                <w:bCs w:val="0"/>
                <w:color w:val="auto"/>
                <w:lang w:eastAsia="fr-FR" w:bidi="ar-SA"/>
              </w:rPr>
            </w:pPr>
            <w:r w:rsidRPr="00C3349D">
              <w:rPr>
                <w:rFonts w:eastAsia="Times New Roman" w:cs="Arial"/>
                <w:color w:val="auto"/>
                <w:lang w:eastAsia="fr-FR" w:bidi="ar-SA"/>
              </w:rPr>
              <w:t>Fâcheux mais inévitable</w:t>
            </w:r>
          </w:p>
        </w:tc>
        <w:tc>
          <w:tcPr>
            <w:tcW w:w="1134" w:type="dxa"/>
            <w:hideMark/>
          </w:tcPr>
          <w:p w:rsidR="00695D17" w:rsidRPr="00C3349D" w:rsidRDefault="00695D17" w:rsidP="00695D17">
            <w:pPr>
              <w:ind w:firstLine="0"/>
              <w:cnfStyle w:val="100000000000"/>
              <w:rPr>
                <w:rFonts w:eastAsia="Times New Roman" w:cs="Arial"/>
                <w:b w:val="0"/>
                <w:bCs w:val="0"/>
                <w:color w:val="auto"/>
                <w:lang w:eastAsia="fr-FR" w:bidi="ar-SA"/>
              </w:rPr>
            </w:pPr>
            <w:r w:rsidRPr="00C3349D">
              <w:rPr>
                <w:rFonts w:eastAsia="Times New Roman" w:cs="Arial"/>
                <w:color w:val="auto"/>
                <w:lang w:eastAsia="fr-FR" w:bidi="ar-SA"/>
              </w:rPr>
              <w:t>Grave, il faut l'éliminer</w:t>
            </w:r>
          </w:p>
        </w:tc>
        <w:tc>
          <w:tcPr>
            <w:tcW w:w="870" w:type="dxa"/>
            <w:hideMark/>
          </w:tcPr>
          <w:p w:rsidR="00695D17" w:rsidRPr="00C3349D" w:rsidRDefault="00C3349D" w:rsidP="00695D17">
            <w:pPr>
              <w:ind w:firstLine="0"/>
              <w:cnfStyle w:val="100000000000"/>
              <w:rPr>
                <w:rFonts w:eastAsia="Times New Roman" w:cs="Arial"/>
                <w:color w:val="auto"/>
                <w:lang w:eastAsia="fr-FR" w:bidi="ar-SA"/>
              </w:rPr>
            </w:pPr>
            <w:r w:rsidRPr="00C3349D">
              <w:rPr>
                <w:rFonts w:eastAsia="Times New Roman" w:cs="Arial"/>
                <w:color w:val="auto"/>
                <w:lang w:eastAsia="fr-FR" w:bidi="ar-SA"/>
              </w:rPr>
              <w:t>Autre</w:t>
            </w:r>
          </w:p>
        </w:tc>
        <w:tc>
          <w:tcPr>
            <w:tcW w:w="797" w:type="dxa"/>
            <w:hideMark/>
          </w:tcPr>
          <w:p w:rsidR="00695D17" w:rsidRPr="00C3349D" w:rsidRDefault="00695D17" w:rsidP="00695D17">
            <w:pPr>
              <w:ind w:firstLine="0"/>
              <w:cnfStyle w:val="100000000000"/>
              <w:rPr>
                <w:rFonts w:eastAsia="Times New Roman" w:cs="Arial"/>
                <w:b w:val="0"/>
                <w:bCs w:val="0"/>
                <w:color w:val="auto"/>
                <w:lang w:eastAsia="fr-FR" w:bidi="ar-SA"/>
              </w:rPr>
            </w:pPr>
            <w:r w:rsidRPr="00C3349D">
              <w:rPr>
                <w:rFonts w:eastAsia="Times New Roman" w:cs="Arial"/>
                <w:color w:val="auto"/>
                <w:lang w:eastAsia="fr-FR" w:bidi="ar-SA"/>
              </w:rPr>
              <w:t>Total</w:t>
            </w:r>
          </w:p>
        </w:tc>
      </w:tr>
      <w:tr w:rsidR="00695D17" w:rsidRPr="00C3349D" w:rsidTr="00C3349D">
        <w:trPr>
          <w:cnfStyle w:val="000000100000"/>
          <w:trHeight w:val="300"/>
          <w:jc w:val="center"/>
        </w:trPr>
        <w:tc>
          <w:tcPr>
            <w:cnfStyle w:val="001000000000"/>
            <w:tcW w:w="8116" w:type="dxa"/>
            <w:gridSpan w:val="7"/>
            <w:hideMark/>
          </w:tcPr>
          <w:p w:rsidR="00695D17" w:rsidRPr="00C3349D" w:rsidRDefault="00695D17" w:rsidP="00695D17">
            <w:pPr>
              <w:ind w:firstLine="0"/>
              <w:jc w:val="center"/>
              <w:rPr>
                <w:rFonts w:eastAsia="Times New Roman" w:cs="Arial"/>
                <w:b w:val="0"/>
                <w:bCs w:val="0"/>
                <w:color w:val="000000"/>
                <w:lang w:eastAsia="fr-FR" w:bidi="ar-SA"/>
              </w:rPr>
            </w:pPr>
            <w:r w:rsidRPr="00C3349D">
              <w:rPr>
                <w:rFonts w:eastAsia="Times New Roman" w:cs="Arial"/>
                <w:color w:val="000000"/>
                <w:lang w:eastAsia="fr-FR" w:bidi="ar-SA"/>
              </w:rPr>
              <w:t>Ménages</w:t>
            </w:r>
          </w:p>
        </w:tc>
      </w:tr>
      <w:tr w:rsidR="009C6EFD" w:rsidRPr="00C3349D" w:rsidTr="00C3349D">
        <w:trPr>
          <w:cnfStyle w:val="000000010000"/>
          <w:trHeight w:val="300"/>
          <w:jc w:val="center"/>
        </w:trPr>
        <w:tc>
          <w:tcPr>
            <w:cnfStyle w:val="001000000000"/>
            <w:tcW w:w="2055" w:type="dxa"/>
            <w:hideMark/>
          </w:tcPr>
          <w:p w:rsidR="00695D17" w:rsidRPr="00C3349D" w:rsidRDefault="00695D17" w:rsidP="00695D17">
            <w:pPr>
              <w:ind w:firstLine="0"/>
              <w:rPr>
                <w:rFonts w:eastAsia="Times New Roman" w:cs="Arial"/>
                <w:b w:val="0"/>
                <w:bCs w:val="0"/>
                <w:color w:val="000000"/>
                <w:lang w:eastAsia="fr-FR" w:bidi="ar-SA"/>
              </w:rPr>
            </w:pPr>
            <w:r w:rsidRPr="00C3349D">
              <w:rPr>
                <w:rFonts w:eastAsia="Times New Roman" w:cs="Arial"/>
                <w:color w:val="000000"/>
                <w:lang w:eastAsia="fr-FR" w:bidi="ar-SA"/>
              </w:rPr>
              <w:t>Petite corruption</w:t>
            </w:r>
          </w:p>
        </w:tc>
        <w:tc>
          <w:tcPr>
            <w:tcW w:w="1187"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4,4</w:t>
            </w:r>
          </w:p>
        </w:tc>
        <w:tc>
          <w:tcPr>
            <w:tcW w:w="939"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4,4</w:t>
            </w:r>
          </w:p>
        </w:tc>
        <w:tc>
          <w:tcPr>
            <w:tcW w:w="1134"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17,9</w:t>
            </w:r>
          </w:p>
        </w:tc>
        <w:tc>
          <w:tcPr>
            <w:tcW w:w="1134"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73</w:t>
            </w:r>
          </w:p>
        </w:tc>
        <w:tc>
          <w:tcPr>
            <w:tcW w:w="870"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0,3</w:t>
            </w:r>
          </w:p>
        </w:tc>
        <w:tc>
          <w:tcPr>
            <w:tcW w:w="797"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100</w:t>
            </w:r>
          </w:p>
        </w:tc>
      </w:tr>
      <w:tr w:rsidR="00C3349D" w:rsidRPr="00C3349D" w:rsidTr="00C3349D">
        <w:trPr>
          <w:cnfStyle w:val="000000100000"/>
          <w:trHeight w:val="300"/>
          <w:jc w:val="center"/>
        </w:trPr>
        <w:tc>
          <w:tcPr>
            <w:cnfStyle w:val="001000000000"/>
            <w:tcW w:w="2055" w:type="dxa"/>
            <w:hideMark/>
          </w:tcPr>
          <w:p w:rsidR="00695D17" w:rsidRPr="00C3349D" w:rsidRDefault="00695D17" w:rsidP="00695D17">
            <w:pPr>
              <w:ind w:firstLine="0"/>
              <w:rPr>
                <w:rFonts w:eastAsia="Times New Roman" w:cs="Arial"/>
                <w:b w:val="0"/>
                <w:bCs w:val="0"/>
                <w:color w:val="000000"/>
                <w:lang w:eastAsia="fr-FR" w:bidi="ar-SA"/>
              </w:rPr>
            </w:pPr>
            <w:r w:rsidRPr="00C3349D">
              <w:rPr>
                <w:rFonts w:eastAsia="Times New Roman" w:cs="Arial"/>
                <w:color w:val="000000"/>
                <w:lang w:eastAsia="fr-FR" w:bidi="ar-SA"/>
              </w:rPr>
              <w:t>Grande corruption</w:t>
            </w:r>
          </w:p>
        </w:tc>
        <w:tc>
          <w:tcPr>
            <w:tcW w:w="1187"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0,7</w:t>
            </w:r>
          </w:p>
        </w:tc>
        <w:tc>
          <w:tcPr>
            <w:tcW w:w="939"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0,3</w:t>
            </w:r>
          </w:p>
        </w:tc>
        <w:tc>
          <w:tcPr>
            <w:tcW w:w="1134"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8,8</w:t>
            </w:r>
          </w:p>
        </w:tc>
        <w:tc>
          <w:tcPr>
            <w:tcW w:w="1134"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89,2</w:t>
            </w:r>
          </w:p>
        </w:tc>
        <w:tc>
          <w:tcPr>
            <w:tcW w:w="870"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w:t>
            </w:r>
          </w:p>
        </w:tc>
        <w:tc>
          <w:tcPr>
            <w:tcW w:w="797"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100</w:t>
            </w:r>
          </w:p>
        </w:tc>
      </w:tr>
      <w:tr w:rsidR="00695D17" w:rsidRPr="00C3349D" w:rsidTr="00C3349D">
        <w:trPr>
          <w:cnfStyle w:val="000000010000"/>
          <w:trHeight w:val="300"/>
          <w:jc w:val="center"/>
        </w:trPr>
        <w:tc>
          <w:tcPr>
            <w:cnfStyle w:val="001000000000"/>
            <w:tcW w:w="8116" w:type="dxa"/>
            <w:gridSpan w:val="7"/>
            <w:hideMark/>
          </w:tcPr>
          <w:p w:rsidR="00695D17" w:rsidRPr="00C3349D" w:rsidRDefault="00695D17" w:rsidP="00695D17">
            <w:pPr>
              <w:ind w:firstLine="0"/>
              <w:jc w:val="center"/>
              <w:rPr>
                <w:rFonts w:eastAsia="Times New Roman" w:cs="Arial"/>
                <w:b w:val="0"/>
                <w:bCs w:val="0"/>
                <w:color w:val="000000"/>
                <w:lang w:eastAsia="fr-FR" w:bidi="ar-SA"/>
              </w:rPr>
            </w:pPr>
            <w:r w:rsidRPr="00C3349D">
              <w:rPr>
                <w:rFonts w:eastAsia="Times New Roman" w:cs="Arial"/>
                <w:color w:val="000000"/>
                <w:lang w:eastAsia="fr-FR" w:bidi="ar-SA"/>
              </w:rPr>
              <w:t>Entreprises</w:t>
            </w:r>
          </w:p>
        </w:tc>
      </w:tr>
      <w:tr w:rsidR="00C3349D" w:rsidRPr="00C3349D" w:rsidTr="00C3349D">
        <w:trPr>
          <w:cnfStyle w:val="000000100000"/>
          <w:trHeight w:val="300"/>
          <w:jc w:val="center"/>
        </w:trPr>
        <w:tc>
          <w:tcPr>
            <w:cnfStyle w:val="001000000000"/>
            <w:tcW w:w="2055" w:type="dxa"/>
            <w:hideMark/>
          </w:tcPr>
          <w:p w:rsidR="00695D17" w:rsidRPr="00C3349D" w:rsidRDefault="00695D17" w:rsidP="00695D17">
            <w:pPr>
              <w:ind w:firstLine="0"/>
              <w:rPr>
                <w:rFonts w:eastAsia="Times New Roman" w:cs="Arial"/>
                <w:b w:val="0"/>
                <w:bCs w:val="0"/>
                <w:color w:val="000000"/>
                <w:lang w:eastAsia="fr-FR" w:bidi="ar-SA"/>
              </w:rPr>
            </w:pPr>
            <w:r w:rsidRPr="00C3349D">
              <w:rPr>
                <w:rFonts w:eastAsia="Times New Roman" w:cs="Arial"/>
                <w:color w:val="000000"/>
                <w:lang w:eastAsia="fr-FR" w:bidi="ar-SA"/>
              </w:rPr>
              <w:t>Petite corruption</w:t>
            </w:r>
          </w:p>
        </w:tc>
        <w:tc>
          <w:tcPr>
            <w:tcW w:w="1187"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1,1</w:t>
            </w:r>
          </w:p>
        </w:tc>
        <w:tc>
          <w:tcPr>
            <w:tcW w:w="939"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2,4</w:t>
            </w:r>
          </w:p>
        </w:tc>
        <w:tc>
          <w:tcPr>
            <w:tcW w:w="1134"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28,1</w:t>
            </w:r>
          </w:p>
        </w:tc>
        <w:tc>
          <w:tcPr>
            <w:tcW w:w="1134"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66,5</w:t>
            </w:r>
          </w:p>
        </w:tc>
        <w:tc>
          <w:tcPr>
            <w:tcW w:w="870"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1,9</w:t>
            </w:r>
          </w:p>
        </w:tc>
        <w:tc>
          <w:tcPr>
            <w:tcW w:w="797"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100</w:t>
            </w:r>
          </w:p>
        </w:tc>
      </w:tr>
      <w:tr w:rsidR="009C6EFD" w:rsidRPr="00C3349D" w:rsidTr="00C3349D">
        <w:trPr>
          <w:cnfStyle w:val="000000010000"/>
          <w:trHeight w:val="300"/>
          <w:jc w:val="center"/>
        </w:trPr>
        <w:tc>
          <w:tcPr>
            <w:cnfStyle w:val="001000000000"/>
            <w:tcW w:w="2055" w:type="dxa"/>
            <w:hideMark/>
          </w:tcPr>
          <w:p w:rsidR="00695D17" w:rsidRPr="00C3349D" w:rsidRDefault="00695D17" w:rsidP="00695D17">
            <w:pPr>
              <w:ind w:firstLine="0"/>
              <w:rPr>
                <w:rFonts w:eastAsia="Times New Roman" w:cs="Arial"/>
                <w:b w:val="0"/>
                <w:bCs w:val="0"/>
                <w:color w:val="000000"/>
                <w:lang w:eastAsia="fr-FR" w:bidi="ar-SA"/>
              </w:rPr>
            </w:pPr>
            <w:r w:rsidRPr="00C3349D">
              <w:rPr>
                <w:rFonts w:eastAsia="Times New Roman" w:cs="Arial"/>
                <w:color w:val="000000"/>
                <w:lang w:eastAsia="fr-FR" w:bidi="ar-SA"/>
              </w:rPr>
              <w:t>Grande corruption</w:t>
            </w:r>
          </w:p>
        </w:tc>
        <w:tc>
          <w:tcPr>
            <w:tcW w:w="1187"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4,6</w:t>
            </w:r>
          </w:p>
        </w:tc>
        <w:tc>
          <w:tcPr>
            <w:tcW w:w="939"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7,5</w:t>
            </w:r>
          </w:p>
        </w:tc>
        <w:tc>
          <w:tcPr>
            <w:tcW w:w="1134"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5,9</w:t>
            </w:r>
          </w:p>
        </w:tc>
        <w:tc>
          <w:tcPr>
            <w:tcW w:w="1134"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80,1</w:t>
            </w:r>
          </w:p>
        </w:tc>
        <w:tc>
          <w:tcPr>
            <w:tcW w:w="870"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1,9</w:t>
            </w:r>
          </w:p>
        </w:tc>
        <w:tc>
          <w:tcPr>
            <w:tcW w:w="797"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100</w:t>
            </w:r>
          </w:p>
        </w:tc>
      </w:tr>
      <w:tr w:rsidR="00695D17" w:rsidRPr="00C3349D" w:rsidTr="00C3349D">
        <w:trPr>
          <w:cnfStyle w:val="000000100000"/>
          <w:trHeight w:val="300"/>
          <w:jc w:val="center"/>
        </w:trPr>
        <w:tc>
          <w:tcPr>
            <w:cnfStyle w:val="001000000000"/>
            <w:tcW w:w="8116" w:type="dxa"/>
            <w:gridSpan w:val="7"/>
            <w:hideMark/>
          </w:tcPr>
          <w:p w:rsidR="00695D17" w:rsidRPr="00C3349D" w:rsidRDefault="00695D17" w:rsidP="00695D17">
            <w:pPr>
              <w:ind w:firstLine="0"/>
              <w:jc w:val="center"/>
              <w:rPr>
                <w:rFonts w:eastAsia="Times New Roman" w:cs="Arial"/>
                <w:b w:val="0"/>
                <w:bCs w:val="0"/>
                <w:color w:val="000000"/>
                <w:lang w:eastAsia="fr-FR" w:bidi="ar-SA"/>
              </w:rPr>
            </w:pPr>
            <w:r w:rsidRPr="00C3349D">
              <w:rPr>
                <w:rFonts w:eastAsia="Times New Roman" w:cs="Arial"/>
                <w:color w:val="000000"/>
                <w:lang w:eastAsia="fr-FR" w:bidi="ar-SA"/>
              </w:rPr>
              <w:t>Fonctionnaires</w:t>
            </w:r>
          </w:p>
        </w:tc>
      </w:tr>
      <w:tr w:rsidR="009C6EFD" w:rsidRPr="00C3349D" w:rsidTr="00C3349D">
        <w:trPr>
          <w:cnfStyle w:val="000000010000"/>
          <w:trHeight w:val="300"/>
          <w:jc w:val="center"/>
        </w:trPr>
        <w:tc>
          <w:tcPr>
            <w:cnfStyle w:val="001000000000"/>
            <w:tcW w:w="2055" w:type="dxa"/>
            <w:hideMark/>
          </w:tcPr>
          <w:p w:rsidR="00695D17" w:rsidRPr="00C3349D" w:rsidRDefault="00695D17" w:rsidP="00695D17">
            <w:pPr>
              <w:ind w:firstLine="0"/>
              <w:rPr>
                <w:rFonts w:eastAsia="Times New Roman" w:cs="Arial"/>
                <w:b w:val="0"/>
                <w:bCs w:val="0"/>
                <w:color w:val="000000"/>
                <w:lang w:eastAsia="fr-FR" w:bidi="ar-SA"/>
              </w:rPr>
            </w:pPr>
            <w:r w:rsidRPr="00C3349D">
              <w:rPr>
                <w:rFonts w:eastAsia="Times New Roman" w:cs="Arial"/>
                <w:color w:val="000000"/>
                <w:lang w:eastAsia="fr-FR" w:bidi="ar-SA"/>
              </w:rPr>
              <w:t>Petite corruption</w:t>
            </w:r>
          </w:p>
        </w:tc>
        <w:tc>
          <w:tcPr>
            <w:tcW w:w="1187"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w:t>
            </w:r>
          </w:p>
        </w:tc>
        <w:tc>
          <w:tcPr>
            <w:tcW w:w="939"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0,7</w:t>
            </w:r>
          </w:p>
        </w:tc>
        <w:tc>
          <w:tcPr>
            <w:tcW w:w="1134"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20,6</w:t>
            </w:r>
          </w:p>
        </w:tc>
        <w:tc>
          <w:tcPr>
            <w:tcW w:w="1134"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76,7</w:t>
            </w:r>
          </w:p>
        </w:tc>
        <w:tc>
          <w:tcPr>
            <w:tcW w:w="870"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w:t>
            </w:r>
          </w:p>
        </w:tc>
        <w:tc>
          <w:tcPr>
            <w:tcW w:w="797" w:type="dxa"/>
            <w:hideMark/>
          </w:tcPr>
          <w:p w:rsidR="00695D17" w:rsidRPr="00C3349D" w:rsidRDefault="00695D17" w:rsidP="00695D17">
            <w:pPr>
              <w:ind w:firstLine="0"/>
              <w:jc w:val="right"/>
              <w:cnfStyle w:val="000000010000"/>
              <w:rPr>
                <w:rFonts w:eastAsia="Times New Roman" w:cs="Arial"/>
                <w:color w:val="000000"/>
                <w:lang w:eastAsia="fr-FR" w:bidi="ar-SA"/>
              </w:rPr>
            </w:pPr>
            <w:r w:rsidRPr="00C3349D">
              <w:rPr>
                <w:rFonts w:eastAsia="Times New Roman" w:cs="Arial"/>
                <w:color w:val="000000"/>
                <w:lang w:eastAsia="fr-FR" w:bidi="ar-SA"/>
              </w:rPr>
              <w:t>100</w:t>
            </w:r>
          </w:p>
        </w:tc>
      </w:tr>
      <w:tr w:rsidR="00C3349D" w:rsidRPr="00C3349D" w:rsidTr="00C3349D">
        <w:trPr>
          <w:cnfStyle w:val="000000100000"/>
          <w:trHeight w:val="300"/>
          <w:jc w:val="center"/>
        </w:trPr>
        <w:tc>
          <w:tcPr>
            <w:cnfStyle w:val="001000000000"/>
            <w:tcW w:w="2055" w:type="dxa"/>
            <w:hideMark/>
          </w:tcPr>
          <w:p w:rsidR="00695D17" w:rsidRPr="00C3349D" w:rsidRDefault="00695D17" w:rsidP="00695D17">
            <w:pPr>
              <w:ind w:firstLine="0"/>
              <w:rPr>
                <w:rFonts w:eastAsia="Times New Roman" w:cs="Arial"/>
                <w:b w:val="0"/>
                <w:bCs w:val="0"/>
                <w:color w:val="000000"/>
                <w:lang w:eastAsia="fr-FR" w:bidi="ar-SA"/>
              </w:rPr>
            </w:pPr>
            <w:r w:rsidRPr="00C3349D">
              <w:rPr>
                <w:rFonts w:eastAsia="Times New Roman" w:cs="Arial"/>
                <w:color w:val="000000"/>
                <w:lang w:eastAsia="fr-FR" w:bidi="ar-SA"/>
              </w:rPr>
              <w:t>Grande corruption</w:t>
            </w:r>
          </w:p>
        </w:tc>
        <w:tc>
          <w:tcPr>
            <w:tcW w:w="1187"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 </w:t>
            </w:r>
          </w:p>
        </w:tc>
        <w:tc>
          <w:tcPr>
            <w:tcW w:w="939"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1,7</w:t>
            </w:r>
          </w:p>
        </w:tc>
        <w:tc>
          <w:tcPr>
            <w:tcW w:w="1134"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6,5</w:t>
            </w:r>
          </w:p>
        </w:tc>
        <w:tc>
          <w:tcPr>
            <w:tcW w:w="1134"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89,4</w:t>
            </w:r>
          </w:p>
        </w:tc>
        <w:tc>
          <w:tcPr>
            <w:tcW w:w="870"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2,4</w:t>
            </w:r>
          </w:p>
        </w:tc>
        <w:tc>
          <w:tcPr>
            <w:tcW w:w="797" w:type="dxa"/>
            <w:hideMark/>
          </w:tcPr>
          <w:p w:rsidR="00695D17" w:rsidRPr="00C3349D" w:rsidRDefault="00695D17" w:rsidP="00695D17">
            <w:pPr>
              <w:ind w:firstLine="0"/>
              <w:jc w:val="right"/>
              <w:cnfStyle w:val="000000100000"/>
              <w:rPr>
                <w:rFonts w:eastAsia="Times New Roman" w:cs="Arial"/>
                <w:color w:val="000000"/>
                <w:lang w:eastAsia="fr-FR" w:bidi="ar-SA"/>
              </w:rPr>
            </w:pPr>
            <w:r w:rsidRPr="00C3349D">
              <w:rPr>
                <w:rFonts w:eastAsia="Times New Roman" w:cs="Arial"/>
                <w:color w:val="000000"/>
                <w:lang w:eastAsia="fr-FR" w:bidi="ar-SA"/>
              </w:rPr>
              <w:t>100</w:t>
            </w:r>
          </w:p>
        </w:tc>
      </w:tr>
    </w:tbl>
    <w:p w:rsidR="001E5DEC" w:rsidRDefault="001E5DEC" w:rsidP="006B6417">
      <w:pPr>
        <w:jc w:val="center"/>
        <w:rPr>
          <w:sz w:val="24"/>
          <w:szCs w:val="24"/>
        </w:rPr>
      </w:pPr>
    </w:p>
    <w:p w:rsidR="00C56825" w:rsidRDefault="009A0ED5" w:rsidP="006B6417">
      <w:pPr>
        <w:jc w:val="center"/>
        <w:rPr>
          <w:sz w:val="24"/>
          <w:szCs w:val="24"/>
        </w:rPr>
      </w:pPr>
      <w:r w:rsidRPr="001F215A">
        <w:rPr>
          <w:sz w:val="24"/>
          <w:szCs w:val="24"/>
        </w:rPr>
        <w:t xml:space="preserve">Graphique </w:t>
      </w:r>
      <w:r w:rsidR="00637DBE" w:rsidRPr="001F215A">
        <w:rPr>
          <w:sz w:val="24"/>
          <w:szCs w:val="24"/>
        </w:rPr>
        <w:t>6</w:t>
      </w:r>
      <w:r w:rsidRPr="001F215A">
        <w:rPr>
          <w:sz w:val="24"/>
          <w:szCs w:val="24"/>
        </w:rPr>
        <w:t xml:space="preserve"> : Appréciation </w:t>
      </w:r>
      <w:r w:rsidR="008140B0" w:rsidRPr="001F215A">
        <w:rPr>
          <w:sz w:val="24"/>
          <w:szCs w:val="24"/>
        </w:rPr>
        <w:t xml:space="preserve">par les ménages </w:t>
      </w:r>
      <w:r w:rsidRPr="001F215A">
        <w:rPr>
          <w:sz w:val="24"/>
          <w:szCs w:val="24"/>
        </w:rPr>
        <w:t xml:space="preserve">de la </w:t>
      </w:r>
      <w:r w:rsidR="00AB18D3">
        <w:rPr>
          <w:sz w:val="24"/>
          <w:szCs w:val="24"/>
        </w:rPr>
        <w:t xml:space="preserve">gravité de la </w:t>
      </w:r>
      <w:r w:rsidRPr="001F215A">
        <w:rPr>
          <w:sz w:val="24"/>
          <w:szCs w:val="24"/>
        </w:rPr>
        <w:t>corruption</w:t>
      </w:r>
    </w:p>
    <w:p w:rsidR="00992BF8" w:rsidRDefault="00992BF8" w:rsidP="006B6417">
      <w:pPr>
        <w:jc w:val="center"/>
        <w:rPr>
          <w:sz w:val="24"/>
          <w:szCs w:val="24"/>
        </w:rPr>
      </w:pPr>
    </w:p>
    <w:p w:rsidR="008140B0" w:rsidRDefault="008140B0" w:rsidP="008140B0">
      <w:pPr>
        <w:jc w:val="center"/>
        <w:rPr>
          <w:sz w:val="24"/>
          <w:szCs w:val="24"/>
        </w:rPr>
      </w:pPr>
      <w:r w:rsidRPr="001F215A">
        <w:rPr>
          <w:sz w:val="24"/>
          <w:szCs w:val="24"/>
        </w:rPr>
        <w:t>Graphique</w:t>
      </w:r>
      <w:r w:rsidR="00637DBE" w:rsidRPr="001F215A">
        <w:rPr>
          <w:sz w:val="24"/>
          <w:szCs w:val="24"/>
        </w:rPr>
        <w:t xml:space="preserve"> 7</w:t>
      </w:r>
      <w:r w:rsidRPr="001F215A">
        <w:rPr>
          <w:sz w:val="24"/>
          <w:szCs w:val="24"/>
        </w:rPr>
        <w:t> : Appréciation par les entrepreneurs de la gravité de la corruption</w:t>
      </w:r>
    </w:p>
    <w:p w:rsidR="00815C7E" w:rsidRPr="001F215A" w:rsidRDefault="00815C7E" w:rsidP="008140B0">
      <w:pPr>
        <w:jc w:val="center"/>
        <w:rPr>
          <w:sz w:val="24"/>
          <w:szCs w:val="24"/>
        </w:rPr>
      </w:pPr>
    </w:p>
    <w:p w:rsidR="006B6417" w:rsidRPr="001F215A" w:rsidRDefault="006B6417" w:rsidP="006B6417">
      <w:pPr>
        <w:jc w:val="center"/>
        <w:rPr>
          <w:sz w:val="24"/>
          <w:szCs w:val="24"/>
        </w:rPr>
      </w:pPr>
    </w:p>
    <w:p w:rsidR="006B6417" w:rsidRDefault="006B6417" w:rsidP="006B6417">
      <w:pPr>
        <w:jc w:val="center"/>
        <w:rPr>
          <w:sz w:val="24"/>
          <w:szCs w:val="24"/>
        </w:rPr>
      </w:pPr>
      <w:r w:rsidRPr="001F215A">
        <w:rPr>
          <w:sz w:val="24"/>
          <w:szCs w:val="24"/>
        </w:rPr>
        <w:t>Graphique</w:t>
      </w:r>
      <w:r w:rsidR="00637DBE" w:rsidRPr="001F215A">
        <w:rPr>
          <w:sz w:val="24"/>
          <w:szCs w:val="24"/>
        </w:rPr>
        <w:t xml:space="preserve"> 8</w:t>
      </w:r>
      <w:r w:rsidRPr="001F215A">
        <w:rPr>
          <w:sz w:val="24"/>
          <w:szCs w:val="24"/>
        </w:rPr>
        <w:t> : Appréciation par les fonctionnaires de la gravité de la corruption</w:t>
      </w:r>
    </w:p>
    <w:p w:rsidR="008140B0" w:rsidRPr="001F215A" w:rsidRDefault="008140B0" w:rsidP="008140B0">
      <w:pPr>
        <w:rPr>
          <w:sz w:val="24"/>
          <w:szCs w:val="24"/>
        </w:rPr>
      </w:pPr>
    </w:p>
    <w:p w:rsidR="00D304CF" w:rsidRPr="00D304CF" w:rsidRDefault="00D304CF"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37" w:name="_Toc237187297"/>
      <w:bookmarkStart w:id="38" w:name="_Toc237586345"/>
      <w:bookmarkStart w:id="39" w:name="_Toc237591965"/>
      <w:bookmarkEnd w:id="37"/>
      <w:bookmarkEnd w:id="38"/>
      <w:bookmarkEnd w:id="39"/>
    </w:p>
    <w:p w:rsidR="00D304CF" w:rsidRPr="00D304CF" w:rsidRDefault="00D304CF"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40" w:name="_Toc237187298"/>
      <w:bookmarkStart w:id="41" w:name="_Toc237586346"/>
      <w:bookmarkStart w:id="42" w:name="_Toc237591966"/>
      <w:bookmarkEnd w:id="40"/>
      <w:bookmarkEnd w:id="41"/>
      <w:bookmarkEnd w:id="42"/>
    </w:p>
    <w:p w:rsidR="00D304CF" w:rsidRPr="00D304CF" w:rsidRDefault="00D304CF"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43" w:name="_Toc237187299"/>
      <w:bookmarkStart w:id="44" w:name="_Toc237586347"/>
      <w:bookmarkStart w:id="45" w:name="_Toc237591967"/>
      <w:bookmarkEnd w:id="43"/>
      <w:bookmarkEnd w:id="44"/>
      <w:bookmarkEnd w:id="45"/>
    </w:p>
    <w:p w:rsidR="00D304CF" w:rsidRPr="00D304CF" w:rsidRDefault="00D304CF"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46" w:name="_Toc237187300"/>
      <w:bookmarkStart w:id="47" w:name="_Toc237586348"/>
      <w:bookmarkStart w:id="48" w:name="_Toc237591968"/>
      <w:bookmarkEnd w:id="46"/>
      <w:bookmarkEnd w:id="47"/>
      <w:bookmarkEnd w:id="48"/>
    </w:p>
    <w:p w:rsidR="00D304CF" w:rsidRPr="00D304CF" w:rsidRDefault="00D304CF"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49" w:name="_Toc237187301"/>
      <w:bookmarkStart w:id="50" w:name="_Toc237586349"/>
      <w:bookmarkStart w:id="51" w:name="_Toc237591969"/>
      <w:bookmarkEnd w:id="49"/>
      <w:bookmarkEnd w:id="50"/>
      <w:bookmarkEnd w:id="51"/>
    </w:p>
    <w:p w:rsidR="00026C5B" w:rsidRPr="007421BC" w:rsidRDefault="00026C5B" w:rsidP="004E5F82">
      <w:pPr>
        <w:pStyle w:val="Titre2"/>
        <w:numPr>
          <w:ilvl w:val="1"/>
          <w:numId w:val="9"/>
        </w:numPr>
        <w:rPr>
          <w:b/>
          <w:bCs/>
          <w:sz w:val="28"/>
          <w:szCs w:val="28"/>
        </w:rPr>
      </w:pPr>
      <w:bookmarkStart w:id="52" w:name="_Toc237591970"/>
      <w:r w:rsidRPr="007421BC">
        <w:rPr>
          <w:b/>
          <w:bCs/>
          <w:sz w:val="28"/>
          <w:szCs w:val="28"/>
        </w:rPr>
        <w:t>Témoignages d’actes de corruption</w:t>
      </w:r>
      <w:bookmarkEnd w:id="52"/>
    </w:p>
    <w:p w:rsidR="00835616" w:rsidRDefault="00835616" w:rsidP="00835616">
      <w:pPr>
        <w:jc w:val="both"/>
        <w:rPr>
          <w:sz w:val="24"/>
          <w:szCs w:val="24"/>
        </w:rPr>
      </w:pPr>
      <w:r>
        <w:rPr>
          <w:sz w:val="24"/>
          <w:szCs w:val="24"/>
        </w:rPr>
        <w:t>A la question posée aux différents enquêtés s’ils ont été témoins d’actes de corruption au niveau des services publics, les réponses sont résumées dans le tableau 5 et les graphiques 9,</w:t>
      </w:r>
      <w:r w:rsidR="00DF750E">
        <w:rPr>
          <w:sz w:val="24"/>
          <w:szCs w:val="24"/>
        </w:rPr>
        <w:t xml:space="preserve"> </w:t>
      </w:r>
      <w:r>
        <w:rPr>
          <w:sz w:val="24"/>
          <w:szCs w:val="24"/>
        </w:rPr>
        <w:t xml:space="preserve">10 et 11 ci-dessous. </w:t>
      </w:r>
    </w:p>
    <w:p w:rsidR="00835616" w:rsidRDefault="00835616" w:rsidP="00835616">
      <w:pPr>
        <w:jc w:val="both"/>
        <w:rPr>
          <w:sz w:val="24"/>
          <w:szCs w:val="24"/>
        </w:rPr>
      </w:pPr>
    </w:p>
    <w:p w:rsidR="001F215A" w:rsidRDefault="00835616" w:rsidP="00577BD6">
      <w:pPr>
        <w:jc w:val="both"/>
        <w:rPr>
          <w:sz w:val="24"/>
          <w:szCs w:val="24"/>
        </w:rPr>
      </w:pPr>
      <w:r>
        <w:rPr>
          <w:sz w:val="24"/>
          <w:szCs w:val="24"/>
        </w:rPr>
        <w:t>Pour les ménages le taux de témoignages le plus élevé conc</w:t>
      </w:r>
      <w:r w:rsidR="00DF750E">
        <w:rPr>
          <w:sz w:val="24"/>
          <w:szCs w:val="24"/>
        </w:rPr>
        <w:t>erne la Police Nationale avec 81</w:t>
      </w:r>
      <w:r>
        <w:rPr>
          <w:sz w:val="24"/>
          <w:szCs w:val="24"/>
        </w:rPr>
        <w:t>,5% d’enquêtés témoins d’actes de corruption</w:t>
      </w:r>
      <w:r w:rsidR="00EE387C">
        <w:rPr>
          <w:sz w:val="24"/>
          <w:szCs w:val="24"/>
        </w:rPr>
        <w:t>, suivie par les services de Santé (7</w:t>
      </w:r>
      <w:r w:rsidR="00577BD6">
        <w:rPr>
          <w:sz w:val="24"/>
          <w:szCs w:val="24"/>
        </w:rPr>
        <w:t>3,1%), d</w:t>
      </w:r>
      <w:r w:rsidR="00DF750E">
        <w:rPr>
          <w:sz w:val="24"/>
          <w:szCs w:val="24"/>
        </w:rPr>
        <w:t>es Impôts (6</w:t>
      </w:r>
      <w:r w:rsidR="00577BD6">
        <w:rPr>
          <w:sz w:val="24"/>
          <w:szCs w:val="24"/>
        </w:rPr>
        <w:t>1</w:t>
      </w:r>
      <w:r w:rsidR="00DF750E">
        <w:rPr>
          <w:sz w:val="24"/>
          <w:szCs w:val="24"/>
        </w:rPr>
        <w:t>%) de la Mairie (59,6</w:t>
      </w:r>
      <w:r w:rsidR="00577BD6">
        <w:rPr>
          <w:sz w:val="24"/>
          <w:szCs w:val="24"/>
        </w:rPr>
        <w:t>%) et de la Douane (58,</w:t>
      </w:r>
      <w:r w:rsidR="00EE387C">
        <w:rPr>
          <w:sz w:val="24"/>
          <w:szCs w:val="24"/>
        </w:rPr>
        <w:t xml:space="preserve">6%), </w:t>
      </w:r>
      <w:r>
        <w:rPr>
          <w:sz w:val="24"/>
          <w:szCs w:val="24"/>
        </w:rPr>
        <w:t>tandis que le taux le moins élevé est enregistré p</w:t>
      </w:r>
      <w:r w:rsidR="00577BD6">
        <w:rPr>
          <w:sz w:val="24"/>
          <w:szCs w:val="24"/>
        </w:rPr>
        <w:t>our la Gendarmerie Nationale (3</w:t>
      </w:r>
      <w:r>
        <w:rPr>
          <w:sz w:val="24"/>
          <w:szCs w:val="24"/>
        </w:rPr>
        <w:t>2%).</w:t>
      </w:r>
    </w:p>
    <w:p w:rsidR="00835616" w:rsidRDefault="00835616" w:rsidP="00835616">
      <w:pPr>
        <w:jc w:val="both"/>
        <w:rPr>
          <w:sz w:val="24"/>
          <w:szCs w:val="24"/>
        </w:rPr>
      </w:pPr>
    </w:p>
    <w:p w:rsidR="00835616" w:rsidRDefault="00835616" w:rsidP="00577BD6">
      <w:pPr>
        <w:jc w:val="both"/>
        <w:rPr>
          <w:sz w:val="24"/>
          <w:szCs w:val="24"/>
        </w:rPr>
      </w:pPr>
      <w:r>
        <w:rPr>
          <w:sz w:val="24"/>
          <w:szCs w:val="24"/>
        </w:rPr>
        <w:t xml:space="preserve">Les entrepreneurs ont </w:t>
      </w:r>
      <w:r w:rsidR="00EE387C">
        <w:rPr>
          <w:sz w:val="24"/>
          <w:szCs w:val="24"/>
        </w:rPr>
        <w:t xml:space="preserve">aussi </w:t>
      </w:r>
      <w:r>
        <w:rPr>
          <w:sz w:val="24"/>
          <w:szCs w:val="24"/>
        </w:rPr>
        <w:t xml:space="preserve">relevé </w:t>
      </w:r>
      <w:r w:rsidR="00EE387C">
        <w:rPr>
          <w:sz w:val="24"/>
          <w:szCs w:val="24"/>
        </w:rPr>
        <w:t>que le secteur de la Police Nationale enregistre le taux le plus élevé d’</w:t>
      </w:r>
      <w:r>
        <w:rPr>
          <w:sz w:val="24"/>
          <w:szCs w:val="24"/>
        </w:rPr>
        <w:t xml:space="preserve">actes de corruption </w:t>
      </w:r>
      <w:r w:rsidR="00EE387C" w:rsidRPr="00577BD6">
        <w:rPr>
          <w:sz w:val="24"/>
          <w:szCs w:val="24"/>
        </w:rPr>
        <w:t>(</w:t>
      </w:r>
      <w:r w:rsidR="00577BD6" w:rsidRPr="00577BD6">
        <w:rPr>
          <w:rFonts w:eastAsia="Times New Roman" w:cs="Arial"/>
          <w:color w:val="000000"/>
          <w:sz w:val="24"/>
          <w:szCs w:val="24"/>
          <w:lang w:eastAsia="fr-FR" w:bidi="ar-SA"/>
        </w:rPr>
        <w:t>73,7</w:t>
      </w:r>
      <w:r w:rsidR="00EE387C" w:rsidRPr="00577BD6">
        <w:rPr>
          <w:sz w:val="24"/>
          <w:szCs w:val="24"/>
        </w:rPr>
        <w:t>%),</w:t>
      </w:r>
      <w:r w:rsidR="00EE387C">
        <w:rPr>
          <w:sz w:val="24"/>
          <w:szCs w:val="24"/>
        </w:rPr>
        <w:t xml:space="preserve"> suivi par les </w:t>
      </w:r>
      <w:r w:rsidR="00EE387C" w:rsidRPr="00577BD6">
        <w:rPr>
          <w:sz w:val="24"/>
          <w:szCs w:val="24"/>
        </w:rPr>
        <w:t>Impôts (</w:t>
      </w:r>
      <w:r w:rsidR="00577BD6" w:rsidRPr="00577BD6">
        <w:rPr>
          <w:rFonts w:eastAsia="Times New Roman" w:cs="Arial"/>
          <w:color w:val="000000"/>
          <w:sz w:val="24"/>
          <w:szCs w:val="24"/>
          <w:lang w:eastAsia="fr-FR" w:bidi="ar-SA"/>
        </w:rPr>
        <w:t>58,3</w:t>
      </w:r>
      <w:r w:rsidR="00EE387C" w:rsidRPr="00577BD6">
        <w:rPr>
          <w:sz w:val="24"/>
          <w:szCs w:val="24"/>
        </w:rPr>
        <w:t>%) et</w:t>
      </w:r>
      <w:r w:rsidR="00EE387C">
        <w:rPr>
          <w:sz w:val="24"/>
          <w:szCs w:val="24"/>
        </w:rPr>
        <w:t xml:space="preserve"> les services de santé </w:t>
      </w:r>
      <w:r w:rsidR="00577BD6">
        <w:rPr>
          <w:sz w:val="24"/>
          <w:szCs w:val="24"/>
        </w:rPr>
        <w:t xml:space="preserve">et des Douanes avec chacun </w:t>
      </w:r>
      <w:r w:rsidR="00577BD6" w:rsidRPr="00577BD6">
        <w:rPr>
          <w:rFonts w:eastAsia="Times New Roman" w:cs="Arial"/>
          <w:color w:val="000000"/>
          <w:sz w:val="24"/>
          <w:szCs w:val="24"/>
          <w:lang w:eastAsia="fr-FR" w:bidi="ar-SA"/>
        </w:rPr>
        <w:t>54,8</w:t>
      </w:r>
      <w:r w:rsidR="00577BD6">
        <w:rPr>
          <w:sz w:val="24"/>
          <w:szCs w:val="24"/>
        </w:rPr>
        <w:t>%</w:t>
      </w:r>
      <w:r w:rsidR="00EE387C" w:rsidRPr="00577BD6">
        <w:rPr>
          <w:sz w:val="24"/>
          <w:szCs w:val="24"/>
        </w:rPr>
        <w:t>.</w:t>
      </w:r>
      <w:r w:rsidR="00EE387C">
        <w:rPr>
          <w:sz w:val="24"/>
          <w:szCs w:val="24"/>
        </w:rPr>
        <w:t xml:space="preserve"> Les taux les moins élevés sont enregistrés pour </w:t>
      </w:r>
      <w:r w:rsidR="00577BD6">
        <w:rPr>
          <w:sz w:val="24"/>
          <w:szCs w:val="24"/>
        </w:rPr>
        <w:t xml:space="preserve">la Justice (31,5%) et </w:t>
      </w:r>
      <w:r w:rsidR="00EE387C">
        <w:rPr>
          <w:sz w:val="24"/>
          <w:szCs w:val="24"/>
        </w:rPr>
        <w:t xml:space="preserve">la Fonction Publique </w:t>
      </w:r>
      <w:r w:rsidR="006B23BB">
        <w:rPr>
          <w:sz w:val="24"/>
          <w:szCs w:val="24"/>
        </w:rPr>
        <w:t>(</w:t>
      </w:r>
      <w:r w:rsidR="00EE387C">
        <w:rPr>
          <w:sz w:val="24"/>
          <w:szCs w:val="24"/>
        </w:rPr>
        <w:t>3</w:t>
      </w:r>
      <w:r w:rsidR="006B23BB">
        <w:rPr>
          <w:sz w:val="24"/>
          <w:szCs w:val="24"/>
        </w:rPr>
        <w:t>4,</w:t>
      </w:r>
      <w:r w:rsidR="00577BD6">
        <w:rPr>
          <w:sz w:val="24"/>
          <w:szCs w:val="24"/>
        </w:rPr>
        <w:t>1</w:t>
      </w:r>
      <w:r w:rsidR="006B23BB">
        <w:rPr>
          <w:sz w:val="24"/>
          <w:szCs w:val="24"/>
        </w:rPr>
        <w:t>%)</w:t>
      </w:r>
      <w:r w:rsidR="00577BD6">
        <w:rPr>
          <w:sz w:val="24"/>
          <w:szCs w:val="24"/>
        </w:rPr>
        <w:t>.</w:t>
      </w:r>
    </w:p>
    <w:p w:rsidR="006B23BB" w:rsidRDefault="006B23BB" w:rsidP="006B23BB">
      <w:pPr>
        <w:jc w:val="both"/>
        <w:rPr>
          <w:sz w:val="24"/>
          <w:szCs w:val="24"/>
        </w:rPr>
      </w:pPr>
    </w:p>
    <w:p w:rsidR="00EC2E17" w:rsidRDefault="006B23BB" w:rsidP="00577BD6">
      <w:pPr>
        <w:jc w:val="both"/>
        <w:rPr>
          <w:sz w:val="24"/>
          <w:szCs w:val="24"/>
        </w:rPr>
      </w:pPr>
      <w:r>
        <w:rPr>
          <w:sz w:val="24"/>
          <w:szCs w:val="24"/>
        </w:rPr>
        <w:t xml:space="preserve">Encore une fois, la Police Nationale est jugée le secteur où les fonctionnaires ont le plus été témoins d’actes de corruption avec </w:t>
      </w:r>
      <w:r w:rsidR="00577BD6">
        <w:rPr>
          <w:sz w:val="24"/>
          <w:szCs w:val="24"/>
        </w:rPr>
        <w:t>48</w:t>
      </w:r>
      <w:r>
        <w:rPr>
          <w:sz w:val="24"/>
          <w:szCs w:val="24"/>
        </w:rPr>
        <w:t>,</w:t>
      </w:r>
      <w:r w:rsidR="00577BD6">
        <w:rPr>
          <w:sz w:val="24"/>
          <w:szCs w:val="24"/>
        </w:rPr>
        <w:t>3</w:t>
      </w:r>
      <w:r>
        <w:rPr>
          <w:sz w:val="24"/>
          <w:szCs w:val="24"/>
        </w:rPr>
        <w:t>%, suivi par les services de santé (3</w:t>
      </w:r>
      <w:r w:rsidR="00577BD6">
        <w:rPr>
          <w:sz w:val="24"/>
          <w:szCs w:val="24"/>
        </w:rPr>
        <w:t>4</w:t>
      </w:r>
      <w:r>
        <w:rPr>
          <w:sz w:val="24"/>
          <w:szCs w:val="24"/>
        </w:rPr>
        <w:t>,</w:t>
      </w:r>
      <w:r w:rsidR="00577BD6">
        <w:rPr>
          <w:sz w:val="24"/>
          <w:szCs w:val="24"/>
        </w:rPr>
        <w:t>6</w:t>
      </w:r>
      <w:r>
        <w:rPr>
          <w:sz w:val="24"/>
          <w:szCs w:val="24"/>
        </w:rPr>
        <w:t xml:space="preserve">%). Les fonctionnaires </w:t>
      </w:r>
      <w:r>
        <w:rPr>
          <w:sz w:val="24"/>
          <w:szCs w:val="24"/>
        </w:rPr>
        <w:lastRenderedPageBreak/>
        <w:t>enquêtés sont moins nombreux à relever des actes de corruption dans les secteurs de la Gendarmerie (1</w:t>
      </w:r>
      <w:r w:rsidR="00577BD6">
        <w:rPr>
          <w:sz w:val="24"/>
          <w:szCs w:val="24"/>
        </w:rPr>
        <w:t>3</w:t>
      </w:r>
      <w:r>
        <w:rPr>
          <w:sz w:val="24"/>
          <w:szCs w:val="24"/>
        </w:rPr>
        <w:t>,</w:t>
      </w:r>
      <w:r w:rsidR="00577BD6">
        <w:rPr>
          <w:sz w:val="24"/>
          <w:szCs w:val="24"/>
        </w:rPr>
        <w:t>7</w:t>
      </w:r>
      <w:r>
        <w:rPr>
          <w:sz w:val="24"/>
          <w:szCs w:val="24"/>
        </w:rPr>
        <w:t>%) et de la Justice (1</w:t>
      </w:r>
      <w:r w:rsidR="00577BD6">
        <w:rPr>
          <w:sz w:val="24"/>
          <w:szCs w:val="24"/>
        </w:rPr>
        <w:t>4</w:t>
      </w:r>
      <w:r>
        <w:rPr>
          <w:sz w:val="24"/>
          <w:szCs w:val="24"/>
        </w:rPr>
        <w:t>,</w:t>
      </w:r>
      <w:r w:rsidR="00577BD6">
        <w:rPr>
          <w:sz w:val="24"/>
          <w:szCs w:val="24"/>
        </w:rPr>
        <w:t>1</w:t>
      </w:r>
      <w:r>
        <w:rPr>
          <w:sz w:val="24"/>
          <w:szCs w:val="24"/>
        </w:rPr>
        <w:t xml:space="preserve">%). </w:t>
      </w:r>
    </w:p>
    <w:p w:rsidR="00EC2E17" w:rsidRDefault="00EC2E17" w:rsidP="006B23BB">
      <w:pPr>
        <w:jc w:val="both"/>
        <w:rPr>
          <w:sz w:val="24"/>
          <w:szCs w:val="24"/>
        </w:rPr>
      </w:pPr>
    </w:p>
    <w:p w:rsidR="00D27FA8" w:rsidRPr="00812258" w:rsidRDefault="00D27FA8" w:rsidP="004C4F8E">
      <w:pPr>
        <w:jc w:val="both"/>
        <w:rPr>
          <w:sz w:val="24"/>
          <w:szCs w:val="24"/>
        </w:rPr>
      </w:pPr>
      <w:r w:rsidRPr="00812258">
        <w:rPr>
          <w:sz w:val="24"/>
          <w:szCs w:val="24"/>
        </w:rPr>
        <w:t>Une conclusion partielle est le classement des secteurs en termes de niveau de corruption : la Police Nationale, les services de santé et des impôts semblent être les plus touchés par le fléau de la corruption et à contrario, la Gendarmerie Nationale et la Justice ressortent comme étant relativement les secteurs les moins touchés.</w:t>
      </w:r>
      <w:r w:rsidR="004C4F8E" w:rsidRPr="00812258">
        <w:rPr>
          <w:sz w:val="24"/>
          <w:szCs w:val="24"/>
        </w:rPr>
        <w:t xml:space="preserve"> Ce qui est à relativiser par la fréquence de recours aux prestations de ces différents services par les citoyens, les services de police et de santé étant évidemment plus sollicités que la gendarmerie et la justice, par conséquent les citoyens deviennent plus exposés à être témoins d’un plus grand nombre d’actes de corruption au niveau des deux premiers secteurs.</w:t>
      </w:r>
    </w:p>
    <w:p w:rsidR="00D27FA8" w:rsidRPr="00D27FA8" w:rsidRDefault="00D27FA8" w:rsidP="00D27FA8">
      <w:pPr>
        <w:jc w:val="both"/>
        <w:rPr>
          <w:sz w:val="24"/>
          <w:szCs w:val="24"/>
        </w:rPr>
      </w:pPr>
    </w:p>
    <w:p w:rsidR="00EC2E17" w:rsidRPr="001F215A" w:rsidRDefault="006B23BB" w:rsidP="00DA5C08">
      <w:pPr>
        <w:jc w:val="both"/>
        <w:rPr>
          <w:sz w:val="24"/>
          <w:szCs w:val="24"/>
        </w:rPr>
      </w:pPr>
      <w:r w:rsidRPr="00812258">
        <w:rPr>
          <w:sz w:val="24"/>
          <w:szCs w:val="24"/>
        </w:rPr>
        <w:t xml:space="preserve">Il </w:t>
      </w:r>
      <w:r w:rsidR="00EC2E17" w:rsidRPr="00812258">
        <w:rPr>
          <w:sz w:val="24"/>
          <w:szCs w:val="24"/>
        </w:rPr>
        <w:t>convient de</w:t>
      </w:r>
      <w:r w:rsidRPr="00812258">
        <w:rPr>
          <w:sz w:val="24"/>
          <w:szCs w:val="24"/>
        </w:rPr>
        <w:t xml:space="preserve"> signaler à ce niveau que de manière</w:t>
      </w:r>
      <w:r w:rsidR="00EC2E17" w:rsidRPr="00812258">
        <w:rPr>
          <w:sz w:val="24"/>
          <w:szCs w:val="24"/>
        </w:rPr>
        <w:t xml:space="preserve"> générale, les fonct</w:t>
      </w:r>
      <w:r w:rsidR="00D27FA8" w:rsidRPr="00812258">
        <w:rPr>
          <w:sz w:val="24"/>
          <w:szCs w:val="24"/>
        </w:rPr>
        <w:t xml:space="preserve">ionnaires </w:t>
      </w:r>
      <w:r w:rsidR="00EC2E17" w:rsidRPr="00812258">
        <w:rPr>
          <w:sz w:val="24"/>
          <w:szCs w:val="24"/>
        </w:rPr>
        <w:t>déclarent en moyenne moins d’actes de co</w:t>
      </w:r>
      <w:r w:rsidR="00280DA3" w:rsidRPr="00812258">
        <w:rPr>
          <w:sz w:val="24"/>
          <w:szCs w:val="24"/>
        </w:rPr>
        <w:t>rruption, soit une moyenne de 23</w:t>
      </w:r>
      <w:r w:rsidR="00EC2E17" w:rsidRPr="00812258">
        <w:rPr>
          <w:sz w:val="24"/>
          <w:szCs w:val="24"/>
        </w:rPr>
        <w:t>,</w:t>
      </w:r>
      <w:r w:rsidR="00280DA3" w:rsidRPr="00812258">
        <w:rPr>
          <w:sz w:val="24"/>
          <w:szCs w:val="24"/>
        </w:rPr>
        <w:t>5</w:t>
      </w:r>
      <w:r w:rsidR="00EC2E17" w:rsidRPr="00812258">
        <w:rPr>
          <w:sz w:val="24"/>
          <w:szCs w:val="24"/>
        </w:rPr>
        <w:t>% par secteur administratif contre 5</w:t>
      </w:r>
      <w:r w:rsidR="00DA5C08" w:rsidRPr="00812258">
        <w:rPr>
          <w:sz w:val="24"/>
          <w:szCs w:val="24"/>
        </w:rPr>
        <w:t>2,</w:t>
      </w:r>
      <w:r w:rsidR="00EC2E17" w:rsidRPr="00812258">
        <w:rPr>
          <w:sz w:val="24"/>
          <w:szCs w:val="24"/>
        </w:rPr>
        <w:t xml:space="preserve">7% pour les ménages et </w:t>
      </w:r>
      <w:r w:rsidR="00DA5C08" w:rsidRPr="00812258">
        <w:rPr>
          <w:sz w:val="24"/>
          <w:szCs w:val="24"/>
        </w:rPr>
        <w:t>46</w:t>
      </w:r>
      <w:r w:rsidR="00EC2E17" w:rsidRPr="00812258">
        <w:rPr>
          <w:sz w:val="24"/>
          <w:szCs w:val="24"/>
        </w:rPr>
        <w:t>,</w:t>
      </w:r>
      <w:r w:rsidR="00DA5C08" w:rsidRPr="00812258">
        <w:rPr>
          <w:sz w:val="24"/>
          <w:szCs w:val="24"/>
        </w:rPr>
        <w:t>8</w:t>
      </w:r>
      <w:r w:rsidR="00EC2E17" w:rsidRPr="00812258">
        <w:rPr>
          <w:sz w:val="24"/>
          <w:szCs w:val="24"/>
        </w:rPr>
        <w:t>% pour les entreprises</w:t>
      </w:r>
      <w:r w:rsidR="00D27FA8" w:rsidRPr="00812258">
        <w:rPr>
          <w:sz w:val="24"/>
          <w:szCs w:val="24"/>
        </w:rPr>
        <w:t xml:space="preserve">, ce qui peut laisser supposer qu’ils ne seraient pas les meilleurs alliés et vecteurs d’une campagne de lutte contre la corruption et de promotion de l’intégrité </w:t>
      </w:r>
      <w:r w:rsidR="00EC2E17" w:rsidRPr="00812258">
        <w:rPr>
          <w:sz w:val="24"/>
          <w:szCs w:val="24"/>
        </w:rPr>
        <w:t xml:space="preserve">. </w:t>
      </w:r>
      <w:r w:rsidR="00D27FA8" w:rsidRPr="00812258">
        <w:rPr>
          <w:sz w:val="24"/>
          <w:szCs w:val="24"/>
        </w:rPr>
        <w:t>Il est aussi à rappeler que ces fonctionnaires sont des agents des secteurs de la Justice, des Impôts</w:t>
      </w:r>
      <w:r w:rsidR="00D27FA8">
        <w:rPr>
          <w:sz w:val="24"/>
          <w:szCs w:val="24"/>
        </w:rPr>
        <w:t xml:space="preserve"> et de la Douane.</w:t>
      </w:r>
    </w:p>
    <w:p w:rsidR="00026C5B" w:rsidRPr="001F215A" w:rsidRDefault="00026C5B" w:rsidP="00835616">
      <w:pPr>
        <w:jc w:val="both"/>
        <w:rPr>
          <w:sz w:val="24"/>
          <w:szCs w:val="24"/>
        </w:rPr>
      </w:pPr>
    </w:p>
    <w:p w:rsidR="00D27FA8" w:rsidRDefault="00D27FA8" w:rsidP="001C3E2D">
      <w:pPr>
        <w:jc w:val="center"/>
        <w:rPr>
          <w:sz w:val="24"/>
          <w:szCs w:val="24"/>
        </w:rPr>
      </w:pPr>
    </w:p>
    <w:p w:rsidR="001C3E2D" w:rsidRDefault="001C3E2D" w:rsidP="001C3E2D">
      <w:pPr>
        <w:jc w:val="center"/>
        <w:rPr>
          <w:sz w:val="24"/>
          <w:szCs w:val="24"/>
        </w:rPr>
      </w:pPr>
      <w:r w:rsidRPr="001F215A">
        <w:rPr>
          <w:sz w:val="24"/>
          <w:szCs w:val="24"/>
        </w:rPr>
        <w:t>Tableau</w:t>
      </w:r>
      <w:r w:rsidR="00835616">
        <w:rPr>
          <w:sz w:val="24"/>
          <w:szCs w:val="24"/>
        </w:rPr>
        <w:t xml:space="preserve"> 5</w:t>
      </w:r>
      <w:r w:rsidRPr="001F215A">
        <w:rPr>
          <w:sz w:val="24"/>
          <w:szCs w:val="24"/>
        </w:rPr>
        <w:t xml:space="preserve"> : Pourcentage d’enquêtés témoins d’actes de corruption</w:t>
      </w:r>
    </w:p>
    <w:p w:rsidR="00DF750E" w:rsidRDefault="00DF750E" w:rsidP="001C3E2D">
      <w:pPr>
        <w:jc w:val="center"/>
        <w:rPr>
          <w:sz w:val="24"/>
          <w:szCs w:val="24"/>
        </w:rPr>
      </w:pPr>
    </w:p>
    <w:tbl>
      <w:tblPr>
        <w:tblStyle w:val="Grillemoyenne3-Accent2"/>
        <w:tblW w:w="8667" w:type="dxa"/>
        <w:jc w:val="center"/>
        <w:tblInd w:w="189" w:type="dxa"/>
        <w:tblLook w:val="04A0"/>
      </w:tblPr>
      <w:tblGrid>
        <w:gridCol w:w="2371"/>
        <w:gridCol w:w="1071"/>
        <w:gridCol w:w="1134"/>
        <w:gridCol w:w="992"/>
        <w:gridCol w:w="993"/>
        <w:gridCol w:w="1114"/>
        <w:gridCol w:w="992"/>
      </w:tblGrid>
      <w:tr w:rsidR="00DF750E" w:rsidRPr="00DF750E" w:rsidTr="00DF750E">
        <w:trPr>
          <w:cnfStyle w:val="100000000000"/>
          <w:trHeight w:val="300"/>
          <w:jc w:val="center"/>
        </w:trPr>
        <w:tc>
          <w:tcPr>
            <w:cnfStyle w:val="001000000000"/>
            <w:tcW w:w="2371" w:type="dxa"/>
            <w:vMerge w:val="restart"/>
            <w:noWrap/>
            <w:hideMark/>
          </w:tcPr>
          <w:p w:rsidR="00DF750E" w:rsidRPr="00DF750E" w:rsidRDefault="00DF750E" w:rsidP="00DF750E">
            <w:pPr>
              <w:ind w:firstLine="0"/>
              <w:jc w:val="center"/>
              <w:rPr>
                <w:rFonts w:eastAsia="Times New Roman" w:cs="Times New Roman"/>
                <w:color w:val="000000"/>
                <w:lang w:eastAsia="fr-FR" w:bidi="ar-SA"/>
              </w:rPr>
            </w:pPr>
            <w:r w:rsidRPr="00DF750E">
              <w:rPr>
                <w:rFonts w:eastAsia="Times New Roman" w:cs="Times New Roman"/>
                <w:color w:val="000000"/>
                <w:lang w:eastAsia="fr-FR" w:bidi="ar-SA"/>
              </w:rPr>
              <w:t>Secteurs</w:t>
            </w:r>
          </w:p>
        </w:tc>
        <w:tc>
          <w:tcPr>
            <w:tcW w:w="2205" w:type="dxa"/>
            <w:gridSpan w:val="2"/>
            <w:noWrap/>
            <w:hideMark/>
          </w:tcPr>
          <w:p w:rsidR="00DF750E" w:rsidRPr="00DF750E" w:rsidRDefault="00DF750E" w:rsidP="00DF750E">
            <w:pPr>
              <w:ind w:firstLine="0"/>
              <w:jc w:val="center"/>
              <w:cnfStyle w:val="100000000000"/>
              <w:rPr>
                <w:rFonts w:eastAsia="Times New Roman" w:cs="Times New Roman"/>
                <w:color w:val="000000"/>
                <w:lang w:eastAsia="fr-FR" w:bidi="ar-SA"/>
              </w:rPr>
            </w:pPr>
            <w:r w:rsidRPr="00DF750E">
              <w:rPr>
                <w:rFonts w:eastAsia="Times New Roman" w:cs="Times New Roman"/>
                <w:color w:val="000000"/>
                <w:lang w:eastAsia="fr-FR" w:bidi="ar-SA"/>
              </w:rPr>
              <w:t>Ménages</w:t>
            </w:r>
          </w:p>
        </w:tc>
        <w:tc>
          <w:tcPr>
            <w:tcW w:w="1985" w:type="dxa"/>
            <w:gridSpan w:val="2"/>
            <w:noWrap/>
            <w:hideMark/>
          </w:tcPr>
          <w:p w:rsidR="00DF750E" w:rsidRPr="00DF750E" w:rsidRDefault="00DF750E" w:rsidP="00DF750E">
            <w:pPr>
              <w:ind w:firstLine="0"/>
              <w:jc w:val="center"/>
              <w:cnfStyle w:val="100000000000"/>
              <w:rPr>
                <w:rFonts w:eastAsia="Times New Roman" w:cs="Times New Roman"/>
                <w:color w:val="000000"/>
                <w:lang w:eastAsia="fr-FR" w:bidi="ar-SA"/>
              </w:rPr>
            </w:pPr>
            <w:r w:rsidRPr="00DF750E">
              <w:rPr>
                <w:rFonts w:eastAsia="Times New Roman" w:cs="Times New Roman"/>
                <w:color w:val="000000"/>
                <w:lang w:eastAsia="fr-FR" w:bidi="ar-SA"/>
              </w:rPr>
              <w:t>Entreprises</w:t>
            </w:r>
          </w:p>
        </w:tc>
        <w:tc>
          <w:tcPr>
            <w:tcW w:w="2106" w:type="dxa"/>
            <w:gridSpan w:val="2"/>
            <w:noWrap/>
            <w:hideMark/>
          </w:tcPr>
          <w:p w:rsidR="00DF750E" w:rsidRPr="00DF750E" w:rsidRDefault="00DF750E" w:rsidP="00DF750E">
            <w:pPr>
              <w:ind w:firstLine="0"/>
              <w:jc w:val="center"/>
              <w:cnfStyle w:val="100000000000"/>
              <w:rPr>
                <w:rFonts w:eastAsia="Times New Roman" w:cs="Times New Roman"/>
                <w:color w:val="000000"/>
                <w:lang w:eastAsia="fr-FR" w:bidi="ar-SA"/>
              </w:rPr>
            </w:pPr>
            <w:r w:rsidRPr="00DF750E">
              <w:rPr>
                <w:rFonts w:eastAsia="Times New Roman" w:cs="Times New Roman"/>
                <w:color w:val="000000"/>
                <w:lang w:eastAsia="fr-FR" w:bidi="ar-SA"/>
              </w:rPr>
              <w:t>Fonctionnaires</w:t>
            </w:r>
          </w:p>
        </w:tc>
      </w:tr>
      <w:tr w:rsidR="00DF750E" w:rsidRPr="00DF750E" w:rsidTr="00DF750E">
        <w:trPr>
          <w:cnfStyle w:val="000000100000"/>
          <w:trHeight w:val="300"/>
          <w:jc w:val="center"/>
        </w:trPr>
        <w:tc>
          <w:tcPr>
            <w:cnfStyle w:val="001000000000"/>
            <w:tcW w:w="2371" w:type="dxa"/>
            <w:vMerge/>
            <w:hideMark/>
          </w:tcPr>
          <w:p w:rsidR="00DF750E" w:rsidRPr="00DF750E" w:rsidRDefault="00DF750E" w:rsidP="00DF750E">
            <w:pPr>
              <w:ind w:firstLine="0"/>
              <w:rPr>
                <w:rFonts w:eastAsia="Times New Roman" w:cs="Times New Roman"/>
                <w:color w:val="000000"/>
                <w:lang w:eastAsia="fr-FR" w:bidi="ar-SA"/>
              </w:rPr>
            </w:pPr>
          </w:p>
        </w:tc>
        <w:tc>
          <w:tcPr>
            <w:tcW w:w="1071" w:type="dxa"/>
            <w:noWrap/>
            <w:hideMark/>
          </w:tcPr>
          <w:p w:rsidR="00DF750E" w:rsidRPr="00DF750E" w:rsidRDefault="00DF750E" w:rsidP="00DA5C08">
            <w:pPr>
              <w:ind w:firstLine="0"/>
              <w:jc w:val="center"/>
              <w:cnfStyle w:val="000000100000"/>
              <w:rPr>
                <w:rFonts w:eastAsia="Times New Roman" w:cs="Times New Roman"/>
                <w:color w:val="000000"/>
                <w:lang w:eastAsia="fr-FR" w:bidi="ar-SA"/>
              </w:rPr>
            </w:pPr>
            <w:r w:rsidRPr="00DF750E">
              <w:rPr>
                <w:rFonts w:eastAsia="Times New Roman" w:cs="Times New Roman"/>
                <w:color w:val="000000"/>
                <w:lang w:eastAsia="fr-FR" w:bidi="ar-SA"/>
              </w:rPr>
              <w:t>Oui</w:t>
            </w:r>
          </w:p>
        </w:tc>
        <w:tc>
          <w:tcPr>
            <w:tcW w:w="1134" w:type="dxa"/>
            <w:noWrap/>
            <w:hideMark/>
          </w:tcPr>
          <w:p w:rsidR="00DF750E" w:rsidRPr="00DF750E" w:rsidRDefault="00DF750E" w:rsidP="00DA5C08">
            <w:pPr>
              <w:ind w:firstLine="0"/>
              <w:jc w:val="center"/>
              <w:cnfStyle w:val="000000100000"/>
              <w:rPr>
                <w:rFonts w:eastAsia="Times New Roman" w:cs="Times New Roman"/>
                <w:color w:val="000000"/>
                <w:lang w:eastAsia="fr-FR" w:bidi="ar-SA"/>
              </w:rPr>
            </w:pPr>
            <w:r w:rsidRPr="00DF750E">
              <w:rPr>
                <w:rFonts w:eastAsia="Times New Roman" w:cs="Times New Roman"/>
                <w:color w:val="000000"/>
                <w:lang w:eastAsia="fr-FR" w:bidi="ar-SA"/>
              </w:rPr>
              <w:t>Non</w:t>
            </w:r>
          </w:p>
        </w:tc>
        <w:tc>
          <w:tcPr>
            <w:tcW w:w="992" w:type="dxa"/>
            <w:noWrap/>
            <w:hideMark/>
          </w:tcPr>
          <w:p w:rsidR="00DF750E" w:rsidRPr="00DF750E" w:rsidRDefault="00DF750E" w:rsidP="00DA5C08">
            <w:pPr>
              <w:ind w:firstLine="0"/>
              <w:jc w:val="center"/>
              <w:cnfStyle w:val="000000100000"/>
              <w:rPr>
                <w:rFonts w:eastAsia="Times New Roman" w:cs="Times New Roman"/>
                <w:color w:val="000000"/>
                <w:lang w:eastAsia="fr-FR" w:bidi="ar-SA"/>
              </w:rPr>
            </w:pPr>
            <w:r w:rsidRPr="00DF750E">
              <w:rPr>
                <w:rFonts w:eastAsia="Times New Roman" w:cs="Times New Roman"/>
                <w:color w:val="000000"/>
                <w:lang w:eastAsia="fr-FR" w:bidi="ar-SA"/>
              </w:rPr>
              <w:t>Oui</w:t>
            </w:r>
          </w:p>
        </w:tc>
        <w:tc>
          <w:tcPr>
            <w:tcW w:w="993" w:type="dxa"/>
            <w:noWrap/>
            <w:hideMark/>
          </w:tcPr>
          <w:p w:rsidR="00DF750E" w:rsidRPr="00DF750E" w:rsidRDefault="00DF750E" w:rsidP="00DA5C08">
            <w:pPr>
              <w:ind w:firstLine="0"/>
              <w:jc w:val="center"/>
              <w:cnfStyle w:val="000000100000"/>
              <w:rPr>
                <w:rFonts w:eastAsia="Times New Roman" w:cs="Times New Roman"/>
                <w:color w:val="000000"/>
                <w:lang w:eastAsia="fr-FR" w:bidi="ar-SA"/>
              </w:rPr>
            </w:pPr>
            <w:r w:rsidRPr="00DF750E">
              <w:rPr>
                <w:rFonts w:eastAsia="Times New Roman" w:cs="Times New Roman"/>
                <w:color w:val="000000"/>
                <w:lang w:eastAsia="fr-FR" w:bidi="ar-SA"/>
              </w:rPr>
              <w:t>Non</w:t>
            </w:r>
          </w:p>
        </w:tc>
        <w:tc>
          <w:tcPr>
            <w:tcW w:w="1114" w:type="dxa"/>
            <w:noWrap/>
            <w:hideMark/>
          </w:tcPr>
          <w:p w:rsidR="00DF750E" w:rsidRPr="00DF750E" w:rsidRDefault="00DF750E" w:rsidP="00DA5C08">
            <w:pPr>
              <w:ind w:firstLine="0"/>
              <w:jc w:val="center"/>
              <w:cnfStyle w:val="000000100000"/>
              <w:rPr>
                <w:rFonts w:eastAsia="Times New Roman" w:cs="Times New Roman"/>
                <w:color w:val="000000"/>
                <w:lang w:eastAsia="fr-FR" w:bidi="ar-SA"/>
              </w:rPr>
            </w:pPr>
            <w:r w:rsidRPr="00DF750E">
              <w:rPr>
                <w:rFonts w:eastAsia="Times New Roman" w:cs="Times New Roman"/>
                <w:color w:val="000000"/>
                <w:lang w:eastAsia="fr-FR" w:bidi="ar-SA"/>
              </w:rPr>
              <w:t>Oui</w:t>
            </w:r>
          </w:p>
        </w:tc>
        <w:tc>
          <w:tcPr>
            <w:tcW w:w="992" w:type="dxa"/>
            <w:noWrap/>
            <w:hideMark/>
          </w:tcPr>
          <w:p w:rsidR="00DF750E" w:rsidRPr="00DF750E" w:rsidRDefault="00DF750E" w:rsidP="00DA5C08">
            <w:pPr>
              <w:ind w:firstLine="0"/>
              <w:jc w:val="center"/>
              <w:cnfStyle w:val="000000100000"/>
              <w:rPr>
                <w:rFonts w:eastAsia="Times New Roman" w:cs="Times New Roman"/>
                <w:color w:val="000000"/>
                <w:lang w:eastAsia="fr-FR" w:bidi="ar-SA"/>
              </w:rPr>
            </w:pPr>
            <w:r w:rsidRPr="00DF750E">
              <w:rPr>
                <w:rFonts w:eastAsia="Times New Roman" w:cs="Times New Roman"/>
                <w:color w:val="000000"/>
                <w:lang w:eastAsia="fr-FR" w:bidi="ar-SA"/>
              </w:rPr>
              <w:t>Non</w:t>
            </w:r>
          </w:p>
        </w:tc>
      </w:tr>
      <w:tr w:rsidR="00DF750E" w:rsidRPr="00DF750E" w:rsidTr="00DF750E">
        <w:trPr>
          <w:trHeight w:val="366"/>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gendarmerie</w:t>
            </w:r>
          </w:p>
        </w:tc>
        <w:tc>
          <w:tcPr>
            <w:tcW w:w="1071"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32</w:t>
            </w:r>
          </w:p>
        </w:tc>
        <w:tc>
          <w:tcPr>
            <w:tcW w:w="113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68</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35,8</w:t>
            </w:r>
          </w:p>
        </w:tc>
        <w:tc>
          <w:tcPr>
            <w:tcW w:w="993"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64,2</w:t>
            </w:r>
          </w:p>
        </w:tc>
        <w:tc>
          <w:tcPr>
            <w:tcW w:w="111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13,7</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86,3</w:t>
            </w:r>
          </w:p>
        </w:tc>
      </w:tr>
      <w:tr w:rsidR="00DF750E" w:rsidRPr="00DF750E" w:rsidTr="00DF750E">
        <w:trPr>
          <w:cnfStyle w:val="000000100000"/>
          <w:trHeight w:val="271"/>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santé</w:t>
            </w:r>
          </w:p>
        </w:tc>
        <w:tc>
          <w:tcPr>
            <w:tcW w:w="1071"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73,1</w:t>
            </w:r>
          </w:p>
        </w:tc>
        <w:tc>
          <w:tcPr>
            <w:tcW w:w="113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26,9</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54,8</w:t>
            </w:r>
          </w:p>
        </w:tc>
        <w:tc>
          <w:tcPr>
            <w:tcW w:w="993"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45,2</w:t>
            </w:r>
          </w:p>
        </w:tc>
        <w:tc>
          <w:tcPr>
            <w:tcW w:w="111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34,6</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65,4</w:t>
            </w:r>
          </w:p>
        </w:tc>
      </w:tr>
      <w:tr w:rsidR="00DF750E" w:rsidRPr="00DF750E" w:rsidTr="00DF750E">
        <w:trPr>
          <w:trHeight w:val="248"/>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police Nationale</w:t>
            </w:r>
          </w:p>
        </w:tc>
        <w:tc>
          <w:tcPr>
            <w:tcW w:w="1071"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81,5</w:t>
            </w:r>
          </w:p>
        </w:tc>
        <w:tc>
          <w:tcPr>
            <w:tcW w:w="113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18,5</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73,7</w:t>
            </w:r>
          </w:p>
        </w:tc>
        <w:tc>
          <w:tcPr>
            <w:tcW w:w="993"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26,3</w:t>
            </w:r>
          </w:p>
        </w:tc>
        <w:tc>
          <w:tcPr>
            <w:tcW w:w="111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48,3</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51,7</w:t>
            </w:r>
          </w:p>
        </w:tc>
      </w:tr>
      <w:tr w:rsidR="00DF750E" w:rsidRPr="00DF750E" w:rsidTr="00DF750E">
        <w:trPr>
          <w:cnfStyle w:val="000000100000"/>
          <w:trHeight w:val="265"/>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L'éducation</w:t>
            </w:r>
          </w:p>
        </w:tc>
        <w:tc>
          <w:tcPr>
            <w:tcW w:w="1071"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47,5</w:t>
            </w:r>
          </w:p>
        </w:tc>
        <w:tc>
          <w:tcPr>
            <w:tcW w:w="113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52,5</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36,8</w:t>
            </w:r>
          </w:p>
        </w:tc>
        <w:tc>
          <w:tcPr>
            <w:tcW w:w="993"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63,2</w:t>
            </w:r>
          </w:p>
        </w:tc>
        <w:tc>
          <w:tcPr>
            <w:tcW w:w="111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15,9</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84,1</w:t>
            </w:r>
          </w:p>
        </w:tc>
      </w:tr>
      <w:tr w:rsidR="00DF750E" w:rsidRPr="00DF750E" w:rsidTr="00DF750E">
        <w:trPr>
          <w:trHeight w:val="270"/>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Douane</w:t>
            </w:r>
          </w:p>
        </w:tc>
        <w:tc>
          <w:tcPr>
            <w:tcW w:w="1071"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58,6</w:t>
            </w:r>
          </w:p>
        </w:tc>
        <w:tc>
          <w:tcPr>
            <w:tcW w:w="113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41,4</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54,8</w:t>
            </w:r>
          </w:p>
        </w:tc>
        <w:tc>
          <w:tcPr>
            <w:tcW w:w="993"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45,2</w:t>
            </w:r>
          </w:p>
        </w:tc>
        <w:tc>
          <w:tcPr>
            <w:tcW w:w="111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21,6</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78,4</w:t>
            </w:r>
          </w:p>
        </w:tc>
      </w:tr>
      <w:tr w:rsidR="00DF750E" w:rsidRPr="00DF750E" w:rsidTr="00DF750E">
        <w:trPr>
          <w:cnfStyle w:val="000000100000"/>
          <w:trHeight w:val="259"/>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Mairie</w:t>
            </w:r>
          </w:p>
        </w:tc>
        <w:tc>
          <w:tcPr>
            <w:tcW w:w="1071"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59,6</w:t>
            </w:r>
          </w:p>
        </w:tc>
        <w:tc>
          <w:tcPr>
            <w:tcW w:w="113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40,4</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50,3</w:t>
            </w:r>
          </w:p>
        </w:tc>
        <w:tc>
          <w:tcPr>
            <w:tcW w:w="993"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49,7</w:t>
            </w:r>
          </w:p>
        </w:tc>
        <w:tc>
          <w:tcPr>
            <w:tcW w:w="111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27,7</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72,3</w:t>
            </w:r>
          </w:p>
        </w:tc>
      </w:tr>
      <w:tr w:rsidR="00DF750E" w:rsidRPr="00DF750E" w:rsidTr="00DF750E">
        <w:trPr>
          <w:trHeight w:val="264"/>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Les impôts</w:t>
            </w:r>
          </w:p>
        </w:tc>
        <w:tc>
          <w:tcPr>
            <w:tcW w:w="1071"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61</w:t>
            </w:r>
          </w:p>
        </w:tc>
        <w:tc>
          <w:tcPr>
            <w:tcW w:w="113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39</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58,3</w:t>
            </w:r>
          </w:p>
        </w:tc>
        <w:tc>
          <w:tcPr>
            <w:tcW w:w="993"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41,7</w:t>
            </w:r>
          </w:p>
        </w:tc>
        <w:tc>
          <w:tcPr>
            <w:tcW w:w="111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24</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76</w:t>
            </w:r>
          </w:p>
        </w:tc>
      </w:tr>
      <w:tr w:rsidR="00DF750E" w:rsidRPr="00DF750E" w:rsidTr="00DF750E">
        <w:trPr>
          <w:cnfStyle w:val="000000100000"/>
          <w:trHeight w:val="267"/>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police municipale</w:t>
            </w:r>
          </w:p>
        </w:tc>
        <w:tc>
          <w:tcPr>
            <w:tcW w:w="1071"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50</w:t>
            </w:r>
          </w:p>
        </w:tc>
        <w:tc>
          <w:tcPr>
            <w:tcW w:w="113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50</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44,2</w:t>
            </w:r>
          </w:p>
        </w:tc>
        <w:tc>
          <w:tcPr>
            <w:tcW w:w="993"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55,8</w:t>
            </w:r>
          </w:p>
        </w:tc>
        <w:tc>
          <w:tcPr>
            <w:tcW w:w="111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23,2</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76,8</w:t>
            </w:r>
          </w:p>
        </w:tc>
      </w:tr>
      <w:tr w:rsidR="00DF750E" w:rsidRPr="00DF750E" w:rsidTr="00DF750E">
        <w:trPr>
          <w:trHeight w:val="258"/>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Les finances</w:t>
            </w:r>
          </w:p>
        </w:tc>
        <w:tc>
          <w:tcPr>
            <w:tcW w:w="1071"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34,3</w:t>
            </w:r>
          </w:p>
        </w:tc>
        <w:tc>
          <w:tcPr>
            <w:tcW w:w="113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65,7</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41</w:t>
            </w:r>
          </w:p>
        </w:tc>
        <w:tc>
          <w:tcPr>
            <w:tcW w:w="993"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59</w:t>
            </w:r>
          </w:p>
        </w:tc>
        <w:tc>
          <w:tcPr>
            <w:tcW w:w="1114"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18,2</w:t>
            </w:r>
          </w:p>
        </w:tc>
        <w:tc>
          <w:tcPr>
            <w:tcW w:w="992" w:type="dxa"/>
            <w:hideMark/>
          </w:tcPr>
          <w:p w:rsidR="00DF750E" w:rsidRPr="00DF750E" w:rsidRDefault="00DF750E" w:rsidP="00DF750E">
            <w:pPr>
              <w:ind w:firstLine="0"/>
              <w:jc w:val="right"/>
              <w:cnfStyle w:val="000000000000"/>
              <w:rPr>
                <w:rFonts w:eastAsia="Times New Roman" w:cs="Arial"/>
                <w:color w:val="000000"/>
                <w:lang w:eastAsia="fr-FR" w:bidi="ar-SA"/>
              </w:rPr>
            </w:pPr>
            <w:r w:rsidRPr="00DF750E">
              <w:rPr>
                <w:rFonts w:eastAsia="Times New Roman" w:cs="Arial"/>
                <w:color w:val="000000"/>
                <w:lang w:eastAsia="fr-FR" w:bidi="ar-SA"/>
              </w:rPr>
              <w:t>81,8</w:t>
            </w:r>
          </w:p>
        </w:tc>
      </w:tr>
      <w:tr w:rsidR="00DF750E" w:rsidRPr="00DF750E" w:rsidTr="00DF750E">
        <w:trPr>
          <w:cnfStyle w:val="000000100000"/>
          <w:trHeight w:val="261"/>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Fonction Publique</w:t>
            </w:r>
          </w:p>
        </w:tc>
        <w:tc>
          <w:tcPr>
            <w:tcW w:w="1071"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46,1</w:t>
            </w:r>
          </w:p>
        </w:tc>
        <w:tc>
          <w:tcPr>
            <w:tcW w:w="113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53,9</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34,1</w:t>
            </w:r>
          </w:p>
        </w:tc>
        <w:tc>
          <w:tcPr>
            <w:tcW w:w="993"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65,9</w:t>
            </w:r>
          </w:p>
        </w:tc>
        <w:tc>
          <w:tcPr>
            <w:tcW w:w="1114"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17</w:t>
            </w:r>
          </w:p>
        </w:tc>
        <w:tc>
          <w:tcPr>
            <w:tcW w:w="992" w:type="dxa"/>
            <w:hideMark/>
          </w:tcPr>
          <w:p w:rsidR="00DF750E" w:rsidRPr="00DF750E" w:rsidRDefault="00DF750E" w:rsidP="00DF750E">
            <w:pPr>
              <w:ind w:firstLine="0"/>
              <w:jc w:val="right"/>
              <w:cnfStyle w:val="000000100000"/>
              <w:rPr>
                <w:rFonts w:eastAsia="Times New Roman" w:cs="Arial"/>
                <w:color w:val="000000"/>
                <w:lang w:eastAsia="fr-FR" w:bidi="ar-SA"/>
              </w:rPr>
            </w:pPr>
            <w:r w:rsidRPr="00DF750E">
              <w:rPr>
                <w:rFonts w:eastAsia="Times New Roman" w:cs="Arial"/>
                <w:color w:val="000000"/>
                <w:lang w:eastAsia="fr-FR" w:bidi="ar-SA"/>
              </w:rPr>
              <w:t>83</w:t>
            </w:r>
          </w:p>
        </w:tc>
      </w:tr>
      <w:tr w:rsidR="00DF750E" w:rsidRPr="00DF750E" w:rsidTr="00DF750E">
        <w:trPr>
          <w:trHeight w:val="300"/>
          <w:jc w:val="center"/>
        </w:trPr>
        <w:tc>
          <w:tcPr>
            <w:cnfStyle w:val="001000000000"/>
            <w:tcW w:w="2371" w:type="dxa"/>
            <w:hideMark/>
          </w:tcPr>
          <w:p w:rsidR="00DF750E" w:rsidRPr="00DF750E" w:rsidRDefault="00DF750E" w:rsidP="00DF750E">
            <w:pPr>
              <w:ind w:firstLine="0"/>
              <w:rPr>
                <w:rFonts w:eastAsia="Times New Roman" w:cs="Arial"/>
                <w:color w:val="000000"/>
                <w:lang w:eastAsia="fr-FR" w:bidi="ar-SA"/>
              </w:rPr>
            </w:pPr>
            <w:r w:rsidRPr="00DF750E">
              <w:rPr>
                <w:rFonts w:eastAsia="Times New Roman" w:cs="Arial"/>
                <w:color w:val="000000"/>
                <w:lang w:eastAsia="fr-FR" w:bidi="ar-SA"/>
              </w:rPr>
              <w:t>La Justice</w:t>
            </w:r>
          </w:p>
        </w:tc>
        <w:tc>
          <w:tcPr>
            <w:tcW w:w="1071" w:type="dxa"/>
            <w:noWrap/>
            <w:hideMark/>
          </w:tcPr>
          <w:p w:rsidR="00DF750E" w:rsidRPr="00DF750E" w:rsidRDefault="00DF750E" w:rsidP="00DF750E">
            <w:pPr>
              <w:ind w:firstLine="0"/>
              <w:jc w:val="right"/>
              <w:cnfStyle w:val="000000000000"/>
              <w:rPr>
                <w:rFonts w:eastAsia="Times New Roman" w:cs="Times New Roman"/>
                <w:color w:val="000000"/>
                <w:lang w:eastAsia="fr-FR" w:bidi="ar-SA"/>
              </w:rPr>
            </w:pPr>
            <w:r w:rsidRPr="00DF750E">
              <w:rPr>
                <w:rFonts w:eastAsia="Times New Roman" w:cs="Times New Roman"/>
                <w:color w:val="000000"/>
                <w:lang w:eastAsia="fr-FR" w:bidi="ar-SA"/>
              </w:rPr>
              <w:t>35,7</w:t>
            </w:r>
          </w:p>
        </w:tc>
        <w:tc>
          <w:tcPr>
            <w:tcW w:w="1134" w:type="dxa"/>
            <w:noWrap/>
            <w:hideMark/>
          </w:tcPr>
          <w:p w:rsidR="00DF750E" w:rsidRPr="00DF750E" w:rsidRDefault="00DF750E" w:rsidP="00DF750E">
            <w:pPr>
              <w:ind w:firstLine="0"/>
              <w:jc w:val="right"/>
              <w:cnfStyle w:val="000000000000"/>
              <w:rPr>
                <w:rFonts w:eastAsia="Times New Roman" w:cs="Times New Roman"/>
                <w:color w:val="000000"/>
                <w:lang w:eastAsia="fr-FR" w:bidi="ar-SA"/>
              </w:rPr>
            </w:pPr>
            <w:r w:rsidRPr="00DF750E">
              <w:rPr>
                <w:rFonts w:eastAsia="Times New Roman" w:cs="Times New Roman"/>
                <w:color w:val="000000"/>
                <w:lang w:eastAsia="fr-FR" w:bidi="ar-SA"/>
              </w:rPr>
              <w:t>64,3</w:t>
            </w:r>
          </w:p>
        </w:tc>
        <w:tc>
          <w:tcPr>
            <w:tcW w:w="992" w:type="dxa"/>
            <w:noWrap/>
            <w:hideMark/>
          </w:tcPr>
          <w:p w:rsidR="00DF750E" w:rsidRPr="00DF750E" w:rsidRDefault="00DF750E" w:rsidP="00DF750E">
            <w:pPr>
              <w:ind w:firstLine="0"/>
              <w:jc w:val="right"/>
              <w:cnfStyle w:val="000000000000"/>
              <w:rPr>
                <w:rFonts w:eastAsia="Times New Roman" w:cs="Times New Roman"/>
                <w:color w:val="000000"/>
                <w:lang w:eastAsia="fr-FR" w:bidi="ar-SA"/>
              </w:rPr>
            </w:pPr>
            <w:r w:rsidRPr="00DF750E">
              <w:rPr>
                <w:rFonts w:eastAsia="Times New Roman" w:cs="Times New Roman"/>
                <w:color w:val="000000"/>
                <w:lang w:eastAsia="fr-FR" w:bidi="ar-SA"/>
              </w:rPr>
              <w:t>31,5</w:t>
            </w:r>
          </w:p>
        </w:tc>
        <w:tc>
          <w:tcPr>
            <w:tcW w:w="993" w:type="dxa"/>
            <w:noWrap/>
            <w:hideMark/>
          </w:tcPr>
          <w:p w:rsidR="00DF750E" w:rsidRPr="00DF750E" w:rsidRDefault="00DF750E" w:rsidP="00DF750E">
            <w:pPr>
              <w:ind w:firstLine="0"/>
              <w:jc w:val="right"/>
              <w:cnfStyle w:val="000000000000"/>
              <w:rPr>
                <w:rFonts w:eastAsia="Times New Roman" w:cs="Times New Roman"/>
                <w:color w:val="000000"/>
                <w:lang w:eastAsia="fr-FR" w:bidi="ar-SA"/>
              </w:rPr>
            </w:pPr>
            <w:r w:rsidRPr="00DF750E">
              <w:rPr>
                <w:rFonts w:eastAsia="Times New Roman" w:cs="Times New Roman"/>
                <w:color w:val="000000"/>
                <w:lang w:eastAsia="fr-FR" w:bidi="ar-SA"/>
              </w:rPr>
              <w:t>68,5</w:t>
            </w:r>
          </w:p>
        </w:tc>
        <w:tc>
          <w:tcPr>
            <w:tcW w:w="1114" w:type="dxa"/>
            <w:noWrap/>
            <w:hideMark/>
          </w:tcPr>
          <w:p w:rsidR="00DF750E" w:rsidRPr="00DF750E" w:rsidRDefault="00DF750E" w:rsidP="00DF750E">
            <w:pPr>
              <w:ind w:firstLine="0"/>
              <w:jc w:val="right"/>
              <w:cnfStyle w:val="000000000000"/>
              <w:rPr>
                <w:rFonts w:eastAsia="Times New Roman" w:cs="Times New Roman"/>
                <w:color w:val="000000"/>
                <w:lang w:eastAsia="fr-FR" w:bidi="ar-SA"/>
              </w:rPr>
            </w:pPr>
            <w:r w:rsidRPr="00DF750E">
              <w:rPr>
                <w:rFonts w:eastAsia="Times New Roman" w:cs="Times New Roman"/>
                <w:color w:val="000000"/>
                <w:lang w:eastAsia="fr-FR" w:bidi="ar-SA"/>
              </w:rPr>
              <w:t>14,1</w:t>
            </w:r>
          </w:p>
        </w:tc>
        <w:tc>
          <w:tcPr>
            <w:tcW w:w="992" w:type="dxa"/>
            <w:noWrap/>
            <w:hideMark/>
          </w:tcPr>
          <w:p w:rsidR="00DF750E" w:rsidRPr="00DF750E" w:rsidRDefault="00DF750E" w:rsidP="00DF750E">
            <w:pPr>
              <w:ind w:firstLine="0"/>
              <w:jc w:val="right"/>
              <w:cnfStyle w:val="000000000000"/>
              <w:rPr>
                <w:rFonts w:eastAsia="Times New Roman" w:cs="Times New Roman"/>
                <w:color w:val="000000"/>
                <w:lang w:eastAsia="fr-FR" w:bidi="ar-SA"/>
              </w:rPr>
            </w:pPr>
            <w:r w:rsidRPr="00DF750E">
              <w:rPr>
                <w:rFonts w:eastAsia="Times New Roman" w:cs="Times New Roman"/>
                <w:color w:val="000000"/>
                <w:lang w:eastAsia="fr-FR" w:bidi="ar-SA"/>
              </w:rPr>
              <w:t>85,9</w:t>
            </w:r>
          </w:p>
        </w:tc>
      </w:tr>
    </w:tbl>
    <w:p w:rsidR="00DF750E" w:rsidRDefault="00DF750E" w:rsidP="001C3E2D">
      <w:pPr>
        <w:jc w:val="center"/>
        <w:rPr>
          <w:sz w:val="24"/>
          <w:szCs w:val="24"/>
        </w:rPr>
      </w:pPr>
    </w:p>
    <w:p w:rsidR="00DF750E" w:rsidRDefault="00DF750E" w:rsidP="001C3E2D">
      <w:pPr>
        <w:jc w:val="center"/>
        <w:rPr>
          <w:sz w:val="24"/>
          <w:szCs w:val="24"/>
        </w:rPr>
      </w:pPr>
    </w:p>
    <w:p w:rsidR="001C3E2D" w:rsidRDefault="001C3E2D" w:rsidP="00C56825"/>
    <w:p w:rsidR="00DA5C08" w:rsidRDefault="00794819" w:rsidP="00CA0B61">
      <w:pPr>
        <w:jc w:val="center"/>
        <w:rPr>
          <w:sz w:val="24"/>
          <w:szCs w:val="24"/>
        </w:rPr>
      </w:pPr>
      <w:r w:rsidRPr="00D27FA8">
        <w:rPr>
          <w:sz w:val="24"/>
          <w:szCs w:val="24"/>
        </w:rPr>
        <w:t xml:space="preserve">Graphique </w:t>
      </w:r>
      <w:r w:rsidR="00835616" w:rsidRPr="00D27FA8">
        <w:rPr>
          <w:sz w:val="24"/>
          <w:szCs w:val="24"/>
        </w:rPr>
        <w:t>9</w:t>
      </w:r>
      <w:r w:rsidR="009A0ED5" w:rsidRPr="00D27FA8">
        <w:rPr>
          <w:sz w:val="24"/>
          <w:szCs w:val="24"/>
        </w:rPr>
        <w:t xml:space="preserve"> : </w:t>
      </w:r>
    </w:p>
    <w:p w:rsidR="00D45001" w:rsidRDefault="00532DEB" w:rsidP="00CA0B61">
      <w:pPr>
        <w:jc w:val="center"/>
        <w:rPr>
          <w:sz w:val="24"/>
          <w:szCs w:val="24"/>
        </w:rPr>
      </w:pPr>
      <w:r w:rsidRPr="00D27FA8">
        <w:rPr>
          <w:sz w:val="24"/>
          <w:szCs w:val="24"/>
        </w:rPr>
        <w:t>Pourcentage de ménages témoins d’a</w:t>
      </w:r>
      <w:r w:rsidR="00CA0B61" w:rsidRPr="00D27FA8">
        <w:rPr>
          <w:sz w:val="24"/>
          <w:szCs w:val="24"/>
        </w:rPr>
        <w:t>ctes de corruption dans différ</w:t>
      </w:r>
      <w:r w:rsidR="009A0ED5" w:rsidRPr="00D27FA8">
        <w:rPr>
          <w:sz w:val="24"/>
          <w:szCs w:val="24"/>
        </w:rPr>
        <w:t>e</w:t>
      </w:r>
      <w:r w:rsidR="00CA0B61" w:rsidRPr="00D27FA8">
        <w:rPr>
          <w:sz w:val="24"/>
          <w:szCs w:val="24"/>
        </w:rPr>
        <w:t>nt</w:t>
      </w:r>
      <w:r w:rsidR="009A0ED5" w:rsidRPr="00D27FA8">
        <w:rPr>
          <w:sz w:val="24"/>
          <w:szCs w:val="24"/>
        </w:rPr>
        <w:t xml:space="preserve">s services </w:t>
      </w:r>
    </w:p>
    <w:p w:rsidR="00EA5B38" w:rsidRDefault="00EA5B38" w:rsidP="00CA0B61">
      <w:pPr>
        <w:jc w:val="center"/>
        <w:rPr>
          <w:sz w:val="24"/>
          <w:szCs w:val="24"/>
        </w:rPr>
      </w:pPr>
    </w:p>
    <w:p w:rsidR="00DA5C08" w:rsidRDefault="00794819" w:rsidP="00CA0B61">
      <w:pPr>
        <w:jc w:val="center"/>
        <w:rPr>
          <w:sz w:val="24"/>
          <w:szCs w:val="24"/>
        </w:rPr>
      </w:pPr>
      <w:r w:rsidRPr="00D27FA8">
        <w:rPr>
          <w:sz w:val="24"/>
          <w:szCs w:val="24"/>
        </w:rPr>
        <w:t xml:space="preserve">Graphique </w:t>
      </w:r>
      <w:r w:rsidR="00835616" w:rsidRPr="00D27FA8">
        <w:rPr>
          <w:sz w:val="24"/>
          <w:szCs w:val="24"/>
        </w:rPr>
        <w:t>10</w:t>
      </w:r>
      <w:r w:rsidRPr="00D27FA8">
        <w:rPr>
          <w:sz w:val="24"/>
          <w:szCs w:val="24"/>
        </w:rPr>
        <w:t xml:space="preserve"> : </w:t>
      </w:r>
    </w:p>
    <w:p w:rsidR="00794819" w:rsidRDefault="00532DEB" w:rsidP="00CA0B61">
      <w:pPr>
        <w:jc w:val="center"/>
        <w:rPr>
          <w:sz w:val="24"/>
          <w:szCs w:val="24"/>
        </w:rPr>
      </w:pPr>
      <w:r w:rsidRPr="00D27FA8">
        <w:rPr>
          <w:sz w:val="24"/>
          <w:szCs w:val="24"/>
        </w:rPr>
        <w:t xml:space="preserve">Pourcentage d’entreprises témoins </w:t>
      </w:r>
      <w:r w:rsidR="00CA0B61" w:rsidRPr="00D27FA8">
        <w:rPr>
          <w:sz w:val="24"/>
          <w:szCs w:val="24"/>
        </w:rPr>
        <w:t>d’a</w:t>
      </w:r>
      <w:r w:rsidR="00794819" w:rsidRPr="00D27FA8">
        <w:rPr>
          <w:sz w:val="24"/>
          <w:szCs w:val="24"/>
        </w:rPr>
        <w:t xml:space="preserve">ctes de corruptions dans </w:t>
      </w:r>
      <w:r w:rsidR="00CA0B61" w:rsidRPr="00D27FA8">
        <w:rPr>
          <w:sz w:val="24"/>
          <w:szCs w:val="24"/>
        </w:rPr>
        <w:t>différents s</w:t>
      </w:r>
      <w:r w:rsidR="00794819" w:rsidRPr="00D27FA8">
        <w:rPr>
          <w:sz w:val="24"/>
          <w:szCs w:val="24"/>
        </w:rPr>
        <w:t>ervice</w:t>
      </w:r>
      <w:r w:rsidR="00CA0B61" w:rsidRPr="00D27FA8">
        <w:rPr>
          <w:sz w:val="24"/>
          <w:szCs w:val="24"/>
        </w:rPr>
        <w:t>s</w:t>
      </w:r>
    </w:p>
    <w:p w:rsidR="00EA5B38" w:rsidRDefault="00EA5B38" w:rsidP="00CA0B61">
      <w:pPr>
        <w:jc w:val="center"/>
        <w:rPr>
          <w:sz w:val="24"/>
          <w:szCs w:val="24"/>
        </w:rPr>
      </w:pPr>
    </w:p>
    <w:p w:rsidR="00DA5C08" w:rsidRDefault="00CA0B61" w:rsidP="006B23BB">
      <w:pPr>
        <w:jc w:val="center"/>
        <w:rPr>
          <w:sz w:val="24"/>
          <w:szCs w:val="24"/>
        </w:rPr>
      </w:pPr>
      <w:r w:rsidRPr="006B23BB">
        <w:rPr>
          <w:sz w:val="24"/>
          <w:szCs w:val="24"/>
        </w:rPr>
        <w:t xml:space="preserve">Graphique </w:t>
      </w:r>
      <w:r w:rsidR="00835616" w:rsidRPr="006B23BB">
        <w:rPr>
          <w:sz w:val="24"/>
          <w:szCs w:val="24"/>
        </w:rPr>
        <w:t>11</w:t>
      </w:r>
      <w:r w:rsidRPr="006B23BB">
        <w:rPr>
          <w:sz w:val="24"/>
          <w:szCs w:val="24"/>
        </w:rPr>
        <w:t xml:space="preserve"> : </w:t>
      </w:r>
    </w:p>
    <w:p w:rsidR="00CA0B61" w:rsidRDefault="00CA0B61" w:rsidP="006B23BB">
      <w:pPr>
        <w:jc w:val="center"/>
        <w:rPr>
          <w:sz w:val="24"/>
          <w:szCs w:val="24"/>
        </w:rPr>
      </w:pPr>
      <w:r w:rsidRPr="006B23BB">
        <w:rPr>
          <w:sz w:val="24"/>
          <w:szCs w:val="24"/>
        </w:rPr>
        <w:t>Pourcentage de fonctionnaires témoins d’actes de corruptions dans différents services</w:t>
      </w:r>
    </w:p>
    <w:p w:rsidR="00714975" w:rsidRDefault="00714975" w:rsidP="006B23BB">
      <w:pPr>
        <w:jc w:val="center"/>
        <w:rPr>
          <w:sz w:val="24"/>
          <w:szCs w:val="24"/>
        </w:rPr>
      </w:pPr>
    </w:p>
    <w:p w:rsidR="00714975" w:rsidRDefault="00714975" w:rsidP="006B23BB">
      <w:pPr>
        <w:jc w:val="center"/>
        <w:rPr>
          <w:sz w:val="24"/>
          <w:szCs w:val="24"/>
        </w:rPr>
      </w:pPr>
    </w:p>
    <w:p w:rsidR="00714975" w:rsidRPr="006B23BB" w:rsidRDefault="00714975" w:rsidP="006B23BB">
      <w:pPr>
        <w:jc w:val="center"/>
        <w:rPr>
          <w:sz w:val="24"/>
          <w:szCs w:val="24"/>
        </w:rPr>
      </w:pPr>
    </w:p>
    <w:p w:rsidR="00CA0B61" w:rsidRDefault="00CA0B61" w:rsidP="00D27FA8">
      <w:pPr>
        <w:jc w:val="center"/>
      </w:pPr>
    </w:p>
    <w:p w:rsidR="00CA0B61" w:rsidRPr="00D27FA8" w:rsidRDefault="00CA0B61" w:rsidP="00794819">
      <w:pPr>
        <w:rPr>
          <w:sz w:val="24"/>
          <w:szCs w:val="24"/>
        </w:rPr>
      </w:pPr>
    </w:p>
    <w:p w:rsidR="00794819" w:rsidRPr="007421BC" w:rsidRDefault="00026C5B" w:rsidP="004E5F82">
      <w:pPr>
        <w:pStyle w:val="Titre2"/>
        <w:numPr>
          <w:ilvl w:val="1"/>
          <w:numId w:val="9"/>
        </w:numPr>
        <w:rPr>
          <w:b/>
          <w:bCs/>
          <w:sz w:val="28"/>
          <w:szCs w:val="28"/>
        </w:rPr>
      </w:pPr>
      <w:bookmarkStart w:id="53" w:name="_Toc237591971"/>
      <w:r w:rsidRPr="007421BC">
        <w:rPr>
          <w:b/>
          <w:bCs/>
          <w:sz w:val="28"/>
          <w:szCs w:val="28"/>
        </w:rPr>
        <w:lastRenderedPageBreak/>
        <w:t xml:space="preserve">Influence </w:t>
      </w:r>
      <w:r w:rsidR="00B70AF8" w:rsidRPr="007421BC">
        <w:rPr>
          <w:b/>
          <w:bCs/>
          <w:sz w:val="28"/>
          <w:szCs w:val="28"/>
        </w:rPr>
        <w:t>de la corruption aux niveaux personnels, professionnels et des affaires</w:t>
      </w:r>
      <w:bookmarkEnd w:id="53"/>
    </w:p>
    <w:p w:rsidR="00840428" w:rsidRDefault="00A67538" w:rsidP="00840428">
      <w:pPr>
        <w:jc w:val="both"/>
        <w:rPr>
          <w:rFonts w:eastAsia="Times New Roman" w:cs="Times New Roman"/>
          <w:color w:val="000000"/>
          <w:sz w:val="24"/>
          <w:szCs w:val="24"/>
          <w:lang w:eastAsia="fr-FR" w:bidi="ar-SA"/>
        </w:rPr>
      </w:pPr>
      <w:r>
        <w:rPr>
          <w:sz w:val="24"/>
          <w:szCs w:val="24"/>
        </w:rPr>
        <w:t xml:space="preserve">L’influence de la corruption est </w:t>
      </w:r>
      <w:r w:rsidRPr="00A67538">
        <w:rPr>
          <w:sz w:val="24"/>
          <w:szCs w:val="24"/>
        </w:rPr>
        <w:t xml:space="preserve">examinée ici </w:t>
      </w:r>
      <w:r>
        <w:rPr>
          <w:sz w:val="24"/>
          <w:szCs w:val="24"/>
        </w:rPr>
        <w:t>par rapport à l</w:t>
      </w:r>
      <w:r w:rsidRPr="00A67538">
        <w:rPr>
          <w:rFonts w:eastAsia="Times New Roman" w:cs="Arial"/>
          <w:color w:val="000000"/>
          <w:sz w:val="24"/>
          <w:szCs w:val="24"/>
          <w:lang w:eastAsia="fr-FR" w:bidi="ar-SA"/>
        </w:rPr>
        <w:t>a vie personnelle et familiale</w:t>
      </w:r>
      <w:r>
        <w:rPr>
          <w:rFonts w:eastAsia="Times New Roman" w:cs="Arial"/>
          <w:color w:val="000000"/>
          <w:sz w:val="24"/>
          <w:szCs w:val="24"/>
          <w:lang w:eastAsia="fr-FR" w:bidi="ar-SA"/>
        </w:rPr>
        <w:t>, l</w:t>
      </w:r>
      <w:r w:rsidRPr="00A67538">
        <w:rPr>
          <w:rFonts w:eastAsia="Times New Roman" w:cs="Arial"/>
          <w:color w:val="000000"/>
          <w:sz w:val="24"/>
          <w:szCs w:val="24"/>
          <w:lang w:eastAsia="fr-FR" w:bidi="ar-SA"/>
        </w:rPr>
        <w:t>a vie professionnelle</w:t>
      </w:r>
      <w:r>
        <w:rPr>
          <w:rFonts w:eastAsia="Times New Roman" w:cs="Arial"/>
          <w:color w:val="000000"/>
          <w:sz w:val="24"/>
          <w:szCs w:val="24"/>
          <w:lang w:eastAsia="fr-FR" w:bidi="ar-SA"/>
        </w:rPr>
        <w:t xml:space="preserve"> et </w:t>
      </w:r>
      <w:r w:rsidRPr="00A67538">
        <w:rPr>
          <w:rFonts w:eastAsia="Times New Roman" w:cs="Times New Roman"/>
          <w:color w:val="000000"/>
          <w:sz w:val="24"/>
          <w:szCs w:val="24"/>
          <w:lang w:eastAsia="fr-FR" w:bidi="ar-SA"/>
        </w:rPr>
        <w:t>l'environnement des affaires</w:t>
      </w:r>
      <w:r>
        <w:rPr>
          <w:rFonts w:eastAsia="Times New Roman" w:cs="Times New Roman"/>
          <w:color w:val="000000"/>
          <w:sz w:val="24"/>
          <w:szCs w:val="24"/>
          <w:lang w:eastAsia="fr-FR" w:bidi="ar-SA"/>
        </w:rPr>
        <w:t xml:space="preserve">. </w:t>
      </w:r>
    </w:p>
    <w:p w:rsidR="00840428" w:rsidRDefault="00840428" w:rsidP="00840428">
      <w:pPr>
        <w:jc w:val="both"/>
        <w:rPr>
          <w:rFonts w:eastAsia="Times New Roman" w:cs="Times New Roman"/>
          <w:color w:val="000000"/>
          <w:sz w:val="24"/>
          <w:szCs w:val="24"/>
          <w:lang w:eastAsia="fr-FR" w:bidi="ar-SA"/>
        </w:rPr>
      </w:pPr>
    </w:p>
    <w:p w:rsidR="00794819" w:rsidRDefault="00A67538" w:rsidP="00660360">
      <w:pPr>
        <w:jc w:val="both"/>
        <w:rPr>
          <w:rFonts w:eastAsia="Times New Roman" w:cs="Times New Roman"/>
          <w:color w:val="000000"/>
          <w:sz w:val="24"/>
          <w:szCs w:val="24"/>
          <w:lang w:eastAsia="fr-FR" w:bidi="ar-SA"/>
        </w:rPr>
      </w:pPr>
      <w:r>
        <w:rPr>
          <w:rFonts w:eastAsia="Times New Roman" w:cs="Times New Roman"/>
          <w:color w:val="000000"/>
          <w:sz w:val="24"/>
          <w:szCs w:val="24"/>
          <w:lang w:eastAsia="fr-FR" w:bidi="ar-SA"/>
        </w:rPr>
        <w:t>Il ressort du tableau 6 et des graphiques sous-jacents (12,</w:t>
      </w:r>
      <w:r w:rsidR="00081244">
        <w:rPr>
          <w:rFonts w:eastAsia="Times New Roman" w:cs="Times New Roman"/>
          <w:color w:val="000000"/>
          <w:sz w:val="24"/>
          <w:szCs w:val="24"/>
          <w:lang w:eastAsia="fr-FR" w:bidi="ar-SA"/>
        </w:rPr>
        <w:t xml:space="preserve"> </w:t>
      </w:r>
      <w:r>
        <w:rPr>
          <w:rFonts w:eastAsia="Times New Roman" w:cs="Times New Roman"/>
          <w:color w:val="000000"/>
          <w:sz w:val="24"/>
          <w:szCs w:val="24"/>
          <w:lang w:eastAsia="fr-FR" w:bidi="ar-SA"/>
        </w:rPr>
        <w:t xml:space="preserve">13 et 14) que </w:t>
      </w:r>
      <w:r w:rsidR="00840428">
        <w:rPr>
          <w:rFonts w:eastAsia="Times New Roman" w:cs="Times New Roman"/>
          <w:color w:val="000000"/>
          <w:sz w:val="24"/>
          <w:szCs w:val="24"/>
          <w:lang w:eastAsia="fr-FR" w:bidi="ar-SA"/>
        </w:rPr>
        <w:t xml:space="preserve">ceux qui pensent que cette influence est grande ou moyenne par rapport à leur vie personnelle et familiale </w:t>
      </w:r>
      <w:r w:rsidR="00660360">
        <w:rPr>
          <w:rFonts w:eastAsia="Times New Roman" w:cs="Times New Roman"/>
          <w:color w:val="000000"/>
          <w:sz w:val="24"/>
          <w:szCs w:val="24"/>
          <w:lang w:eastAsia="fr-FR" w:bidi="ar-SA"/>
        </w:rPr>
        <w:t>représentent 71</w:t>
      </w:r>
      <w:r w:rsidR="00081244">
        <w:rPr>
          <w:rFonts w:eastAsia="Times New Roman" w:cs="Times New Roman"/>
          <w:color w:val="000000"/>
          <w:sz w:val="24"/>
          <w:szCs w:val="24"/>
          <w:lang w:eastAsia="fr-FR" w:bidi="ar-SA"/>
        </w:rPr>
        <w:t>,</w:t>
      </w:r>
      <w:r w:rsidR="00660360">
        <w:rPr>
          <w:rFonts w:eastAsia="Times New Roman" w:cs="Times New Roman"/>
          <w:color w:val="000000"/>
          <w:sz w:val="24"/>
          <w:szCs w:val="24"/>
          <w:lang w:eastAsia="fr-FR" w:bidi="ar-SA"/>
        </w:rPr>
        <w:t>3</w:t>
      </w:r>
      <w:r w:rsidR="00081244">
        <w:rPr>
          <w:rFonts w:eastAsia="Times New Roman" w:cs="Times New Roman"/>
          <w:color w:val="000000"/>
          <w:sz w:val="24"/>
          <w:szCs w:val="24"/>
          <w:lang w:eastAsia="fr-FR" w:bidi="ar-SA"/>
        </w:rPr>
        <w:t>% des ménages,</w:t>
      </w:r>
      <w:r w:rsidR="00660360">
        <w:rPr>
          <w:rFonts w:eastAsia="Times New Roman" w:cs="Times New Roman"/>
          <w:color w:val="000000"/>
          <w:sz w:val="24"/>
          <w:szCs w:val="24"/>
          <w:lang w:eastAsia="fr-FR" w:bidi="ar-SA"/>
        </w:rPr>
        <w:t xml:space="preserve"> </w:t>
      </w:r>
      <w:r w:rsidR="00840428">
        <w:rPr>
          <w:rFonts w:eastAsia="Times New Roman" w:cs="Times New Roman"/>
          <w:color w:val="000000"/>
          <w:sz w:val="24"/>
          <w:szCs w:val="24"/>
          <w:lang w:eastAsia="fr-FR" w:bidi="ar-SA"/>
        </w:rPr>
        <w:t>7</w:t>
      </w:r>
      <w:r w:rsidR="00660360">
        <w:rPr>
          <w:rFonts w:eastAsia="Times New Roman" w:cs="Times New Roman"/>
          <w:color w:val="000000"/>
          <w:sz w:val="24"/>
          <w:szCs w:val="24"/>
          <w:lang w:eastAsia="fr-FR" w:bidi="ar-SA"/>
        </w:rPr>
        <w:t>3</w:t>
      </w:r>
      <w:r w:rsidR="00840428">
        <w:rPr>
          <w:rFonts w:eastAsia="Times New Roman" w:cs="Times New Roman"/>
          <w:color w:val="000000"/>
          <w:sz w:val="24"/>
          <w:szCs w:val="24"/>
          <w:lang w:eastAsia="fr-FR" w:bidi="ar-SA"/>
        </w:rPr>
        <w:t>,</w:t>
      </w:r>
      <w:r w:rsidR="00660360">
        <w:rPr>
          <w:rFonts w:eastAsia="Times New Roman" w:cs="Times New Roman"/>
          <w:color w:val="000000"/>
          <w:sz w:val="24"/>
          <w:szCs w:val="24"/>
          <w:lang w:eastAsia="fr-FR" w:bidi="ar-SA"/>
        </w:rPr>
        <w:t>7</w:t>
      </w:r>
      <w:r w:rsidR="00840428">
        <w:rPr>
          <w:rFonts w:eastAsia="Times New Roman" w:cs="Times New Roman"/>
          <w:color w:val="000000"/>
          <w:sz w:val="24"/>
          <w:szCs w:val="24"/>
          <w:lang w:eastAsia="fr-FR" w:bidi="ar-SA"/>
        </w:rPr>
        <w:t>% des entrepreneurs et 7</w:t>
      </w:r>
      <w:r w:rsidR="00660360">
        <w:rPr>
          <w:rFonts w:eastAsia="Times New Roman" w:cs="Times New Roman"/>
          <w:color w:val="000000"/>
          <w:sz w:val="24"/>
          <w:szCs w:val="24"/>
          <w:lang w:eastAsia="fr-FR" w:bidi="ar-SA"/>
        </w:rPr>
        <w:t>5</w:t>
      </w:r>
      <w:r w:rsidR="00840428">
        <w:rPr>
          <w:rFonts w:eastAsia="Times New Roman" w:cs="Times New Roman"/>
          <w:color w:val="000000"/>
          <w:sz w:val="24"/>
          <w:szCs w:val="24"/>
          <w:lang w:eastAsia="fr-FR" w:bidi="ar-SA"/>
        </w:rPr>
        <w:t>,</w:t>
      </w:r>
      <w:r w:rsidR="00660360">
        <w:rPr>
          <w:rFonts w:eastAsia="Times New Roman" w:cs="Times New Roman"/>
          <w:color w:val="000000"/>
          <w:sz w:val="24"/>
          <w:szCs w:val="24"/>
          <w:lang w:eastAsia="fr-FR" w:bidi="ar-SA"/>
        </w:rPr>
        <w:t>5</w:t>
      </w:r>
      <w:r w:rsidR="00840428">
        <w:rPr>
          <w:rFonts w:eastAsia="Times New Roman" w:cs="Times New Roman"/>
          <w:color w:val="000000"/>
          <w:sz w:val="24"/>
          <w:szCs w:val="24"/>
          <w:lang w:eastAsia="fr-FR" w:bidi="ar-SA"/>
        </w:rPr>
        <w:t>% des fonctionnaires enquêtés.</w:t>
      </w:r>
    </w:p>
    <w:p w:rsidR="00840428" w:rsidRDefault="00840428" w:rsidP="00840428">
      <w:pPr>
        <w:jc w:val="both"/>
        <w:rPr>
          <w:rFonts w:eastAsia="Times New Roman" w:cs="Times New Roman"/>
          <w:color w:val="000000"/>
          <w:sz w:val="24"/>
          <w:szCs w:val="24"/>
          <w:lang w:eastAsia="fr-FR" w:bidi="ar-SA"/>
        </w:rPr>
      </w:pPr>
    </w:p>
    <w:p w:rsidR="00840428" w:rsidRDefault="00840428" w:rsidP="00660360">
      <w:pPr>
        <w:jc w:val="both"/>
        <w:rPr>
          <w:sz w:val="24"/>
          <w:szCs w:val="24"/>
        </w:rPr>
      </w:pPr>
      <w:r>
        <w:rPr>
          <w:sz w:val="24"/>
          <w:szCs w:val="24"/>
        </w:rPr>
        <w:t>En ce qui concerne la perception de l’influence de la cor</w:t>
      </w:r>
      <w:r w:rsidR="00EB38C9">
        <w:rPr>
          <w:sz w:val="24"/>
          <w:szCs w:val="24"/>
        </w:rPr>
        <w:t>r</w:t>
      </w:r>
      <w:r>
        <w:rPr>
          <w:sz w:val="24"/>
          <w:szCs w:val="24"/>
        </w:rPr>
        <w:t>upti</w:t>
      </w:r>
      <w:r w:rsidR="00EB38C9">
        <w:rPr>
          <w:sz w:val="24"/>
          <w:szCs w:val="24"/>
        </w:rPr>
        <w:t>on</w:t>
      </w:r>
      <w:r>
        <w:rPr>
          <w:sz w:val="24"/>
          <w:szCs w:val="24"/>
        </w:rPr>
        <w:t xml:space="preserve"> sur la vie p</w:t>
      </w:r>
      <w:r w:rsidR="00EB38C9">
        <w:rPr>
          <w:sz w:val="24"/>
          <w:szCs w:val="24"/>
        </w:rPr>
        <w:t xml:space="preserve">rofessionnelle, ils sont </w:t>
      </w:r>
      <w:r w:rsidR="00660360">
        <w:rPr>
          <w:sz w:val="24"/>
          <w:szCs w:val="24"/>
        </w:rPr>
        <w:t>76</w:t>
      </w:r>
      <w:r w:rsidR="00EB38C9">
        <w:rPr>
          <w:sz w:val="24"/>
          <w:szCs w:val="24"/>
        </w:rPr>
        <w:t>,</w:t>
      </w:r>
      <w:r w:rsidR="00660360">
        <w:rPr>
          <w:sz w:val="24"/>
          <w:szCs w:val="24"/>
        </w:rPr>
        <w:t>2</w:t>
      </w:r>
      <w:r w:rsidR="00EB38C9">
        <w:rPr>
          <w:sz w:val="24"/>
          <w:szCs w:val="24"/>
        </w:rPr>
        <w:t>% des ménages, 78,</w:t>
      </w:r>
      <w:r w:rsidR="00660360">
        <w:rPr>
          <w:sz w:val="24"/>
          <w:szCs w:val="24"/>
        </w:rPr>
        <w:t>3</w:t>
      </w:r>
      <w:r w:rsidR="00EB38C9">
        <w:rPr>
          <w:sz w:val="24"/>
          <w:szCs w:val="24"/>
        </w:rPr>
        <w:t>% des entreprises et 8</w:t>
      </w:r>
      <w:r w:rsidR="00660360">
        <w:rPr>
          <w:sz w:val="24"/>
          <w:szCs w:val="24"/>
        </w:rPr>
        <w:t>1</w:t>
      </w:r>
      <w:r w:rsidR="00EB38C9">
        <w:rPr>
          <w:sz w:val="24"/>
          <w:szCs w:val="24"/>
        </w:rPr>
        <w:t>,</w:t>
      </w:r>
      <w:r w:rsidR="00660360">
        <w:rPr>
          <w:sz w:val="24"/>
          <w:szCs w:val="24"/>
        </w:rPr>
        <w:t>3</w:t>
      </w:r>
      <w:r w:rsidR="00EB38C9">
        <w:rPr>
          <w:sz w:val="24"/>
          <w:szCs w:val="24"/>
        </w:rPr>
        <w:t xml:space="preserve">% des fonctionnaires à penser qu’elle </w:t>
      </w:r>
      <w:r w:rsidR="00081244">
        <w:rPr>
          <w:sz w:val="24"/>
          <w:szCs w:val="24"/>
        </w:rPr>
        <w:t xml:space="preserve">est </w:t>
      </w:r>
      <w:r w:rsidR="00EB38C9">
        <w:rPr>
          <w:sz w:val="24"/>
          <w:szCs w:val="24"/>
        </w:rPr>
        <w:t>grande ou à la rigueur moyenne.</w:t>
      </w:r>
    </w:p>
    <w:p w:rsidR="00EB38C9" w:rsidRDefault="00EB38C9" w:rsidP="00EB38C9">
      <w:pPr>
        <w:jc w:val="both"/>
        <w:rPr>
          <w:sz w:val="24"/>
          <w:szCs w:val="24"/>
        </w:rPr>
      </w:pPr>
    </w:p>
    <w:p w:rsidR="00EB38C9" w:rsidRDefault="00EB38C9" w:rsidP="00660360">
      <w:pPr>
        <w:jc w:val="both"/>
        <w:rPr>
          <w:sz w:val="24"/>
          <w:szCs w:val="24"/>
        </w:rPr>
      </w:pPr>
      <w:r>
        <w:rPr>
          <w:sz w:val="24"/>
          <w:szCs w:val="24"/>
        </w:rPr>
        <w:t>Au niveau de l’environnement des affaires, 7</w:t>
      </w:r>
      <w:r w:rsidR="00660360">
        <w:rPr>
          <w:sz w:val="24"/>
          <w:szCs w:val="24"/>
        </w:rPr>
        <w:t>5,1</w:t>
      </w:r>
      <w:r>
        <w:rPr>
          <w:sz w:val="24"/>
          <w:szCs w:val="24"/>
        </w:rPr>
        <w:t>% des ménages estiment que l’influence de la corruption est grande ou moyenne, c’est le cas de 7</w:t>
      </w:r>
      <w:r w:rsidR="00660360">
        <w:rPr>
          <w:sz w:val="24"/>
          <w:szCs w:val="24"/>
        </w:rPr>
        <w:t>1,4</w:t>
      </w:r>
      <w:r>
        <w:rPr>
          <w:sz w:val="24"/>
          <w:szCs w:val="24"/>
        </w:rPr>
        <w:t xml:space="preserve">% des entreprises et </w:t>
      </w:r>
      <w:r w:rsidR="00660360">
        <w:rPr>
          <w:sz w:val="24"/>
          <w:szCs w:val="24"/>
        </w:rPr>
        <w:t>79</w:t>
      </w:r>
      <w:r>
        <w:rPr>
          <w:sz w:val="24"/>
          <w:szCs w:val="24"/>
        </w:rPr>
        <w:t>,</w:t>
      </w:r>
      <w:r w:rsidR="00660360">
        <w:rPr>
          <w:sz w:val="24"/>
          <w:szCs w:val="24"/>
        </w:rPr>
        <w:t>2</w:t>
      </w:r>
      <w:r>
        <w:rPr>
          <w:sz w:val="24"/>
          <w:szCs w:val="24"/>
        </w:rPr>
        <w:t>% des fonctionnaires.</w:t>
      </w:r>
    </w:p>
    <w:p w:rsidR="00EB38C9" w:rsidRDefault="00EB38C9" w:rsidP="00EB38C9">
      <w:pPr>
        <w:jc w:val="both"/>
        <w:rPr>
          <w:sz w:val="24"/>
          <w:szCs w:val="24"/>
        </w:rPr>
      </w:pPr>
    </w:p>
    <w:p w:rsidR="00EB38C9" w:rsidRPr="00A67538" w:rsidRDefault="00EB38C9" w:rsidP="00EB38C9">
      <w:pPr>
        <w:jc w:val="both"/>
        <w:rPr>
          <w:sz w:val="24"/>
          <w:szCs w:val="24"/>
        </w:rPr>
      </w:pPr>
      <w:r w:rsidRPr="009F05D1">
        <w:rPr>
          <w:sz w:val="24"/>
          <w:szCs w:val="24"/>
        </w:rPr>
        <w:t>A ce stade de l’étude il est permis de conclure que les différentes catégories d’enquêtés perçoivent à une majorité écrasante</w:t>
      </w:r>
      <w:r w:rsidR="00660360" w:rsidRPr="009F05D1">
        <w:rPr>
          <w:sz w:val="24"/>
          <w:szCs w:val="24"/>
        </w:rPr>
        <w:t xml:space="preserve"> dépassant les 70%</w:t>
      </w:r>
      <w:r w:rsidRPr="009F05D1">
        <w:rPr>
          <w:sz w:val="24"/>
          <w:szCs w:val="24"/>
        </w:rPr>
        <w:t xml:space="preserve"> une grande ou moyenne influence de la corruption sur les différents domaines de la vie. Ce qui veut dire en d’autres termes que la baisse de l’étendue de ce fléau ne peut qu’avoir des répercussions positives et significatives sur tous ces domaines de la vie personnelle, familiale et professionnelle ainsi que sur la bonne marche des affaires si l’on s’en tient à la perception des enquêtés.</w:t>
      </w:r>
    </w:p>
    <w:p w:rsidR="00794819" w:rsidRPr="00D27FA8" w:rsidRDefault="00794819" w:rsidP="00C56825">
      <w:pPr>
        <w:rPr>
          <w:sz w:val="24"/>
          <w:szCs w:val="24"/>
        </w:rPr>
      </w:pPr>
    </w:p>
    <w:p w:rsidR="005A377B" w:rsidRDefault="00B70AF8" w:rsidP="008641B5">
      <w:pPr>
        <w:jc w:val="center"/>
        <w:rPr>
          <w:sz w:val="24"/>
          <w:szCs w:val="24"/>
        </w:rPr>
      </w:pPr>
      <w:r w:rsidRPr="00D27FA8">
        <w:rPr>
          <w:sz w:val="24"/>
          <w:szCs w:val="24"/>
        </w:rPr>
        <w:t xml:space="preserve">Tableau </w:t>
      </w:r>
      <w:r w:rsidR="00D27FA8" w:rsidRPr="00D27FA8">
        <w:rPr>
          <w:sz w:val="24"/>
          <w:szCs w:val="24"/>
        </w:rPr>
        <w:t>6</w:t>
      </w:r>
      <w:r w:rsidR="005A377B" w:rsidRPr="00D27FA8">
        <w:rPr>
          <w:sz w:val="24"/>
          <w:szCs w:val="24"/>
        </w:rPr>
        <w:t xml:space="preserve"> : </w:t>
      </w:r>
      <w:r w:rsidR="008641B5" w:rsidRPr="00D27FA8">
        <w:rPr>
          <w:sz w:val="24"/>
          <w:szCs w:val="24"/>
        </w:rPr>
        <w:t>Perception de l’i</w:t>
      </w:r>
      <w:r w:rsidR="005A377B" w:rsidRPr="00D27FA8">
        <w:rPr>
          <w:sz w:val="24"/>
          <w:szCs w:val="24"/>
        </w:rPr>
        <w:t>nfluence de la corruption</w:t>
      </w:r>
      <w:r w:rsidR="008641B5" w:rsidRPr="00D27FA8">
        <w:rPr>
          <w:sz w:val="24"/>
          <w:szCs w:val="24"/>
        </w:rPr>
        <w:t xml:space="preserve"> su</w:t>
      </w:r>
      <w:r w:rsidR="001F215A" w:rsidRPr="00D27FA8">
        <w:rPr>
          <w:sz w:val="24"/>
          <w:szCs w:val="24"/>
        </w:rPr>
        <w:t>r</w:t>
      </w:r>
      <w:r w:rsidR="008641B5" w:rsidRPr="00D27FA8">
        <w:rPr>
          <w:sz w:val="24"/>
          <w:szCs w:val="24"/>
        </w:rPr>
        <w:t xml:space="preserve"> les domaines de la vie</w:t>
      </w:r>
    </w:p>
    <w:tbl>
      <w:tblPr>
        <w:tblStyle w:val="Grilleclaire-Accent4"/>
        <w:tblW w:w="9449" w:type="dxa"/>
        <w:jc w:val="center"/>
        <w:tblInd w:w="-577" w:type="dxa"/>
        <w:tblLook w:val="04A0"/>
      </w:tblPr>
      <w:tblGrid>
        <w:gridCol w:w="2970"/>
        <w:gridCol w:w="1219"/>
        <w:gridCol w:w="986"/>
        <w:gridCol w:w="872"/>
        <w:gridCol w:w="1069"/>
        <w:gridCol w:w="892"/>
        <w:gridCol w:w="705"/>
        <w:gridCol w:w="736"/>
      </w:tblGrid>
      <w:tr w:rsidR="00E66B2C" w:rsidRPr="00E66B2C" w:rsidTr="00E66B2C">
        <w:trPr>
          <w:cnfStyle w:val="100000000000"/>
          <w:trHeight w:val="48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Domaines d'influence de la corruption</w:t>
            </w:r>
          </w:p>
        </w:tc>
        <w:tc>
          <w:tcPr>
            <w:tcW w:w="1219"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Pas d'influence</w:t>
            </w:r>
          </w:p>
        </w:tc>
        <w:tc>
          <w:tcPr>
            <w:tcW w:w="986"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Très faible</w:t>
            </w:r>
          </w:p>
        </w:tc>
        <w:tc>
          <w:tcPr>
            <w:tcW w:w="872"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Faible</w:t>
            </w:r>
          </w:p>
        </w:tc>
        <w:tc>
          <w:tcPr>
            <w:tcW w:w="1069"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Moyenne</w:t>
            </w:r>
          </w:p>
        </w:tc>
        <w:tc>
          <w:tcPr>
            <w:tcW w:w="892"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Grande</w:t>
            </w:r>
          </w:p>
        </w:tc>
        <w:tc>
          <w:tcPr>
            <w:tcW w:w="705"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NSP</w:t>
            </w:r>
          </w:p>
        </w:tc>
        <w:tc>
          <w:tcPr>
            <w:tcW w:w="736" w:type="dxa"/>
            <w:hideMark/>
          </w:tcPr>
          <w:p w:rsidR="00D01621" w:rsidRPr="00D01621" w:rsidRDefault="00D01621" w:rsidP="00D01621">
            <w:pPr>
              <w:ind w:firstLine="0"/>
              <w:cnfStyle w:val="100000000000"/>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Total</w:t>
            </w:r>
          </w:p>
        </w:tc>
      </w:tr>
      <w:tr w:rsidR="00D01621" w:rsidRPr="00D01621" w:rsidTr="00E66B2C">
        <w:trPr>
          <w:cnfStyle w:val="000000100000"/>
          <w:trHeight w:val="300"/>
          <w:jc w:val="center"/>
        </w:trPr>
        <w:tc>
          <w:tcPr>
            <w:cnfStyle w:val="001000000000"/>
            <w:tcW w:w="9449" w:type="dxa"/>
            <w:gridSpan w:val="8"/>
            <w:hideMark/>
          </w:tcPr>
          <w:p w:rsidR="00D01621" w:rsidRPr="00D01621" w:rsidRDefault="00D01621" w:rsidP="00D01621">
            <w:pPr>
              <w:ind w:firstLine="0"/>
              <w:jc w:val="center"/>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Ménages</w:t>
            </w:r>
          </w:p>
        </w:tc>
      </w:tr>
      <w:tr w:rsidR="00E66B2C" w:rsidRPr="00E66B2C" w:rsidTr="00E66B2C">
        <w:trPr>
          <w:cnfStyle w:val="000000010000"/>
          <w:trHeight w:val="405"/>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La vie personnelle et familiale</w:t>
            </w:r>
          </w:p>
        </w:tc>
        <w:tc>
          <w:tcPr>
            <w:tcW w:w="121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3,8</w:t>
            </w:r>
          </w:p>
        </w:tc>
        <w:tc>
          <w:tcPr>
            <w:tcW w:w="986"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4,5</w:t>
            </w:r>
          </w:p>
        </w:tc>
        <w:tc>
          <w:tcPr>
            <w:tcW w:w="87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13,8</w:t>
            </w:r>
          </w:p>
        </w:tc>
        <w:tc>
          <w:tcPr>
            <w:tcW w:w="106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25,5</w:t>
            </w:r>
          </w:p>
        </w:tc>
        <w:tc>
          <w:tcPr>
            <w:tcW w:w="89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45,8</w:t>
            </w:r>
          </w:p>
        </w:tc>
        <w:tc>
          <w:tcPr>
            <w:tcW w:w="705"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6,6</w:t>
            </w:r>
          </w:p>
        </w:tc>
        <w:tc>
          <w:tcPr>
            <w:tcW w:w="736" w:type="dxa"/>
            <w:noWrap/>
            <w:hideMark/>
          </w:tcPr>
          <w:p w:rsidR="00D01621" w:rsidRPr="00D01621" w:rsidRDefault="00D01621" w:rsidP="00D01621">
            <w:pPr>
              <w:ind w:firstLine="0"/>
              <w:jc w:val="right"/>
              <w:cnfStyle w:val="00000001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E66B2C" w:rsidRPr="00E66B2C" w:rsidTr="00E66B2C">
        <w:trPr>
          <w:cnfStyle w:val="000000100000"/>
          <w:trHeight w:val="30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La vie professionnelle</w:t>
            </w:r>
          </w:p>
        </w:tc>
        <w:tc>
          <w:tcPr>
            <w:tcW w:w="1219"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1,7</w:t>
            </w:r>
          </w:p>
        </w:tc>
        <w:tc>
          <w:tcPr>
            <w:tcW w:w="986"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1,7</w:t>
            </w:r>
          </w:p>
        </w:tc>
        <w:tc>
          <w:tcPr>
            <w:tcW w:w="872"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9,7</w:t>
            </w:r>
          </w:p>
        </w:tc>
        <w:tc>
          <w:tcPr>
            <w:tcW w:w="1069"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29,1</w:t>
            </w:r>
          </w:p>
        </w:tc>
        <w:tc>
          <w:tcPr>
            <w:tcW w:w="892"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47,1</w:t>
            </w:r>
          </w:p>
        </w:tc>
        <w:tc>
          <w:tcPr>
            <w:tcW w:w="705"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10,7</w:t>
            </w:r>
          </w:p>
        </w:tc>
        <w:tc>
          <w:tcPr>
            <w:tcW w:w="736" w:type="dxa"/>
            <w:noWrap/>
            <w:hideMark/>
          </w:tcPr>
          <w:p w:rsidR="00D01621" w:rsidRPr="00D01621" w:rsidRDefault="00D01621" w:rsidP="00D01621">
            <w:pPr>
              <w:ind w:firstLine="0"/>
              <w:jc w:val="right"/>
              <w:cnfStyle w:val="00000010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E66B2C" w:rsidRPr="00E66B2C" w:rsidTr="00E66B2C">
        <w:trPr>
          <w:cnfStyle w:val="000000010000"/>
          <w:trHeight w:val="405"/>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L'environnement des affaires</w:t>
            </w:r>
          </w:p>
        </w:tc>
        <w:tc>
          <w:tcPr>
            <w:tcW w:w="121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1,4</w:t>
            </w:r>
          </w:p>
        </w:tc>
        <w:tc>
          <w:tcPr>
            <w:tcW w:w="986"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1,7</w:t>
            </w:r>
          </w:p>
        </w:tc>
        <w:tc>
          <w:tcPr>
            <w:tcW w:w="87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8,3</w:t>
            </w:r>
          </w:p>
        </w:tc>
        <w:tc>
          <w:tcPr>
            <w:tcW w:w="106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23,2</w:t>
            </w:r>
          </w:p>
        </w:tc>
        <w:tc>
          <w:tcPr>
            <w:tcW w:w="89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51,9</w:t>
            </w:r>
          </w:p>
        </w:tc>
        <w:tc>
          <w:tcPr>
            <w:tcW w:w="705"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13,5</w:t>
            </w:r>
          </w:p>
        </w:tc>
        <w:tc>
          <w:tcPr>
            <w:tcW w:w="736" w:type="dxa"/>
            <w:noWrap/>
            <w:hideMark/>
          </w:tcPr>
          <w:p w:rsidR="00D01621" w:rsidRPr="00D01621" w:rsidRDefault="00D01621" w:rsidP="00D01621">
            <w:pPr>
              <w:ind w:firstLine="0"/>
              <w:jc w:val="right"/>
              <w:cnfStyle w:val="00000001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D01621" w:rsidRPr="00D01621" w:rsidTr="00E66B2C">
        <w:trPr>
          <w:cnfStyle w:val="000000100000"/>
          <w:trHeight w:val="300"/>
          <w:jc w:val="center"/>
        </w:trPr>
        <w:tc>
          <w:tcPr>
            <w:cnfStyle w:val="001000000000"/>
            <w:tcW w:w="9449" w:type="dxa"/>
            <w:gridSpan w:val="8"/>
            <w:hideMark/>
          </w:tcPr>
          <w:p w:rsidR="00D01621" w:rsidRPr="00D01621" w:rsidRDefault="00D01621" w:rsidP="00D01621">
            <w:pPr>
              <w:ind w:firstLine="0"/>
              <w:jc w:val="center"/>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Entreprises</w:t>
            </w:r>
          </w:p>
        </w:tc>
      </w:tr>
      <w:tr w:rsidR="00E66B2C" w:rsidRPr="00E66B2C" w:rsidTr="00E66B2C">
        <w:trPr>
          <w:cnfStyle w:val="000000010000"/>
          <w:trHeight w:val="36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La vie personnelle et familiale</w:t>
            </w:r>
          </w:p>
        </w:tc>
        <w:tc>
          <w:tcPr>
            <w:tcW w:w="121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12,9</w:t>
            </w:r>
          </w:p>
        </w:tc>
        <w:tc>
          <w:tcPr>
            <w:tcW w:w="986"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3,2</w:t>
            </w:r>
          </w:p>
        </w:tc>
        <w:tc>
          <w:tcPr>
            <w:tcW w:w="87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10,2</w:t>
            </w:r>
          </w:p>
        </w:tc>
        <w:tc>
          <w:tcPr>
            <w:tcW w:w="106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19,7</w:t>
            </w:r>
          </w:p>
        </w:tc>
        <w:tc>
          <w:tcPr>
            <w:tcW w:w="89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54</w:t>
            </w:r>
          </w:p>
        </w:tc>
        <w:tc>
          <w:tcPr>
            <w:tcW w:w="705"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0</w:t>
            </w:r>
          </w:p>
        </w:tc>
        <w:tc>
          <w:tcPr>
            <w:tcW w:w="736" w:type="dxa"/>
            <w:noWrap/>
            <w:hideMark/>
          </w:tcPr>
          <w:p w:rsidR="00D01621" w:rsidRPr="00D01621" w:rsidRDefault="00D01621" w:rsidP="00D01621">
            <w:pPr>
              <w:ind w:firstLine="0"/>
              <w:jc w:val="right"/>
              <w:cnfStyle w:val="00000001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E66B2C" w:rsidRPr="00E66B2C" w:rsidTr="00E66B2C">
        <w:trPr>
          <w:cnfStyle w:val="000000100000"/>
          <w:trHeight w:val="30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La vie professionnelle</w:t>
            </w:r>
          </w:p>
        </w:tc>
        <w:tc>
          <w:tcPr>
            <w:tcW w:w="1219"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1,1</w:t>
            </w:r>
          </w:p>
        </w:tc>
        <w:tc>
          <w:tcPr>
            <w:tcW w:w="986"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3,5</w:t>
            </w:r>
          </w:p>
        </w:tc>
        <w:tc>
          <w:tcPr>
            <w:tcW w:w="872"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17,1</w:t>
            </w:r>
          </w:p>
        </w:tc>
        <w:tc>
          <w:tcPr>
            <w:tcW w:w="1069"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25</w:t>
            </w:r>
          </w:p>
        </w:tc>
        <w:tc>
          <w:tcPr>
            <w:tcW w:w="892"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53,3</w:t>
            </w:r>
          </w:p>
        </w:tc>
        <w:tc>
          <w:tcPr>
            <w:tcW w:w="705"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 </w:t>
            </w:r>
            <w:r w:rsidR="00E66B2C">
              <w:rPr>
                <w:rFonts w:eastAsia="Times New Roman" w:cs="Arial"/>
                <w:color w:val="000000"/>
                <w:lang w:eastAsia="fr-FR" w:bidi="ar-SA"/>
              </w:rPr>
              <w:t>0</w:t>
            </w:r>
          </w:p>
        </w:tc>
        <w:tc>
          <w:tcPr>
            <w:tcW w:w="736" w:type="dxa"/>
            <w:noWrap/>
            <w:hideMark/>
          </w:tcPr>
          <w:p w:rsidR="00D01621" w:rsidRPr="00D01621" w:rsidRDefault="00D01621" w:rsidP="00D01621">
            <w:pPr>
              <w:ind w:firstLine="0"/>
              <w:jc w:val="right"/>
              <w:cnfStyle w:val="00000010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E66B2C" w:rsidRPr="00E66B2C" w:rsidTr="00E66B2C">
        <w:trPr>
          <w:cnfStyle w:val="000000010000"/>
          <w:trHeight w:val="30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L'environnement des affaires</w:t>
            </w:r>
          </w:p>
        </w:tc>
        <w:tc>
          <w:tcPr>
            <w:tcW w:w="121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3,3</w:t>
            </w:r>
          </w:p>
        </w:tc>
        <w:tc>
          <w:tcPr>
            <w:tcW w:w="986"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5,4</w:t>
            </w:r>
          </w:p>
        </w:tc>
        <w:tc>
          <w:tcPr>
            <w:tcW w:w="87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19,4</w:t>
            </w:r>
          </w:p>
        </w:tc>
        <w:tc>
          <w:tcPr>
            <w:tcW w:w="106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18,3</w:t>
            </w:r>
          </w:p>
        </w:tc>
        <w:tc>
          <w:tcPr>
            <w:tcW w:w="89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53,1</w:t>
            </w:r>
          </w:p>
        </w:tc>
        <w:tc>
          <w:tcPr>
            <w:tcW w:w="705"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0,5</w:t>
            </w:r>
          </w:p>
        </w:tc>
        <w:tc>
          <w:tcPr>
            <w:tcW w:w="736" w:type="dxa"/>
            <w:noWrap/>
            <w:hideMark/>
          </w:tcPr>
          <w:p w:rsidR="00D01621" w:rsidRPr="00D01621" w:rsidRDefault="00D01621" w:rsidP="00D01621">
            <w:pPr>
              <w:ind w:firstLine="0"/>
              <w:jc w:val="right"/>
              <w:cnfStyle w:val="00000001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D01621" w:rsidRPr="00D01621" w:rsidTr="00E66B2C">
        <w:trPr>
          <w:cnfStyle w:val="000000100000"/>
          <w:trHeight w:val="300"/>
          <w:jc w:val="center"/>
        </w:trPr>
        <w:tc>
          <w:tcPr>
            <w:cnfStyle w:val="001000000000"/>
            <w:tcW w:w="9449" w:type="dxa"/>
            <w:gridSpan w:val="8"/>
            <w:hideMark/>
          </w:tcPr>
          <w:p w:rsidR="00D01621" w:rsidRPr="00D01621" w:rsidRDefault="00D01621" w:rsidP="00D01621">
            <w:pPr>
              <w:ind w:firstLine="0"/>
              <w:jc w:val="center"/>
              <w:rPr>
                <w:rFonts w:asciiTheme="minorHAnsi" w:eastAsia="Times New Roman" w:hAnsiTheme="minorHAnsi" w:cs="Arial"/>
                <w:color w:val="000000"/>
                <w:lang w:eastAsia="fr-FR" w:bidi="ar-SA"/>
              </w:rPr>
            </w:pPr>
            <w:r w:rsidRPr="00D01621">
              <w:rPr>
                <w:rFonts w:asciiTheme="minorHAnsi" w:eastAsia="Times New Roman" w:hAnsiTheme="minorHAnsi" w:cs="Arial"/>
                <w:color w:val="000000"/>
                <w:lang w:eastAsia="fr-FR" w:bidi="ar-SA"/>
              </w:rPr>
              <w:t>Fonctionnaires</w:t>
            </w:r>
          </w:p>
        </w:tc>
      </w:tr>
      <w:tr w:rsidR="00E66B2C" w:rsidRPr="00E66B2C" w:rsidTr="00E66B2C">
        <w:trPr>
          <w:cnfStyle w:val="000000010000"/>
          <w:trHeight w:val="30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La vie personnelle et familiale</w:t>
            </w:r>
          </w:p>
        </w:tc>
        <w:tc>
          <w:tcPr>
            <w:tcW w:w="121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13,5</w:t>
            </w:r>
          </w:p>
        </w:tc>
        <w:tc>
          <w:tcPr>
            <w:tcW w:w="986"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3,8</w:t>
            </w:r>
          </w:p>
        </w:tc>
        <w:tc>
          <w:tcPr>
            <w:tcW w:w="87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5,5</w:t>
            </w:r>
          </w:p>
        </w:tc>
        <w:tc>
          <w:tcPr>
            <w:tcW w:w="106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14,6</w:t>
            </w:r>
          </w:p>
        </w:tc>
        <w:tc>
          <w:tcPr>
            <w:tcW w:w="89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60,9</w:t>
            </w:r>
          </w:p>
        </w:tc>
        <w:tc>
          <w:tcPr>
            <w:tcW w:w="705"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1,7</w:t>
            </w:r>
          </w:p>
        </w:tc>
        <w:tc>
          <w:tcPr>
            <w:tcW w:w="736" w:type="dxa"/>
            <w:noWrap/>
            <w:hideMark/>
          </w:tcPr>
          <w:p w:rsidR="00D01621" w:rsidRPr="00D01621" w:rsidRDefault="00D01621" w:rsidP="00D01621">
            <w:pPr>
              <w:ind w:firstLine="0"/>
              <w:jc w:val="right"/>
              <w:cnfStyle w:val="00000001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E66B2C" w:rsidRPr="00E66B2C" w:rsidTr="00E66B2C">
        <w:trPr>
          <w:cnfStyle w:val="000000100000"/>
          <w:trHeight w:val="30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La vie professionnelle</w:t>
            </w:r>
          </w:p>
        </w:tc>
        <w:tc>
          <w:tcPr>
            <w:tcW w:w="1219"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1,7</w:t>
            </w:r>
          </w:p>
        </w:tc>
        <w:tc>
          <w:tcPr>
            <w:tcW w:w="986"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3,8</w:t>
            </w:r>
          </w:p>
        </w:tc>
        <w:tc>
          <w:tcPr>
            <w:tcW w:w="872"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10,8</w:t>
            </w:r>
          </w:p>
        </w:tc>
        <w:tc>
          <w:tcPr>
            <w:tcW w:w="1069"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19,7</w:t>
            </w:r>
          </w:p>
        </w:tc>
        <w:tc>
          <w:tcPr>
            <w:tcW w:w="892"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61,6</w:t>
            </w:r>
          </w:p>
        </w:tc>
        <w:tc>
          <w:tcPr>
            <w:tcW w:w="705" w:type="dxa"/>
            <w:hideMark/>
          </w:tcPr>
          <w:p w:rsidR="00D01621" w:rsidRPr="00D01621" w:rsidRDefault="00D01621" w:rsidP="00D01621">
            <w:pPr>
              <w:ind w:firstLine="0"/>
              <w:jc w:val="right"/>
              <w:cnfStyle w:val="000000100000"/>
              <w:rPr>
                <w:rFonts w:eastAsia="Times New Roman" w:cs="Arial"/>
                <w:color w:val="000000"/>
                <w:lang w:eastAsia="fr-FR" w:bidi="ar-SA"/>
              </w:rPr>
            </w:pPr>
            <w:r w:rsidRPr="00D01621">
              <w:rPr>
                <w:rFonts w:eastAsia="Times New Roman" w:cs="Arial"/>
                <w:color w:val="000000"/>
                <w:lang w:eastAsia="fr-FR" w:bidi="ar-SA"/>
              </w:rPr>
              <w:t>2,4</w:t>
            </w:r>
          </w:p>
        </w:tc>
        <w:tc>
          <w:tcPr>
            <w:tcW w:w="736" w:type="dxa"/>
            <w:noWrap/>
            <w:hideMark/>
          </w:tcPr>
          <w:p w:rsidR="00D01621" w:rsidRPr="00D01621" w:rsidRDefault="00D01621" w:rsidP="00D01621">
            <w:pPr>
              <w:ind w:firstLine="0"/>
              <w:jc w:val="right"/>
              <w:cnfStyle w:val="000000100000"/>
              <w:rPr>
                <w:rFonts w:eastAsia="Times New Roman" w:cs="Times New Roman"/>
                <w:color w:val="000000"/>
                <w:lang w:eastAsia="fr-FR" w:bidi="ar-SA"/>
              </w:rPr>
            </w:pPr>
            <w:r w:rsidRPr="00D01621">
              <w:rPr>
                <w:rFonts w:eastAsia="Times New Roman" w:cs="Times New Roman"/>
                <w:color w:val="000000"/>
                <w:lang w:eastAsia="fr-FR" w:bidi="ar-SA"/>
              </w:rPr>
              <w:t>100</w:t>
            </w:r>
          </w:p>
        </w:tc>
      </w:tr>
      <w:tr w:rsidR="00E66B2C" w:rsidRPr="00E66B2C" w:rsidTr="00E66B2C">
        <w:trPr>
          <w:cnfStyle w:val="000000010000"/>
          <w:trHeight w:val="300"/>
          <w:jc w:val="center"/>
        </w:trPr>
        <w:tc>
          <w:tcPr>
            <w:cnfStyle w:val="001000000000"/>
            <w:tcW w:w="2970" w:type="dxa"/>
            <w:hideMark/>
          </w:tcPr>
          <w:p w:rsidR="00D01621" w:rsidRPr="00D01621" w:rsidRDefault="00D01621" w:rsidP="00D01621">
            <w:pPr>
              <w:ind w:firstLine="0"/>
              <w:rPr>
                <w:rFonts w:asciiTheme="minorHAnsi" w:eastAsia="Times New Roman" w:hAnsiTheme="minorHAnsi" w:cs="Arial"/>
                <w:b w:val="0"/>
                <w:bCs w:val="0"/>
                <w:color w:val="000000"/>
                <w:lang w:eastAsia="fr-FR" w:bidi="ar-SA"/>
              </w:rPr>
            </w:pPr>
            <w:r w:rsidRPr="00D01621">
              <w:rPr>
                <w:rFonts w:asciiTheme="minorHAnsi" w:eastAsia="Times New Roman" w:hAnsiTheme="minorHAnsi" w:cs="Arial"/>
                <w:b w:val="0"/>
                <w:bCs w:val="0"/>
                <w:color w:val="000000"/>
                <w:lang w:eastAsia="fr-FR" w:bidi="ar-SA"/>
              </w:rPr>
              <w:t>L'environnement des affaires</w:t>
            </w:r>
          </w:p>
        </w:tc>
        <w:tc>
          <w:tcPr>
            <w:tcW w:w="121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w:t>
            </w:r>
          </w:p>
        </w:tc>
        <w:tc>
          <w:tcPr>
            <w:tcW w:w="986"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2,8</w:t>
            </w:r>
          </w:p>
        </w:tc>
        <w:tc>
          <w:tcPr>
            <w:tcW w:w="87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12,5</w:t>
            </w:r>
          </w:p>
        </w:tc>
        <w:tc>
          <w:tcPr>
            <w:tcW w:w="1069"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21,1</w:t>
            </w:r>
          </w:p>
        </w:tc>
        <w:tc>
          <w:tcPr>
            <w:tcW w:w="892"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58,1</w:t>
            </w:r>
          </w:p>
        </w:tc>
        <w:tc>
          <w:tcPr>
            <w:tcW w:w="705" w:type="dxa"/>
            <w:hideMark/>
          </w:tcPr>
          <w:p w:rsidR="00D01621" w:rsidRPr="00D01621" w:rsidRDefault="00D01621" w:rsidP="00D01621">
            <w:pPr>
              <w:ind w:firstLine="0"/>
              <w:jc w:val="right"/>
              <w:cnfStyle w:val="000000010000"/>
              <w:rPr>
                <w:rFonts w:eastAsia="Times New Roman" w:cs="Arial"/>
                <w:color w:val="000000"/>
                <w:lang w:eastAsia="fr-FR" w:bidi="ar-SA"/>
              </w:rPr>
            </w:pPr>
            <w:r w:rsidRPr="00D01621">
              <w:rPr>
                <w:rFonts w:eastAsia="Times New Roman" w:cs="Arial"/>
                <w:color w:val="000000"/>
                <w:lang w:eastAsia="fr-FR" w:bidi="ar-SA"/>
              </w:rPr>
              <w:t>4,5</w:t>
            </w:r>
          </w:p>
        </w:tc>
        <w:tc>
          <w:tcPr>
            <w:tcW w:w="736" w:type="dxa"/>
            <w:noWrap/>
            <w:hideMark/>
          </w:tcPr>
          <w:p w:rsidR="00D01621" w:rsidRPr="00D01621" w:rsidRDefault="00D01621" w:rsidP="00D01621">
            <w:pPr>
              <w:ind w:firstLine="0"/>
              <w:jc w:val="right"/>
              <w:cnfStyle w:val="000000010000"/>
              <w:rPr>
                <w:rFonts w:eastAsia="Times New Roman" w:cs="Times New Roman"/>
                <w:color w:val="000000"/>
                <w:lang w:eastAsia="fr-FR" w:bidi="ar-SA"/>
              </w:rPr>
            </w:pPr>
            <w:r w:rsidRPr="00D01621">
              <w:rPr>
                <w:rFonts w:eastAsia="Times New Roman" w:cs="Times New Roman"/>
                <w:color w:val="000000"/>
                <w:lang w:eastAsia="fr-FR" w:bidi="ar-SA"/>
              </w:rPr>
              <w:t>100</w:t>
            </w:r>
          </w:p>
        </w:tc>
      </w:tr>
    </w:tbl>
    <w:p w:rsidR="00D01621" w:rsidRDefault="00D01621" w:rsidP="008641B5">
      <w:pPr>
        <w:jc w:val="center"/>
        <w:rPr>
          <w:sz w:val="24"/>
          <w:szCs w:val="24"/>
        </w:rPr>
      </w:pPr>
    </w:p>
    <w:p w:rsidR="005A377B" w:rsidRPr="006D79CC" w:rsidRDefault="00B70AF8" w:rsidP="005A377B">
      <w:pPr>
        <w:jc w:val="center"/>
        <w:rPr>
          <w:sz w:val="24"/>
          <w:szCs w:val="24"/>
        </w:rPr>
      </w:pPr>
      <w:r w:rsidRPr="006D79CC">
        <w:rPr>
          <w:sz w:val="24"/>
          <w:szCs w:val="24"/>
        </w:rPr>
        <w:t xml:space="preserve">Graphique </w:t>
      </w:r>
      <w:r w:rsidR="00A67538" w:rsidRPr="006D79CC">
        <w:rPr>
          <w:sz w:val="24"/>
          <w:szCs w:val="24"/>
        </w:rPr>
        <w:t>12</w:t>
      </w:r>
      <w:r w:rsidR="005A377B" w:rsidRPr="006D79CC">
        <w:rPr>
          <w:sz w:val="24"/>
          <w:szCs w:val="24"/>
        </w:rPr>
        <w:t> : Influence de la corruption</w:t>
      </w:r>
      <w:r w:rsidRPr="006D79CC">
        <w:rPr>
          <w:sz w:val="24"/>
          <w:szCs w:val="24"/>
        </w:rPr>
        <w:t xml:space="preserve"> selon les ménages</w:t>
      </w:r>
    </w:p>
    <w:p w:rsidR="00A67538" w:rsidRDefault="00A67538" w:rsidP="005A377B">
      <w:pPr>
        <w:jc w:val="center"/>
        <w:rPr>
          <w:sz w:val="24"/>
          <w:szCs w:val="24"/>
        </w:rPr>
      </w:pPr>
    </w:p>
    <w:p w:rsidR="00E3688E" w:rsidRDefault="00B70AF8" w:rsidP="00B70AF8">
      <w:pPr>
        <w:jc w:val="center"/>
        <w:rPr>
          <w:sz w:val="24"/>
          <w:szCs w:val="24"/>
        </w:rPr>
      </w:pPr>
      <w:r w:rsidRPr="006D79CC">
        <w:rPr>
          <w:sz w:val="24"/>
          <w:szCs w:val="24"/>
        </w:rPr>
        <w:t xml:space="preserve">Graphique </w:t>
      </w:r>
      <w:r w:rsidR="00A67538" w:rsidRPr="006D79CC">
        <w:rPr>
          <w:sz w:val="24"/>
          <w:szCs w:val="24"/>
        </w:rPr>
        <w:t>13</w:t>
      </w:r>
      <w:r w:rsidRPr="006D79CC">
        <w:rPr>
          <w:sz w:val="24"/>
          <w:szCs w:val="24"/>
        </w:rPr>
        <w:t> : Influence de la corruption selon les entreprises</w:t>
      </w:r>
    </w:p>
    <w:p w:rsidR="00F33AAE" w:rsidRDefault="00F33AAE" w:rsidP="00B70AF8">
      <w:pPr>
        <w:jc w:val="center"/>
        <w:rPr>
          <w:sz w:val="24"/>
          <w:szCs w:val="24"/>
        </w:rPr>
      </w:pPr>
    </w:p>
    <w:p w:rsidR="00B70AF8" w:rsidRDefault="00B24EEA" w:rsidP="00B24EEA">
      <w:pPr>
        <w:jc w:val="center"/>
        <w:rPr>
          <w:sz w:val="24"/>
          <w:szCs w:val="24"/>
        </w:rPr>
      </w:pPr>
      <w:r w:rsidRPr="006D79CC">
        <w:rPr>
          <w:sz w:val="24"/>
          <w:szCs w:val="24"/>
        </w:rPr>
        <w:t xml:space="preserve">Graphique </w:t>
      </w:r>
      <w:r w:rsidR="00A67538" w:rsidRPr="006D79CC">
        <w:rPr>
          <w:sz w:val="24"/>
          <w:szCs w:val="24"/>
        </w:rPr>
        <w:t>14</w:t>
      </w:r>
      <w:r w:rsidRPr="006D79CC">
        <w:rPr>
          <w:sz w:val="24"/>
          <w:szCs w:val="24"/>
        </w:rPr>
        <w:t> : Influence de la corruption selon les fonctionnaires</w:t>
      </w:r>
    </w:p>
    <w:p w:rsidR="00F33AAE" w:rsidRDefault="00F33AAE" w:rsidP="00B24EEA">
      <w:pPr>
        <w:jc w:val="center"/>
        <w:rPr>
          <w:sz w:val="24"/>
          <w:szCs w:val="24"/>
        </w:rPr>
      </w:pPr>
    </w:p>
    <w:p w:rsidR="00F33AAE" w:rsidRDefault="00F33AAE" w:rsidP="00B24EEA">
      <w:pPr>
        <w:jc w:val="center"/>
        <w:rPr>
          <w:sz w:val="24"/>
          <w:szCs w:val="24"/>
        </w:rPr>
      </w:pPr>
    </w:p>
    <w:p w:rsidR="00F33AAE" w:rsidRPr="006D79CC" w:rsidRDefault="00F33AAE" w:rsidP="00B24EEA">
      <w:pPr>
        <w:jc w:val="center"/>
        <w:rPr>
          <w:sz w:val="24"/>
          <w:szCs w:val="24"/>
        </w:rPr>
      </w:pPr>
    </w:p>
    <w:p w:rsidR="00B70AF8" w:rsidRPr="007421BC" w:rsidRDefault="00B70AF8" w:rsidP="004E5F82">
      <w:pPr>
        <w:pStyle w:val="Titre2"/>
        <w:numPr>
          <w:ilvl w:val="1"/>
          <w:numId w:val="9"/>
        </w:numPr>
        <w:rPr>
          <w:b/>
          <w:bCs/>
          <w:sz w:val="28"/>
          <w:szCs w:val="28"/>
        </w:rPr>
      </w:pPr>
      <w:bookmarkStart w:id="54" w:name="_Toc237591972"/>
      <w:r w:rsidRPr="007421BC">
        <w:rPr>
          <w:b/>
          <w:bCs/>
          <w:sz w:val="28"/>
          <w:szCs w:val="28"/>
        </w:rPr>
        <w:lastRenderedPageBreak/>
        <w:t>Appréciation du niveau de corruption au niveau des secteurs d’activités</w:t>
      </w:r>
      <w:bookmarkEnd w:id="54"/>
    </w:p>
    <w:p w:rsidR="00B70AF8" w:rsidRDefault="008702ED" w:rsidP="000F5C64">
      <w:pPr>
        <w:jc w:val="both"/>
        <w:rPr>
          <w:sz w:val="24"/>
          <w:szCs w:val="24"/>
        </w:rPr>
      </w:pPr>
      <w:r>
        <w:rPr>
          <w:sz w:val="24"/>
          <w:szCs w:val="24"/>
        </w:rPr>
        <w:t>L</w:t>
      </w:r>
      <w:r w:rsidR="00971527">
        <w:rPr>
          <w:sz w:val="24"/>
          <w:szCs w:val="24"/>
        </w:rPr>
        <w:t>es a</w:t>
      </w:r>
      <w:r>
        <w:rPr>
          <w:sz w:val="24"/>
          <w:szCs w:val="24"/>
        </w:rPr>
        <w:t>ppréciation</w:t>
      </w:r>
      <w:r w:rsidR="00971527">
        <w:rPr>
          <w:sz w:val="24"/>
          <w:szCs w:val="24"/>
        </w:rPr>
        <w:t>s</w:t>
      </w:r>
      <w:r>
        <w:rPr>
          <w:sz w:val="24"/>
          <w:szCs w:val="24"/>
        </w:rPr>
        <w:t xml:space="preserve"> du degré de la corruption </w:t>
      </w:r>
      <w:r w:rsidR="00971527">
        <w:rPr>
          <w:sz w:val="24"/>
          <w:szCs w:val="24"/>
        </w:rPr>
        <w:t>au niveau des différents secteurs ou activités  à caractère administratif sont résumées dans les tableaux 7,</w:t>
      </w:r>
      <w:r w:rsidR="000F5C64">
        <w:rPr>
          <w:sz w:val="24"/>
          <w:szCs w:val="24"/>
        </w:rPr>
        <w:t xml:space="preserve"> </w:t>
      </w:r>
      <w:r w:rsidR="00971527">
        <w:rPr>
          <w:sz w:val="24"/>
          <w:szCs w:val="24"/>
        </w:rPr>
        <w:t>8 et 9 ci-dessous et illustrées par les graphiques successifs de 15 à 32.</w:t>
      </w:r>
      <w:r w:rsidR="000F5C64">
        <w:rPr>
          <w:sz w:val="24"/>
          <w:szCs w:val="24"/>
        </w:rPr>
        <w:t xml:space="preserve"> Ces résultats sont analysés ci-après en rubriques regroupant chacune des secteurs relativement proches en termes d’activités</w:t>
      </w:r>
      <w:r w:rsidR="009E1946">
        <w:rPr>
          <w:sz w:val="24"/>
          <w:szCs w:val="24"/>
        </w:rPr>
        <w:t>.</w:t>
      </w:r>
    </w:p>
    <w:p w:rsidR="00971527" w:rsidRDefault="00971527" w:rsidP="00971527">
      <w:pPr>
        <w:jc w:val="both"/>
        <w:rPr>
          <w:sz w:val="24"/>
          <w:szCs w:val="24"/>
        </w:rPr>
      </w:pPr>
    </w:p>
    <w:p w:rsidR="007421BC" w:rsidRDefault="007421BC" w:rsidP="00B70AF8">
      <w:pPr>
        <w:jc w:val="center"/>
        <w:rPr>
          <w:sz w:val="24"/>
          <w:szCs w:val="24"/>
        </w:rPr>
      </w:pPr>
    </w:p>
    <w:p w:rsidR="007421BC" w:rsidRDefault="007421BC" w:rsidP="00B70AF8">
      <w:pPr>
        <w:jc w:val="center"/>
        <w:rPr>
          <w:sz w:val="24"/>
          <w:szCs w:val="24"/>
        </w:rPr>
      </w:pPr>
    </w:p>
    <w:p w:rsidR="00020163" w:rsidRDefault="00E3688E" w:rsidP="00B70AF8">
      <w:pPr>
        <w:jc w:val="center"/>
        <w:rPr>
          <w:sz w:val="24"/>
          <w:szCs w:val="24"/>
        </w:rPr>
      </w:pPr>
      <w:r w:rsidRPr="008702ED">
        <w:rPr>
          <w:sz w:val="24"/>
          <w:szCs w:val="24"/>
        </w:rPr>
        <w:t>Tableau </w:t>
      </w:r>
      <w:r w:rsidR="008702ED">
        <w:rPr>
          <w:sz w:val="24"/>
          <w:szCs w:val="24"/>
        </w:rPr>
        <w:t>7</w:t>
      </w:r>
      <w:r w:rsidR="005A377B" w:rsidRPr="008702ED">
        <w:rPr>
          <w:sz w:val="24"/>
          <w:szCs w:val="24"/>
        </w:rPr>
        <w:t xml:space="preserve"> </w:t>
      </w:r>
      <w:r w:rsidRPr="008702ED">
        <w:rPr>
          <w:sz w:val="24"/>
          <w:szCs w:val="24"/>
        </w:rPr>
        <w:t xml:space="preserve">: </w:t>
      </w:r>
    </w:p>
    <w:p w:rsidR="00270F50" w:rsidRDefault="00035FC1" w:rsidP="00035FC1">
      <w:pPr>
        <w:jc w:val="center"/>
        <w:rPr>
          <w:sz w:val="24"/>
          <w:szCs w:val="24"/>
        </w:rPr>
      </w:pPr>
      <w:r>
        <w:rPr>
          <w:sz w:val="24"/>
          <w:szCs w:val="24"/>
        </w:rPr>
        <w:t xml:space="preserve">Ménages : </w:t>
      </w:r>
      <w:r w:rsidR="00E3688E" w:rsidRPr="008702ED">
        <w:rPr>
          <w:sz w:val="24"/>
          <w:szCs w:val="24"/>
        </w:rPr>
        <w:t>Degré de perception de la corruption</w:t>
      </w:r>
      <w:r w:rsidR="000A65EB" w:rsidRPr="008702ED">
        <w:rPr>
          <w:sz w:val="24"/>
          <w:szCs w:val="24"/>
        </w:rPr>
        <w:t xml:space="preserve"> par secteurs ou activités</w:t>
      </w:r>
      <w:r w:rsidR="00020163">
        <w:rPr>
          <w:sz w:val="24"/>
          <w:szCs w:val="24"/>
        </w:rPr>
        <w:t xml:space="preserve"> (%)</w:t>
      </w:r>
    </w:p>
    <w:p w:rsidR="00CD09B7" w:rsidRDefault="00CD09B7" w:rsidP="00B70AF8">
      <w:pPr>
        <w:jc w:val="center"/>
        <w:rPr>
          <w:sz w:val="24"/>
          <w:szCs w:val="24"/>
        </w:rPr>
      </w:pPr>
    </w:p>
    <w:tbl>
      <w:tblPr>
        <w:tblStyle w:val="Grillemoyenne3-Accent1"/>
        <w:tblW w:w="8319" w:type="dxa"/>
        <w:jc w:val="center"/>
        <w:tblLook w:val="04A0"/>
      </w:tblPr>
      <w:tblGrid>
        <w:gridCol w:w="2282"/>
        <w:gridCol w:w="1141"/>
        <w:gridCol w:w="738"/>
        <w:gridCol w:w="774"/>
        <w:gridCol w:w="1069"/>
        <w:gridCol w:w="892"/>
        <w:gridCol w:w="629"/>
        <w:gridCol w:w="806"/>
      </w:tblGrid>
      <w:tr w:rsidR="00CD09B7" w:rsidRPr="00CD09B7" w:rsidTr="00CD09B7">
        <w:trPr>
          <w:cnfStyle w:val="100000000000"/>
          <w:trHeight w:val="480"/>
          <w:jc w:val="center"/>
        </w:trPr>
        <w:tc>
          <w:tcPr>
            <w:cnfStyle w:val="001000000000"/>
            <w:tcW w:w="2282" w:type="dxa"/>
            <w:hideMark/>
          </w:tcPr>
          <w:p w:rsidR="00CD09B7" w:rsidRPr="00CD09B7" w:rsidRDefault="00CD09B7" w:rsidP="00CD09B7">
            <w:pPr>
              <w:ind w:firstLine="0"/>
              <w:rPr>
                <w:rFonts w:eastAsia="Times New Roman" w:cs="Arial"/>
                <w:color w:val="000000"/>
                <w:lang w:eastAsia="fr-FR" w:bidi="ar-SA"/>
              </w:rPr>
            </w:pPr>
            <w:r w:rsidRPr="00CD09B7">
              <w:rPr>
                <w:rFonts w:eastAsia="Times New Roman" w:cs="Arial"/>
                <w:color w:val="000000"/>
                <w:lang w:eastAsia="fr-FR" w:bidi="ar-SA"/>
              </w:rPr>
              <w:t> Secteur /Catégorie</w:t>
            </w:r>
          </w:p>
        </w:tc>
        <w:tc>
          <w:tcPr>
            <w:tcW w:w="1040"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Pas de corruption</w:t>
            </w:r>
          </w:p>
        </w:tc>
        <w:tc>
          <w:tcPr>
            <w:tcW w:w="930"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Très faible</w:t>
            </w:r>
          </w:p>
        </w:tc>
        <w:tc>
          <w:tcPr>
            <w:tcW w:w="851"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Faible</w:t>
            </w:r>
          </w:p>
        </w:tc>
        <w:tc>
          <w:tcPr>
            <w:tcW w:w="921"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Moyenne</w:t>
            </w:r>
          </w:p>
        </w:tc>
        <w:tc>
          <w:tcPr>
            <w:tcW w:w="780"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Grande</w:t>
            </w:r>
          </w:p>
        </w:tc>
        <w:tc>
          <w:tcPr>
            <w:tcW w:w="709"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NSP</w:t>
            </w:r>
          </w:p>
        </w:tc>
        <w:tc>
          <w:tcPr>
            <w:tcW w:w="806" w:type="dxa"/>
            <w:hideMark/>
          </w:tcPr>
          <w:p w:rsidR="00CD09B7" w:rsidRPr="00CD09B7" w:rsidRDefault="00CD09B7" w:rsidP="00CD09B7">
            <w:pPr>
              <w:ind w:firstLine="0"/>
              <w:cnfStyle w:val="100000000000"/>
              <w:rPr>
                <w:rFonts w:eastAsia="Times New Roman" w:cs="Arial"/>
                <w:color w:val="000000"/>
                <w:lang w:eastAsia="fr-FR" w:bidi="ar-SA"/>
              </w:rPr>
            </w:pPr>
            <w:r w:rsidRPr="00CD09B7">
              <w:rPr>
                <w:rFonts w:eastAsia="Times New Roman" w:cs="Arial"/>
                <w:color w:val="000000"/>
                <w:lang w:eastAsia="fr-FR" w:bidi="ar-SA"/>
              </w:rPr>
              <w:t>Total</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Partis politiques</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3,4</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9,8</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16,3</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19,3</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24,8</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26,4</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Parlement / Législatif</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4,7</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18,6</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13,2</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12,1</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14,9</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36,5</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noWrap/>
            <w:hideMark/>
          </w:tcPr>
          <w:p w:rsidR="00CD09B7" w:rsidRPr="00CD09B7" w:rsidRDefault="00CD09B7" w:rsidP="00CD09B7">
            <w:pPr>
              <w:ind w:firstLine="0"/>
              <w:rPr>
                <w:rFonts w:eastAsia="Times New Roman" w:cs="Times New Roman"/>
                <w:b w:val="0"/>
                <w:bCs w:val="0"/>
                <w:color w:val="000000"/>
                <w:lang w:eastAsia="fr-FR" w:bidi="ar-SA"/>
              </w:rPr>
            </w:pPr>
            <w:r w:rsidRPr="00CD09B7">
              <w:rPr>
                <w:rFonts w:eastAsia="Times New Roman" w:cs="Times New Roman"/>
                <w:b w:val="0"/>
                <w:bCs w:val="0"/>
                <w:color w:val="000000"/>
                <w:lang w:eastAsia="fr-FR" w:bidi="ar-SA"/>
              </w:rPr>
              <w:t>Secteur Privé</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4,7</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10,2</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28</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22,3</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11,5</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23,3</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Police</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2,4</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0,7</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4</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21,2</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65</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6,7</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La justice</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7,8</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17,6</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24,4</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25,1</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24,1</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Médias</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13,5</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19,5</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13,8</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23,9</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27,6</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Impôts</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4,1</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10,8</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32,4</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30,7</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20,3</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La douane</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4,7</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12,1</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19,2</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43,1</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19,9</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Trésor</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0,7</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8,4</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16,5</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16,6</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27,7</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30,1</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Finances</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2,7</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13,2</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12,8</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17,2</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27,7</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26,4</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Services de santé</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0,7</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6,4</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13,2</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26,4</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43,2</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10,1</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Système éducatif</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3,4</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17,5</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14,2</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17,6</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25,3</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22</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Gendarmerie</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4,7</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23</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15,2</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11,1</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23</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23</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Téléphone</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7,4</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22,7</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14,9</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12,8</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14,2</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28</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Eau</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15,9</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12,1</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11,1</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39,9</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19,3</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Electricité</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2,7</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5,7</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19,6</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54,8</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15,5</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Service de l'Etat civil</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3,4</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16,9</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11,1</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16,6</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39,8</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12,2</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Autorisation/Permis</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6,8</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13,5</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20,6</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38,5</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19,6</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cnfStyle w:val="000000100000"/>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Société civile: ONG</w:t>
            </w:r>
          </w:p>
        </w:tc>
        <w:tc>
          <w:tcPr>
            <w:tcW w:w="104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7,1</w:t>
            </w:r>
          </w:p>
        </w:tc>
        <w:tc>
          <w:tcPr>
            <w:tcW w:w="93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18,2</w:t>
            </w:r>
          </w:p>
        </w:tc>
        <w:tc>
          <w:tcPr>
            <w:tcW w:w="85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17,6</w:t>
            </w:r>
          </w:p>
        </w:tc>
        <w:tc>
          <w:tcPr>
            <w:tcW w:w="921"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12,2</w:t>
            </w:r>
          </w:p>
        </w:tc>
        <w:tc>
          <w:tcPr>
            <w:tcW w:w="780"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12,1</w:t>
            </w:r>
          </w:p>
        </w:tc>
        <w:tc>
          <w:tcPr>
            <w:tcW w:w="709" w:type="dxa"/>
            <w:hideMark/>
          </w:tcPr>
          <w:p w:rsidR="00CD09B7" w:rsidRPr="00CD09B7" w:rsidRDefault="00CD09B7" w:rsidP="00CD09B7">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32,8</w:t>
            </w:r>
          </w:p>
        </w:tc>
        <w:tc>
          <w:tcPr>
            <w:tcW w:w="806" w:type="dxa"/>
            <w:noWrap/>
            <w:hideMark/>
          </w:tcPr>
          <w:p w:rsidR="00CD09B7" w:rsidRPr="00CD09B7" w:rsidRDefault="00CD09B7" w:rsidP="00CD09B7">
            <w:pPr>
              <w:ind w:firstLine="0"/>
              <w:jc w:val="right"/>
              <w:cnfStyle w:val="000000100000"/>
              <w:rPr>
                <w:rFonts w:eastAsia="Times New Roman" w:cs="Times New Roman"/>
                <w:color w:val="000000"/>
                <w:lang w:eastAsia="fr-FR" w:bidi="ar-SA"/>
              </w:rPr>
            </w:pPr>
            <w:r w:rsidRPr="00CD09B7">
              <w:rPr>
                <w:rFonts w:eastAsia="Times New Roman" w:cs="Times New Roman"/>
                <w:color w:val="000000"/>
                <w:lang w:eastAsia="fr-FR" w:bidi="ar-SA"/>
              </w:rPr>
              <w:t>100</w:t>
            </w:r>
          </w:p>
        </w:tc>
      </w:tr>
      <w:tr w:rsidR="00CD09B7" w:rsidRPr="00CD09B7" w:rsidTr="00CD09B7">
        <w:trPr>
          <w:trHeight w:val="300"/>
          <w:jc w:val="center"/>
        </w:trPr>
        <w:tc>
          <w:tcPr>
            <w:cnfStyle w:val="001000000000"/>
            <w:tcW w:w="2282" w:type="dxa"/>
            <w:hideMark/>
          </w:tcPr>
          <w:p w:rsidR="00CD09B7" w:rsidRPr="00CD09B7" w:rsidRDefault="00CD09B7" w:rsidP="00CD09B7">
            <w:pPr>
              <w:ind w:firstLine="0"/>
              <w:rPr>
                <w:rFonts w:eastAsia="Times New Roman" w:cs="Arial"/>
                <w:b w:val="0"/>
                <w:bCs w:val="0"/>
                <w:color w:val="000000"/>
                <w:lang w:eastAsia="fr-FR" w:bidi="ar-SA"/>
              </w:rPr>
            </w:pPr>
            <w:r w:rsidRPr="00CD09B7">
              <w:rPr>
                <w:rFonts w:eastAsia="Times New Roman" w:cs="Arial"/>
                <w:b w:val="0"/>
                <w:bCs w:val="0"/>
                <w:color w:val="000000"/>
                <w:lang w:eastAsia="fr-FR" w:bidi="ar-SA"/>
              </w:rPr>
              <w:t>Syndicats</w:t>
            </w:r>
          </w:p>
        </w:tc>
        <w:tc>
          <w:tcPr>
            <w:tcW w:w="104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8,4</w:t>
            </w:r>
          </w:p>
        </w:tc>
        <w:tc>
          <w:tcPr>
            <w:tcW w:w="93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18,9</w:t>
            </w:r>
          </w:p>
        </w:tc>
        <w:tc>
          <w:tcPr>
            <w:tcW w:w="85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11,8</w:t>
            </w:r>
          </w:p>
        </w:tc>
        <w:tc>
          <w:tcPr>
            <w:tcW w:w="921"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16,6</w:t>
            </w:r>
          </w:p>
        </w:tc>
        <w:tc>
          <w:tcPr>
            <w:tcW w:w="780"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10,5</w:t>
            </w:r>
          </w:p>
        </w:tc>
        <w:tc>
          <w:tcPr>
            <w:tcW w:w="709" w:type="dxa"/>
            <w:hideMark/>
          </w:tcPr>
          <w:p w:rsidR="00CD09B7" w:rsidRPr="00CD09B7" w:rsidRDefault="00CD09B7" w:rsidP="00CD09B7">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33,8</w:t>
            </w:r>
          </w:p>
        </w:tc>
        <w:tc>
          <w:tcPr>
            <w:tcW w:w="806" w:type="dxa"/>
            <w:noWrap/>
            <w:hideMark/>
          </w:tcPr>
          <w:p w:rsidR="00CD09B7" w:rsidRPr="00CD09B7" w:rsidRDefault="00CD09B7" w:rsidP="00CD09B7">
            <w:pPr>
              <w:ind w:firstLine="0"/>
              <w:jc w:val="right"/>
              <w:cnfStyle w:val="000000000000"/>
              <w:rPr>
                <w:rFonts w:eastAsia="Times New Roman" w:cs="Times New Roman"/>
                <w:color w:val="000000"/>
                <w:lang w:eastAsia="fr-FR" w:bidi="ar-SA"/>
              </w:rPr>
            </w:pPr>
            <w:r w:rsidRPr="00CD09B7">
              <w:rPr>
                <w:rFonts w:eastAsia="Times New Roman" w:cs="Times New Roman"/>
                <w:color w:val="000000"/>
                <w:lang w:eastAsia="fr-FR" w:bidi="ar-SA"/>
              </w:rPr>
              <w:t>100</w:t>
            </w:r>
          </w:p>
        </w:tc>
      </w:tr>
    </w:tbl>
    <w:p w:rsidR="00CD09B7" w:rsidRDefault="00CD09B7" w:rsidP="00B70AF8">
      <w:pPr>
        <w:jc w:val="center"/>
        <w:rPr>
          <w:sz w:val="24"/>
          <w:szCs w:val="24"/>
        </w:rPr>
      </w:pPr>
    </w:p>
    <w:p w:rsidR="00E3688E" w:rsidRPr="008702ED" w:rsidRDefault="00E3688E" w:rsidP="00C56825">
      <w:pPr>
        <w:rPr>
          <w:sz w:val="24"/>
          <w:szCs w:val="24"/>
        </w:rPr>
      </w:pPr>
    </w:p>
    <w:p w:rsidR="00020163" w:rsidRDefault="00B70AF8" w:rsidP="00B70AF8">
      <w:pPr>
        <w:jc w:val="center"/>
        <w:rPr>
          <w:sz w:val="24"/>
          <w:szCs w:val="24"/>
        </w:rPr>
      </w:pPr>
      <w:r w:rsidRPr="008702ED">
        <w:rPr>
          <w:sz w:val="24"/>
          <w:szCs w:val="24"/>
        </w:rPr>
        <w:t>Tableau </w:t>
      </w:r>
      <w:r w:rsidR="008702ED" w:rsidRPr="008702ED">
        <w:rPr>
          <w:sz w:val="24"/>
          <w:szCs w:val="24"/>
        </w:rPr>
        <w:t>8</w:t>
      </w:r>
      <w:r w:rsidRPr="008702ED">
        <w:rPr>
          <w:sz w:val="24"/>
          <w:szCs w:val="24"/>
        </w:rPr>
        <w:t xml:space="preserve"> : </w:t>
      </w:r>
    </w:p>
    <w:p w:rsidR="00B70AF8" w:rsidRPr="008702ED" w:rsidRDefault="00035FC1" w:rsidP="00035FC1">
      <w:pPr>
        <w:jc w:val="center"/>
        <w:rPr>
          <w:sz w:val="24"/>
          <w:szCs w:val="24"/>
        </w:rPr>
      </w:pPr>
      <w:r>
        <w:rPr>
          <w:sz w:val="24"/>
          <w:szCs w:val="24"/>
        </w:rPr>
        <w:t xml:space="preserve">Entreprises : </w:t>
      </w:r>
      <w:r w:rsidR="00B70AF8" w:rsidRPr="008702ED">
        <w:rPr>
          <w:sz w:val="24"/>
          <w:szCs w:val="24"/>
        </w:rPr>
        <w:t>Degré de perception de la corruption par secteurs ou activités</w:t>
      </w:r>
      <w:r w:rsidR="00020163">
        <w:rPr>
          <w:sz w:val="24"/>
          <w:szCs w:val="24"/>
        </w:rPr>
        <w:t xml:space="preserve"> (%)</w:t>
      </w:r>
    </w:p>
    <w:p w:rsidR="00E3688E" w:rsidRDefault="00E3688E" w:rsidP="00C56825">
      <w:pPr>
        <w:rPr>
          <w:sz w:val="24"/>
          <w:szCs w:val="24"/>
        </w:rPr>
      </w:pPr>
    </w:p>
    <w:tbl>
      <w:tblPr>
        <w:tblStyle w:val="Grillemoyenne3-Accent3"/>
        <w:tblW w:w="8507" w:type="dxa"/>
        <w:jc w:val="center"/>
        <w:tblLook w:val="04A0"/>
      </w:tblPr>
      <w:tblGrid>
        <w:gridCol w:w="2097"/>
        <w:gridCol w:w="1141"/>
        <w:gridCol w:w="894"/>
        <w:gridCol w:w="829"/>
        <w:gridCol w:w="1069"/>
        <w:gridCol w:w="892"/>
        <w:gridCol w:w="767"/>
        <w:gridCol w:w="818"/>
      </w:tblGrid>
      <w:tr w:rsidR="00020163" w:rsidRPr="00020163" w:rsidTr="00020163">
        <w:trPr>
          <w:cnfStyle w:val="100000000000"/>
          <w:trHeight w:val="480"/>
          <w:jc w:val="center"/>
        </w:trPr>
        <w:tc>
          <w:tcPr>
            <w:cnfStyle w:val="001000000000"/>
            <w:tcW w:w="2096" w:type="dxa"/>
            <w:hideMark/>
          </w:tcPr>
          <w:p w:rsidR="00020163" w:rsidRPr="00020163" w:rsidRDefault="00020163" w:rsidP="00020163">
            <w:pPr>
              <w:ind w:firstLine="0"/>
              <w:jc w:val="center"/>
              <w:rPr>
                <w:rFonts w:eastAsia="Times New Roman" w:cs="Arial"/>
                <w:color w:val="000000"/>
                <w:lang w:eastAsia="fr-FR" w:bidi="ar-SA"/>
              </w:rPr>
            </w:pPr>
            <w:r w:rsidRPr="00020163">
              <w:rPr>
                <w:rFonts w:eastAsia="Times New Roman" w:cs="Arial"/>
                <w:color w:val="000000"/>
                <w:lang w:eastAsia="fr-FR" w:bidi="ar-SA"/>
              </w:rPr>
              <w:t>Secteur /Catégorie</w:t>
            </w:r>
          </w:p>
        </w:tc>
        <w:tc>
          <w:tcPr>
            <w:tcW w:w="1040"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Pas de corruption</w:t>
            </w:r>
          </w:p>
        </w:tc>
        <w:tc>
          <w:tcPr>
            <w:tcW w:w="969"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Très faible</w:t>
            </w:r>
          </w:p>
        </w:tc>
        <w:tc>
          <w:tcPr>
            <w:tcW w:w="856"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Faible</w:t>
            </w:r>
          </w:p>
        </w:tc>
        <w:tc>
          <w:tcPr>
            <w:tcW w:w="993"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Moyenne</w:t>
            </w:r>
          </w:p>
        </w:tc>
        <w:tc>
          <w:tcPr>
            <w:tcW w:w="850"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Grande</w:t>
            </w:r>
          </w:p>
        </w:tc>
        <w:tc>
          <w:tcPr>
            <w:tcW w:w="852"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NSP</w:t>
            </w:r>
          </w:p>
        </w:tc>
        <w:tc>
          <w:tcPr>
            <w:tcW w:w="851" w:type="dxa"/>
            <w:hideMark/>
          </w:tcPr>
          <w:p w:rsidR="00020163" w:rsidRPr="00020163" w:rsidRDefault="00020163" w:rsidP="00020163">
            <w:pPr>
              <w:ind w:firstLine="0"/>
              <w:cnfStyle w:val="100000000000"/>
              <w:rPr>
                <w:rFonts w:eastAsia="Times New Roman" w:cs="Arial"/>
                <w:color w:val="000000"/>
                <w:lang w:eastAsia="fr-FR" w:bidi="ar-SA"/>
              </w:rPr>
            </w:pPr>
            <w:r w:rsidRPr="00020163">
              <w:rPr>
                <w:rFonts w:eastAsia="Times New Roman" w:cs="Arial"/>
                <w:color w:val="000000"/>
                <w:lang w:eastAsia="fr-FR" w:bidi="ar-SA"/>
              </w:rPr>
              <w:t>Total</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Partis politiques</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11,5</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11,8</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23,5</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25,8</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24,1</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3,4</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Parlement / Législatif</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13,2</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15,0</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21,4</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27,3</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19,4</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3,8</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noWrap/>
            <w:hideMark/>
          </w:tcPr>
          <w:p w:rsidR="00020163" w:rsidRPr="00020163" w:rsidRDefault="00020163" w:rsidP="00020163">
            <w:pPr>
              <w:ind w:firstLine="0"/>
              <w:rPr>
                <w:rFonts w:eastAsia="Times New Roman" w:cs="Times New Roman"/>
                <w:b w:val="0"/>
                <w:bCs w:val="0"/>
                <w:color w:val="000000"/>
                <w:lang w:eastAsia="fr-FR" w:bidi="ar-SA"/>
              </w:rPr>
            </w:pPr>
            <w:r w:rsidRPr="00020163">
              <w:rPr>
                <w:rFonts w:eastAsia="Times New Roman" w:cs="Times New Roman"/>
                <w:b w:val="0"/>
                <w:bCs w:val="0"/>
                <w:color w:val="000000"/>
                <w:lang w:eastAsia="fr-FR" w:bidi="ar-SA"/>
              </w:rPr>
              <w:t>Secteur Privé</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10,4</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17,4</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24,4</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27,2</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19,1</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1,7</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Police</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2,7</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3,3</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7,3</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23,0</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62,3</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1,4</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La justice</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6,7</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14,0</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22,8</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24,2</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30,6</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1,7</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Médias</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7,5</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12,7</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13,3</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26,5</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36,9</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3,2</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lastRenderedPageBreak/>
              <w:t>Impôts</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3,0</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6,3</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14,2</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30,0</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44,1</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2,5</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La douane</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3,9</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10,1</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9,5</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24,1</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51,0</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1,4</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Trésor</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6,5</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13,5</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21,2</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25,6</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30,0</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3,2</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Finances</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7,1</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9,3</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18,4</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28,0</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34,5</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2,8</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Services de santé</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4,1</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11,5</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12,9</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27,8</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42,0</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1,7</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Système éducatif</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9,5</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17,2</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24,4</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21,3</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25,0</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2,6</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Gendarmerie</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12,5</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21,5</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21,0</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24,1</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19,3</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1,7</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Téléphone</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13,7</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22,2</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23,1</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16,7</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21,6</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2,6</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Eau</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6,1</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11,6</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13,0</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29,1</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38,8</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1,4</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Electricité</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4,4</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8,8</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8,8</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17,9</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58,5</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1,7</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Service de l'Etat civil</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4,2</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10,3</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15,6</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27,3</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41,2</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1,4</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Autorisation/Permis</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5,8</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12,5</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13,3</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21,1</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46,0</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1,4</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cnfStyle w:val="000000100000"/>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Société civile: ONG</w:t>
            </w:r>
          </w:p>
        </w:tc>
        <w:tc>
          <w:tcPr>
            <w:tcW w:w="104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14,0</w:t>
            </w:r>
          </w:p>
        </w:tc>
        <w:tc>
          <w:tcPr>
            <w:tcW w:w="969"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17,2</w:t>
            </w:r>
          </w:p>
        </w:tc>
        <w:tc>
          <w:tcPr>
            <w:tcW w:w="856"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27,7</w:t>
            </w:r>
          </w:p>
        </w:tc>
        <w:tc>
          <w:tcPr>
            <w:tcW w:w="993"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20,7</w:t>
            </w:r>
          </w:p>
        </w:tc>
        <w:tc>
          <w:tcPr>
            <w:tcW w:w="850"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16,0</w:t>
            </w:r>
          </w:p>
        </w:tc>
        <w:tc>
          <w:tcPr>
            <w:tcW w:w="852"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4,4</w:t>
            </w:r>
          </w:p>
        </w:tc>
        <w:tc>
          <w:tcPr>
            <w:tcW w:w="851" w:type="dxa"/>
            <w:hideMark/>
          </w:tcPr>
          <w:p w:rsidR="00020163" w:rsidRPr="00020163" w:rsidRDefault="00020163" w:rsidP="00020163">
            <w:pPr>
              <w:ind w:firstLine="0"/>
              <w:jc w:val="right"/>
              <w:cnfStyle w:val="000000100000"/>
              <w:rPr>
                <w:rFonts w:eastAsia="Times New Roman" w:cs="Arial"/>
                <w:color w:val="000000"/>
                <w:lang w:eastAsia="fr-FR" w:bidi="ar-SA"/>
              </w:rPr>
            </w:pPr>
            <w:r w:rsidRPr="00020163">
              <w:rPr>
                <w:rFonts w:eastAsia="Times New Roman" w:cs="Arial"/>
                <w:color w:val="000000"/>
                <w:lang w:eastAsia="fr-FR" w:bidi="ar-SA"/>
              </w:rPr>
              <w:t>100,0</w:t>
            </w:r>
          </w:p>
        </w:tc>
      </w:tr>
      <w:tr w:rsidR="00020163" w:rsidRPr="00020163" w:rsidTr="00020163">
        <w:trPr>
          <w:trHeight w:val="300"/>
          <w:jc w:val="center"/>
        </w:trPr>
        <w:tc>
          <w:tcPr>
            <w:cnfStyle w:val="001000000000"/>
            <w:tcW w:w="2096" w:type="dxa"/>
            <w:hideMark/>
          </w:tcPr>
          <w:p w:rsidR="00020163" w:rsidRPr="00020163" w:rsidRDefault="00020163" w:rsidP="00020163">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Syndicats</w:t>
            </w:r>
          </w:p>
        </w:tc>
        <w:tc>
          <w:tcPr>
            <w:tcW w:w="104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13,3</w:t>
            </w:r>
          </w:p>
        </w:tc>
        <w:tc>
          <w:tcPr>
            <w:tcW w:w="969"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23,1</w:t>
            </w:r>
          </w:p>
        </w:tc>
        <w:tc>
          <w:tcPr>
            <w:tcW w:w="856"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16,9</w:t>
            </w:r>
          </w:p>
        </w:tc>
        <w:tc>
          <w:tcPr>
            <w:tcW w:w="993"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21,9</w:t>
            </w:r>
          </w:p>
        </w:tc>
        <w:tc>
          <w:tcPr>
            <w:tcW w:w="850"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18,3</w:t>
            </w:r>
          </w:p>
        </w:tc>
        <w:tc>
          <w:tcPr>
            <w:tcW w:w="852"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6,5</w:t>
            </w:r>
          </w:p>
        </w:tc>
        <w:tc>
          <w:tcPr>
            <w:tcW w:w="851" w:type="dxa"/>
            <w:hideMark/>
          </w:tcPr>
          <w:p w:rsidR="00020163" w:rsidRPr="00020163" w:rsidRDefault="00020163" w:rsidP="00020163">
            <w:pPr>
              <w:ind w:firstLine="0"/>
              <w:jc w:val="right"/>
              <w:cnfStyle w:val="000000000000"/>
              <w:rPr>
                <w:rFonts w:eastAsia="Times New Roman" w:cs="Arial"/>
                <w:color w:val="000000"/>
                <w:lang w:eastAsia="fr-FR" w:bidi="ar-SA"/>
              </w:rPr>
            </w:pPr>
            <w:r w:rsidRPr="00020163">
              <w:rPr>
                <w:rFonts w:eastAsia="Times New Roman" w:cs="Arial"/>
                <w:color w:val="000000"/>
                <w:lang w:eastAsia="fr-FR" w:bidi="ar-SA"/>
              </w:rPr>
              <w:t>100,0</w:t>
            </w:r>
          </w:p>
        </w:tc>
      </w:tr>
    </w:tbl>
    <w:p w:rsidR="00CD09B7" w:rsidRDefault="00CD09B7" w:rsidP="00020163">
      <w:pPr>
        <w:jc w:val="center"/>
        <w:rPr>
          <w:sz w:val="24"/>
          <w:szCs w:val="24"/>
        </w:rPr>
      </w:pPr>
    </w:p>
    <w:p w:rsidR="000F5C64" w:rsidRPr="008702ED" w:rsidRDefault="000F5C64" w:rsidP="00C56825">
      <w:pPr>
        <w:rPr>
          <w:sz w:val="24"/>
          <w:szCs w:val="24"/>
        </w:rPr>
      </w:pPr>
    </w:p>
    <w:p w:rsidR="00020163" w:rsidRDefault="00255DE0" w:rsidP="00255DE0">
      <w:pPr>
        <w:jc w:val="center"/>
        <w:rPr>
          <w:sz w:val="24"/>
          <w:szCs w:val="24"/>
        </w:rPr>
      </w:pPr>
      <w:r w:rsidRPr="008702ED">
        <w:rPr>
          <w:sz w:val="24"/>
          <w:szCs w:val="24"/>
        </w:rPr>
        <w:t>Tableau </w:t>
      </w:r>
      <w:r w:rsidR="008702ED" w:rsidRPr="008702ED">
        <w:rPr>
          <w:sz w:val="24"/>
          <w:szCs w:val="24"/>
        </w:rPr>
        <w:t>9</w:t>
      </w:r>
      <w:r w:rsidRPr="008702ED">
        <w:rPr>
          <w:sz w:val="24"/>
          <w:szCs w:val="24"/>
        </w:rPr>
        <w:t xml:space="preserve"> : </w:t>
      </w:r>
    </w:p>
    <w:p w:rsidR="00255DE0" w:rsidRDefault="00035FC1" w:rsidP="00035FC1">
      <w:pPr>
        <w:jc w:val="center"/>
        <w:rPr>
          <w:sz w:val="24"/>
          <w:szCs w:val="24"/>
        </w:rPr>
      </w:pPr>
      <w:r>
        <w:rPr>
          <w:sz w:val="24"/>
          <w:szCs w:val="24"/>
        </w:rPr>
        <w:t xml:space="preserve">Fonctionnaires : </w:t>
      </w:r>
      <w:r w:rsidR="00255DE0" w:rsidRPr="008702ED">
        <w:rPr>
          <w:sz w:val="24"/>
          <w:szCs w:val="24"/>
        </w:rPr>
        <w:t>De</w:t>
      </w:r>
      <w:r>
        <w:rPr>
          <w:sz w:val="24"/>
          <w:szCs w:val="24"/>
        </w:rPr>
        <w:t>gré de perception</w:t>
      </w:r>
      <w:r w:rsidR="00255DE0" w:rsidRPr="008702ED">
        <w:rPr>
          <w:sz w:val="24"/>
          <w:szCs w:val="24"/>
        </w:rPr>
        <w:t xml:space="preserve"> de la corruption par secteurs ou activités</w:t>
      </w:r>
      <w:r w:rsidR="00020163">
        <w:rPr>
          <w:sz w:val="24"/>
          <w:szCs w:val="24"/>
        </w:rPr>
        <w:t xml:space="preserve"> (%)</w:t>
      </w:r>
    </w:p>
    <w:p w:rsidR="00020163" w:rsidRDefault="00020163" w:rsidP="00255DE0">
      <w:pPr>
        <w:jc w:val="center"/>
        <w:rPr>
          <w:sz w:val="24"/>
          <w:szCs w:val="24"/>
        </w:rPr>
      </w:pPr>
    </w:p>
    <w:tbl>
      <w:tblPr>
        <w:tblStyle w:val="Grillemoyenne3-Accent2"/>
        <w:tblW w:w="9039" w:type="dxa"/>
        <w:jc w:val="center"/>
        <w:tblLayout w:type="fixed"/>
        <w:tblLook w:val="04A0"/>
      </w:tblPr>
      <w:tblGrid>
        <w:gridCol w:w="2376"/>
        <w:gridCol w:w="1276"/>
        <w:gridCol w:w="851"/>
        <w:gridCol w:w="850"/>
        <w:gridCol w:w="1134"/>
        <w:gridCol w:w="992"/>
        <w:gridCol w:w="709"/>
        <w:gridCol w:w="851"/>
      </w:tblGrid>
      <w:tr w:rsidR="00020163" w:rsidRPr="00CD09B7" w:rsidTr="00020163">
        <w:trPr>
          <w:cnfStyle w:val="100000000000"/>
          <w:trHeight w:val="480"/>
          <w:jc w:val="center"/>
        </w:trPr>
        <w:tc>
          <w:tcPr>
            <w:cnfStyle w:val="001000000000"/>
            <w:tcW w:w="2376" w:type="dxa"/>
            <w:hideMark/>
          </w:tcPr>
          <w:p w:rsidR="00020163" w:rsidRPr="00CD09B7" w:rsidRDefault="00020163" w:rsidP="00035FC1">
            <w:pPr>
              <w:ind w:firstLine="0"/>
              <w:rPr>
                <w:rFonts w:eastAsia="Times New Roman" w:cs="Arial"/>
                <w:color w:val="000000"/>
                <w:lang w:eastAsia="fr-FR" w:bidi="ar-SA"/>
              </w:rPr>
            </w:pPr>
            <w:r w:rsidRPr="00CD09B7">
              <w:rPr>
                <w:rFonts w:eastAsia="Times New Roman" w:cs="Arial"/>
                <w:color w:val="000000"/>
                <w:lang w:eastAsia="fr-FR" w:bidi="ar-SA"/>
              </w:rPr>
              <w:t> Secteur /Catégorie</w:t>
            </w:r>
          </w:p>
        </w:tc>
        <w:tc>
          <w:tcPr>
            <w:tcW w:w="1276"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Pas de corruption</w:t>
            </w:r>
          </w:p>
        </w:tc>
        <w:tc>
          <w:tcPr>
            <w:tcW w:w="851"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Très faible</w:t>
            </w:r>
          </w:p>
        </w:tc>
        <w:tc>
          <w:tcPr>
            <w:tcW w:w="850"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Faible</w:t>
            </w:r>
          </w:p>
        </w:tc>
        <w:tc>
          <w:tcPr>
            <w:tcW w:w="1134"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Moyenne</w:t>
            </w:r>
          </w:p>
        </w:tc>
        <w:tc>
          <w:tcPr>
            <w:tcW w:w="992"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Grande</w:t>
            </w:r>
          </w:p>
        </w:tc>
        <w:tc>
          <w:tcPr>
            <w:tcW w:w="709"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NSP</w:t>
            </w:r>
          </w:p>
        </w:tc>
        <w:tc>
          <w:tcPr>
            <w:tcW w:w="851" w:type="dxa"/>
            <w:hideMark/>
          </w:tcPr>
          <w:p w:rsidR="00020163" w:rsidRPr="00CD09B7" w:rsidRDefault="00020163" w:rsidP="00035FC1">
            <w:pPr>
              <w:ind w:firstLine="0"/>
              <w:cnfStyle w:val="100000000000"/>
              <w:rPr>
                <w:rFonts w:eastAsia="Times New Roman" w:cs="Arial"/>
                <w:color w:val="000000"/>
                <w:lang w:eastAsia="fr-FR" w:bidi="ar-SA"/>
              </w:rPr>
            </w:pPr>
            <w:r w:rsidRPr="00CD09B7">
              <w:rPr>
                <w:rFonts w:eastAsia="Times New Roman" w:cs="Arial"/>
                <w:color w:val="000000"/>
                <w:lang w:eastAsia="fr-FR" w:bidi="ar-SA"/>
              </w:rPr>
              <w:t>Total</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Partis politiques</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19,7</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9,2</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12,9</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24,5</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25,3</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8,4</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Parlement / Législatif</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27,3</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12,0</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13,6</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21,1</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15,3</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10,7</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noWrap/>
            <w:hideMark/>
          </w:tcPr>
          <w:p w:rsidR="00020163" w:rsidRPr="00020163" w:rsidRDefault="00020163" w:rsidP="00035FC1">
            <w:pPr>
              <w:ind w:firstLine="0"/>
              <w:rPr>
                <w:rFonts w:eastAsia="Times New Roman" w:cs="Times New Roman"/>
                <w:b w:val="0"/>
                <w:bCs w:val="0"/>
                <w:color w:val="000000"/>
                <w:lang w:eastAsia="fr-FR" w:bidi="ar-SA"/>
              </w:rPr>
            </w:pPr>
            <w:r w:rsidRPr="00020163">
              <w:rPr>
                <w:rFonts w:eastAsia="Times New Roman" w:cs="Times New Roman"/>
                <w:b w:val="0"/>
                <w:bCs w:val="0"/>
                <w:color w:val="000000"/>
                <w:lang w:eastAsia="fr-FR" w:bidi="ar-SA"/>
              </w:rPr>
              <w:t>Secteur Privé</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20,9</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18,5</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16,1</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26,8</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12,2</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5,5</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Police</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8,8</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5,5</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6,6</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23,5</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50,7</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4,8</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La justice</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21,2</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13,9</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22,3</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24,2</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14,6</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3,9</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Médias</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17,7</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9,6</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12,9</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24,1</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28,1</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7,6</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Impôts</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17,8</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7,4</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15,1</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31,0</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21,7</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7,0</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La douane</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17,1</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8,1</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13,2</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26,7</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29,8</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5,0</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Trésor</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21,0</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10,9</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19,4</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24,2</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16,1</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8,5</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Finances</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17,3</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9,6</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16,5</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30,1</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18,5</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8,0</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Services de santé</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11,9</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10,7</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15,2</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31,5</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24,8</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5,9</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Système éducatif</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19,3</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8,4</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25,7</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26,1</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13,7</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6,8</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Gendarmerie</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25,3</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24,9</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15,1</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16,3</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10,2</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8,2</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Téléphone</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28,7</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13,9</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19,8</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19,4</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9,7</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8,4</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Eau</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17,2</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7,4</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10,9</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24,6</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32,8</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7,0</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Electricité</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8,2</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3,7</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6,7</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19,8</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55,2</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6,3</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Service de l'Etat civil</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17,7</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6,9</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18,5</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26,2</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25,0</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5,8</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Autorisation/Permis</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3,7</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10,7</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27,4</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42,6</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5,6</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cnfStyle w:val="000000100000"/>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Société civile: ONG</w:t>
            </w:r>
          </w:p>
        </w:tc>
        <w:tc>
          <w:tcPr>
            <w:tcW w:w="1276"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24,0</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13,8</w:t>
            </w:r>
          </w:p>
        </w:tc>
        <w:tc>
          <w:tcPr>
            <w:tcW w:w="850"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22,8</w:t>
            </w:r>
          </w:p>
        </w:tc>
        <w:tc>
          <w:tcPr>
            <w:tcW w:w="1134"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17,9</w:t>
            </w:r>
          </w:p>
        </w:tc>
        <w:tc>
          <w:tcPr>
            <w:tcW w:w="992"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13,4</w:t>
            </w:r>
          </w:p>
        </w:tc>
        <w:tc>
          <w:tcPr>
            <w:tcW w:w="709"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8,1</w:t>
            </w:r>
          </w:p>
        </w:tc>
        <w:tc>
          <w:tcPr>
            <w:tcW w:w="851" w:type="dxa"/>
            <w:hideMark/>
          </w:tcPr>
          <w:p w:rsidR="00020163" w:rsidRPr="00CD09B7" w:rsidRDefault="00020163" w:rsidP="00035FC1">
            <w:pPr>
              <w:ind w:firstLine="0"/>
              <w:jc w:val="right"/>
              <w:cnfStyle w:val="000000100000"/>
              <w:rPr>
                <w:rFonts w:eastAsia="Times New Roman" w:cs="Arial"/>
                <w:color w:val="000000"/>
                <w:lang w:eastAsia="fr-FR" w:bidi="ar-SA"/>
              </w:rPr>
            </w:pPr>
            <w:r w:rsidRPr="00CD09B7">
              <w:rPr>
                <w:rFonts w:eastAsia="Times New Roman" w:cs="Arial"/>
                <w:color w:val="000000"/>
                <w:lang w:eastAsia="fr-FR" w:bidi="ar-SA"/>
              </w:rPr>
              <w:t>100,0</w:t>
            </w:r>
          </w:p>
        </w:tc>
      </w:tr>
      <w:tr w:rsidR="00020163" w:rsidRPr="00CD09B7" w:rsidTr="00020163">
        <w:trPr>
          <w:trHeight w:val="300"/>
          <w:jc w:val="center"/>
        </w:trPr>
        <w:tc>
          <w:tcPr>
            <w:cnfStyle w:val="001000000000"/>
            <w:tcW w:w="2376" w:type="dxa"/>
            <w:hideMark/>
          </w:tcPr>
          <w:p w:rsidR="00020163" w:rsidRPr="00020163" w:rsidRDefault="00020163" w:rsidP="00035FC1">
            <w:pPr>
              <w:ind w:firstLine="0"/>
              <w:rPr>
                <w:rFonts w:eastAsia="Times New Roman" w:cs="Arial"/>
                <w:b w:val="0"/>
                <w:bCs w:val="0"/>
                <w:color w:val="000000"/>
                <w:lang w:eastAsia="fr-FR" w:bidi="ar-SA"/>
              </w:rPr>
            </w:pPr>
            <w:r w:rsidRPr="00020163">
              <w:rPr>
                <w:rFonts w:eastAsia="Times New Roman" w:cs="Arial"/>
                <w:b w:val="0"/>
                <w:bCs w:val="0"/>
                <w:color w:val="000000"/>
                <w:lang w:eastAsia="fr-FR" w:bidi="ar-SA"/>
              </w:rPr>
              <w:t>Syndicats</w:t>
            </w:r>
          </w:p>
        </w:tc>
        <w:tc>
          <w:tcPr>
            <w:tcW w:w="1276"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20,8</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8,7</w:t>
            </w:r>
          </w:p>
        </w:tc>
        <w:tc>
          <w:tcPr>
            <w:tcW w:w="850"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19,5</w:t>
            </w:r>
          </w:p>
        </w:tc>
        <w:tc>
          <w:tcPr>
            <w:tcW w:w="1134"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23,2</w:t>
            </w:r>
          </w:p>
        </w:tc>
        <w:tc>
          <w:tcPr>
            <w:tcW w:w="992"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17,0</w:t>
            </w:r>
          </w:p>
        </w:tc>
        <w:tc>
          <w:tcPr>
            <w:tcW w:w="709"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10,8</w:t>
            </w:r>
          </w:p>
        </w:tc>
        <w:tc>
          <w:tcPr>
            <w:tcW w:w="851" w:type="dxa"/>
            <w:hideMark/>
          </w:tcPr>
          <w:p w:rsidR="00020163" w:rsidRPr="00CD09B7" w:rsidRDefault="00020163" w:rsidP="00035FC1">
            <w:pPr>
              <w:ind w:firstLine="0"/>
              <w:jc w:val="right"/>
              <w:cnfStyle w:val="000000000000"/>
              <w:rPr>
                <w:rFonts w:eastAsia="Times New Roman" w:cs="Arial"/>
                <w:color w:val="000000"/>
                <w:lang w:eastAsia="fr-FR" w:bidi="ar-SA"/>
              </w:rPr>
            </w:pPr>
            <w:r w:rsidRPr="00CD09B7">
              <w:rPr>
                <w:rFonts w:eastAsia="Times New Roman" w:cs="Arial"/>
                <w:color w:val="000000"/>
                <w:lang w:eastAsia="fr-FR" w:bidi="ar-SA"/>
              </w:rPr>
              <w:t>100,0</w:t>
            </w:r>
          </w:p>
        </w:tc>
      </w:tr>
    </w:tbl>
    <w:p w:rsidR="00020163" w:rsidRDefault="00020163" w:rsidP="00255DE0">
      <w:pPr>
        <w:jc w:val="center"/>
        <w:rPr>
          <w:sz w:val="24"/>
          <w:szCs w:val="24"/>
        </w:rPr>
      </w:pPr>
    </w:p>
    <w:p w:rsidR="007421BC" w:rsidRPr="007421BC" w:rsidRDefault="007421BC"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55" w:name="_Toc237187305"/>
      <w:bookmarkStart w:id="56" w:name="_Toc237586353"/>
      <w:bookmarkStart w:id="57" w:name="_Toc237591973"/>
      <w:bookmarkEnd w:id="55"/>
      <w:bookmarkEnd w:id="56"/>
      <w:bookmarkEnd w:id="57"/>
    </w:p>
    <w:p w:rsidR="007421BC" w:rsidRPr="007421BC" w:rsidRDefault="007421BC"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58" w:name="_Toc237591974"/>
      <w:bookmarkEnd w:id="58"/>
    </w:p>
    <w:p w:rsidR="007421BC" w:rsidRPr="007421BC" w:rsidRDefault="007421BC"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59" w:name="_Toc237591975"/>
      <w:bookmarkEnd w:id="59"/>
    </w:p>
    <w:p w:rsidR="009E1946" w:rsidRPr="007F00B6" w:rsidRDefault="009E1946" w:rsidP="004E5F82">
      <w:pPr>
        <w:pStyle w:val="Titre2"/>
        <w:numPr>
          <w:ilvl w:val="2"/>
          <w:numId w:val="9"/>
        </w:numPr>
        <w:rPr>
          <w:b/>
          <w:bCs/>
        </w:rPr>
      </w:pPr>
      <w:bookmarkStart w:id="60" w:name="_Toc237591976"/>
      <w:r w:rsidRPr="007F00B6">
        <w:rPr>
          <w:b/>
          <w:bCs/>
        </w:rPr>
        <w:t>Degré de perception de la corruption dans des secteurs hors administration</w:t>
      </w:r>
      <w:bookmarkEnd w:id="60"/>
    </w:p>
    <w:p w:rsidR="0086114A" w:rsidRDefault="0086114A" w:rsidP="0086114A">
      <w:pPr>
        <w:jc w:val="both"/>
        <w:rPr>
          <w:sz w:val="24"/>
          <w:szCs w:val="24"/>
        </w:rPr>
      </w:pPr>
    </w:p>
    <w:p w:rsidR="00246E85" w:rsidRPr="00246E85" w:rsidRDefault="0086114A" w:rsidP="000203A2">
      <w:pPr>
        <w:jc w:val="both"/>
        <w:rPr>
          <w:sz w:val="24"/>
          <w:szCs w:val="24"/>
        </w:rPr>
      </w:pPr>
      <w:r w:rsidRPr="00246E85">
        <w:rPr>
          <w:sz w:val="24"/>
          <w:szCs w:val="24"/>
        </w:rPr>
        <w:lastRenderedPageBreak/>
        <w:t>Ce groupe de secteurs comprend les p</w:t>
      </w:r>
      <w:r w:rsidR="0092038A" w:rsidRPr="00246E85">
        <w:rPr>
          <w:sz w:val="24"/>
          <w:szCs w:val="24"/>
        </w:rPr>
        <w:t xml:space="preserve">artis </w:t>
      </w:r>
      <w:r w:rsidRPr="00246E85">
        <w:rPr>
          <w:sz w:val="24"/>
          <w:szCs w:val="24"/>
        </w:rPr>
        <w:t>politiques, le p</w:t>
      </w:r>
      <w:r w:rsidR="0092038A" w:rsidRPr="00246E85">
        <w:rPr>
          <w:sz w:val="24"/>
          <w:szCs w:val="24"/>
        </w:rPr>
        <w:t>arlement</w:t>
      </w:r>
      <w:r w:rsidRPr="00246E85">
        <w:rPr>
          <w:sz w:val="24"/>
          <w:szCs w:val="24"/>
        </w:rPr>
        <w:t xml:space="preserve">, le </w:t>
      </w:r>
      <w:r w:rsidR="0092038A" w:rsidRPr="00246E85">
        <w:rPr>
          <w:sz w:val="24"/>
          <w:szCs w:val="24"/>
        </w:rPr>
        <w:t>secteur privé</w:t>
      </w:r>
      <w:r w:rsidRPr="00246E85">
        <w:rPr>
          <w:sz w:val="24"/>
          <w:szCs w:val="24"/>
        </w:rPr>
        <w:t xml:space="preserve">, les </w:t>
      </w:r>
      <w:r w:rsidR="0092038A" w:rsidRPr="00246E85">
        <w:rPr>
          <w:sz w:val="24"/>
          <w:szCs w:val="24"/>
        </w:rPr>
        <w:t>médias</w:t>
      </w:r>
      <w:r w:rsidRPr="00246E85">
        <w:rPr>
          <w:sz w:val="24"/>
          <w:szCs w:val="24"/>
        </w:rPr>
        <w:t>, la s</w:t>
      </w:r>
      <w:r w:rsidR="0092038A" w:rsidRPr="00246E85">
        <w:rPr>
          <w:sz w:val="24"/>
          <w:szCs w:val="24"/>
        </w:rPr>
        <w:t>ociété civile</w:t>
      </w:r>
      <w:r w:rsidRPr="00246E85">
        <w:rPr>
          <w:sz w:val="24"/>
          <w:szCs w:val="24"/>
        </w:rPr>
        <w:t xml:space="preserve"> et les</w:t>
      </w:r>
      <w:r w:rsidR="0092038A" w:rsidRPr="00246E85">
        <w:rPr>
          <w:sz w:val="24"/>
          <w:szCs w:val="24"/>
        </w:rPr>
        <w:t xml:space="preserve"> syndicats</w:t>
      </w:r>
      <w:r w:rsidRPr="00246E85">
        <w:rPr>
          <w:sz w:val="24"/>
          <w:szCs w:val="24"/>
        </w:rPr>
        <w:t xml:space="preserve">. </w:t>
      </w:r>
      <w:r w:rsidRPr="00812258">
        <w:rPr>
          <w:sz w:val="24"/>
          <w:szCs w:val="24"/>
        </w:rPr>
        <w:t xml:space="preserve">Il ressort des trois graphiques ci-après que les </w:t>
      </w:r>
      <w:r w:rsidR="002857C6" w:rsidRPr="00812258">
        <w:rPr>
          <w:sz w:val="24"/>
          <w:szCs w:val="24"/>
        </w:rPr>
        <w:t xml:space="preserve">trois catégories de répondants s’accordent à mettre </w:t>
      </w:r>
      <w:r w:rsidR="00246E85" w:rsidRPr="00812258">
        <w:rPr>
          <w:sz w:val="24"/>
          <w:szCs w:val="24"/>
        </w:rPr>
        <w:t xml:space="preserve">les médias et </w:t>
      </w:r>
      <w:r w:rsidR="002857C6" w:rsidRPr="00812258">
        <w:rPr>
          <w:sz w:val="24"/>
          <w:szCs w:val="24"/>
        </w:rPr>
        <w:t>les partis politiques en tête des structure</w:t>
      </w:r>
      <w:r w:rsidR="00246E85" w:rsidRPr="00812258">
        <w:rPr>
          <w:sz w:val="24"/>
          <w:szCs w:val="24"/>
        </w:rPr>
        <w:t>s</w:t>
      </w:r>
      <w:r w:rsidR="002857C6" w:rsidRPr="00812258">
        <w:rPr>
          <w:sz w:val="24"/>
          <w:szCs w:val="24"/>
        </w:rPr>
        <w:t xml:space="preserve"> les plus corrompus de ce groupe avec </w:t>
      </w:r>
      <w:r w:rsidR="00246E85" w:rsidRPr="00812258">
        <w:rPr>
          <w:sz w:val="24"/>
          <w:szCs w:val="24"/>
        </w:rPr>
        <w:t>4</w:t>
      </w:r>
      <w:r w:rsidR="00341D7C" w:rsidRPr="00812258">
        <w:rPr>
          <w:sz w:val="24"/>
          <w:szCs w:val="24"/>
        </w:rPr>
        <w:t>4</w:t>
      </w:r>
      <w:r w:rsidR="00246E85" w:rsidRPr="00246E85">
        <w:rPr>
          <w:sz w:val="24"/>
          <w:szCs w:val="24"/>
        </w:rPr>
        <w:t>,1% de</w:t>
      </w:r>
      <w:r w:rsidR="002857C6" w:rsidRPr="00246E85">
        <w:rPr>
          <w:sz w:val="24"/>
          <w:szCs w:val="24"/>
        </w:rPr>
        <w:t xml:space="preserve"> </w:t>
      </w:r>
      <w:r w:rsidRPr="00246E85">
        <w:rPr>
          <w:sz w:val="24"/>
          <w:szCs w:val="24"/>
        </w:rPr>
        <w:t>ménages</w:t>
      </w:r>
      <w:r w:rsidR="00341D7C">
        <w:rPr>
          <w:sz w:val="24"/>
          <w:szCs w:val="24"/>
        </w:rPr>
        <w:t>, 49</w:t>
      </w:r>
      <w:r w:rsidR="00246E85" w:rsidRPr="00246E85">
        <w:rPr>
          <w:sz w:val="24"/>
          <w:szCs w:val="24"/>
        </w:rPr>
        <w:t>,</w:t>
      </w:r>
      <w:r w:rsidR="00341D7C">
        <w:rPr>
          <w:sz w:val="24"/>
          <w:szCs w:val="24"/>
        </w:rPr>
        <w:t>9</w:t>
      </w:r>
      <w:r w:rsidR="00246E85" w:rsidRPr="00246E85">
        <w:rPr>
          <w:sz w:val="24"/>
          <w:szCs w:val="24"/>
        </w:rPr>
        <w:t>%, d’entreprises et de 4</w:t>
      </w:r>
      <w:r w:rsidR="00341D7C">
        <w:rPr>
          <w:sz w:val="24"/>
          <w:szCs w:val="24"/>
        </w:rPr>
        <w:t>9</w:t>
      </w:r>
      <w:r w:rsidR="00246E85" w:rsidRPr="00246E85">
        <w:rPr>
          <w:sz w:val="24"/>
          <w:szCs w:val="24"/>
        </w:rPr>
        <w:t>,</w:t>
      </w:r>
      <w:r w:rsidR="00341D7C">
        <w:rPr>
          <w:sz w:val="24"/>
          <w:szCs w:val="24"/>
        </w:rPr>
        <w:t>8</w:t>
      </w:r>
      <w:r w:rsidR="00246E85" w:rsidRPr="00246E85">
        <w:rPr>
          <w:sz w:val="24"/>
          <w:szCs w:val="24"/>
        </w:rPr>
        <w:t>% de fonctionnaires estimant que les partis politiques sont touchés par la corruption moyenne ou grande. Les proportions correspondantes pour les mé</w:t>
      </w:r>
      <w:r w:rsidR="00341D7C">
        <w:rPr>
          <w:sz w:val="24"/>
          <w:szCs w:val="24"/>
        </w:rPr>
        <w:t>dias sont respectivement de 37,7</w:t>
      </w:r>
      <w:r w:rsidR="00246E85" w:rsidRPr="00246E85">
        <w:rPr>
          <w:sz w:val="24"/>
          <w:szCs w:val="24"/>
        </w:rPr>
        <w:t xml:space="preserve">%, </w:t>
      </w:r>
      <w:r w:rsidR="00341D7C">
        <w:rPr>
          <w:sz w:val="24"/>
          <w:szCs w:val="24"/>
        </w:rPr>
        <w:t>63</w:t>
      </w:r>
      <w:r w:rsidR="00246E85" w:rsidRPr="00246E85">
        <w:rPr>
          <w:sz w:val="24"/>
          <w:szCs w:val="24"/>
        </w:rPr>
        <w:t>,</w:t>
      </w:r>
      <w:r w:rsidR="00341D7C">
        <w:rPr>
          <w:sz w:val="24"/>
          <w:szCs w:val="24"/>
        </w:rPr>
        <w:t>4</w:t>
      </w:r>
      <w:r w:rsidR="00246E85" w:rsidRPr="00246E85">
        <w:rPr>
          <w:sz w:val="24"/>
          <w:szCs w:val="24"/>
        </w:rPr>
        <w:t>% et 5</w:t>
      </w:r>
      <w:r w:rsidR="00341D7C">
        <w:rPr>
          <w:sz w:val="24"/>
          <w:szCs w:val="24"/>
        </w:rPr>
        <w:t>2</w:t>
      </w:r>
      <w:r w:rsidR="00246E85" w:rsidRPr="00246E85">
        <w:rPr>
          <w:sz w:val="24"/>
          <w:szCs w:val="24"/>
        </w:rPr>
        <w:t>,</w:t>
      </w:r>
      <w:r w:rsidR="00341D7C">
        <w:rPr>
          <w:sz w:val="24"/>
          <w:szCs w:val="24"/>
        </w:rPr>
        <w:t>2</w:t>
      </w:r>
      <w:r w:rsidR="00246E85" w:rsidRPr="00246E85">
        <w:rPr>
          <w:sz w:val="24"/>
          <w:szCs w:val="24"/>
        </w:rPr>
        <w:t>%.</w:t>
      </w:r>
      <w:r w:rsidR="00341D7C">
        <w:rPr>
          <w:sz w:val="24"/>
          <w:szCs w:val="24"/>
        </w:rPr>
        <w:t xml:space="preserve"> Si l’on considère </w:t>
      </w:r>
      <w:r w:rsidR="000203A2">
        <w:rPr>
          <w:sz w:val="24"/>
          <w:szCs w:val="24"/>
        </w:rPr>
        <w:t xml:space="preserve">ensemble </w:t>
      </w:r>
      <w:r w:rsidR="00341D7C">
        <w:rPr>
          <w:sz w:val="24"/>
          <w:szCs w:val="24"/>
        </w:rPr>
        <w:t>le</w:t>
      </w:r>
      <w:r w:rsidR="000203A2">
        <w:rPr>
          <w:sz w:val="24"/>
          <w:szCs w:val="24"/>
        </w:rPr>
        <w:t>s</w:t>
      </w:r>
      <w:r w:rsidR="00341D7C">
        <w:rPr>
          <w:sz w:val="24"/>
          <w:szCs w:val="24"/>
        </w:rPr>
        <w:t xml:space="preserve"> modalités « </w:t>
      </w:r>
      <w:r w:rsidR="000203A2">
        <w:rPr>
          <w:sz w:val="24"/>
          <w:szCs w:val="24"/>
        </w:rPr>
        <w:t>P</w:t>
      </w:r>
      <w:r w:rsidR="00341D7C">
        <w:rPr>
          <w:sz w:val="24"/>
          <w:szCs w:val="24"/>
        </w:rPr>
        <w:t xml:space="preserve">as de corruption », </w:t>
      </w:r>
      <w:r w:rsidR="000203A2">
        <w:rPr>
          <w:sz w:val="24"/>
          <w:szCs w:val="24"/>
        </w:rPr>
        <w:t>« Très f</w:t>
      </w:r>
      <w:r w:rsidR="00341D7C">
        <w:rPr>
          <w:sz w:val="24"/>
          <w:szCs w:val="24"/>
        </w:rPr>
        <w:t xml:space="preserve">aible corruption » </w:t>
      </w:r>
      <w:r w:rsidR="000203A2">
        <w:rPr>
          <w:sz w:val="24"/>
          <w:szCs w:val="24"/>
        </w:rPr>
        <w:t xml:space="preserve">et « Faible corruption », il ressort que </w:t>
      </w:r>
      <w:r w:rsidR="00341D7C">
        <w:rPr>
          <w:sz w:val="24"/>
          <w:szCs w:val="24"/>
        </w:rPr>
        <w:t>La Société Civile</w:t>
      </w:r>
      <w:r w:rsidR="000203A2">
        <w:rPr>
          <w:sz w:val="24"/>
          <w:szCs w:val="24"/>
        </w:rPr>
        <w:t>, le Secteur Privé et le Parlement sont perçus comme étant les catégories les moins corrompus par rapport à ce sous-ensemble de secteurs.</w:t>
      </w:r>
    </w:p>
    <w:p w:rsidR="00246E85" w:rsidRDefault="00246E85" w:rsidP="00246E85">
      <w:pPr>
        <w:jc w:val="both"/>
        <w:rPr>
          <w:sz w:val="24"/>
          <w:szCs w:val="24"/>
        </w:rPr>
      </w:pPr>
    </w:p>
    <w:p w:rsidR="00246E85" w:rsidRDefault="00246E85" w:rsidP="00246E85">
      <w:pPr>
        <w:jc w:val="both"/>
        <w:rPr>
          <w:sz w:val="24"/>
          <w:szCs w:val="24"/>
        </w:rPr>
      </w:pPr>
    </w:p>
    <w:p w:rsidR="000224B0" w:rsidRDefault="00E3688E" w:rsidP="00E27F7B">
      <w:pPr>
        <w:jc w:val="center"/>
        <w:rPr>
          <w:sz w:val="24"/>
          <w:szCs w:val="24"/>
        </w:rPr>
      </w:pPr>
      <w:r w:rsidRPr="003E00BC">
        <w:rPr>
          <w:sz w:val="24"/>
          <w:szCs w:val="24"/>
        </w:rPr>
        <w:t>Graphique</w:t>
      </w:r>
      <w:r w:rsidR="008702ED" w:rsidRPr="003E00BC">
        <w:rPr>
          <w:sz w:val="24"/>
          <w:szCs w:val="24"/>
        </w:rPr>
        <w:t xml:space="preserve"> 15</w:t>
      </w:r>
      <w:r w:rsidR="00E27F7B" w:rsidRPr="003E00BC">
        <w:rPr>
          <w:sz w:val="24"/>
          <w:szCs w:val="24"/>
        </w:rPr>
        <w:t> :</w:t>
      </w:r>
      <w:r w:rsidRPr="003E00BC">
        <w:rPr>
          <w:sz w:val="24"/>
          <w:szCs w:val="24"/>
        </w:rPr>
        <w:t xml:space="preserve"> </w:t>
      </w:r>
    </w:p>
    <w:p w:rsidR="00E3688E" w:rsidRPr="003E00BC" w:rsidRDefault="00E3688E" w:rsidP="00E27F7B">
      <w:pPr>
        <w:jc w:val="center"/>
        <w:rPr>
          <w:sz w:val="24"/>
          <w:szCs w:val="24"/>
        </w:rPr>
      </w:pPr>
      <w:r w:rsidRPr="003E00BC">
        <w:rPr>
          <w:sz w:val="24"/>
          <w:szCs w:val="24"/>
        </w:rPr>
        <w:t xml:space="preserve">Degré de perception </w:t>
      </w:r>
      <w:r w:rsidR="00E27F7B" w:rsidRPr="003E00BC">
        <w:rPr>
          <w:sz w:val="24"/>
          <w:szCs w:val="24"/>
        </w:rPr>
        <w:t xml:space="preserve">par les ménages </w:t>
      </w:r>
      <w:r w:rsidRPr="003E00BC">
        <w:rPr>
          <w:sz w:val="24"/>
          <w:szCs w:val="24"/>
        </w:rPr>
        <w:t>de la corruption</w:t>
      </w:r>
      <w:r w:rsidR="009A0ED5" w:rsidRPr="003E00BC">
        <w:rPr>
          <w:sz w:val="24"/>
          <w:szCs w:val="24"/>
        </w:rPr>
        <w:t xml:space="preserve"> dans différents </w:t>
      </w:r>
      <w:r w:rsidR="00E27F7B" w:rsidRPr="003E00BC">
        <w:rPr>
          <w:sz w:val="24"/>
          <w:szCs w:val="24"/>
        </w:rPr>
        <w:t>secteurs  (hors administration)</w:t>
      </w:r>
    </w:p>
    <w:p w:rsidR="00E3688E" w:rsidRDefault="00E3688E" w:rsidP="00C56825">
      <w:pPr>
        <w:rPr>
          <w:sz w:val="24"/>
          <w:szCs w:val="24"/>
        </w:rPr>
      </w:pPr>
    </w:p>
    <w:p w:rsidR="000224B0" w:rsidRDefault="00E27F7B" w:rsidP="00E27F7B">
      <w:pPr>
        <w:jc w:val="center"/>
        <w:rPr>
          <w:sz w:val="24"/>
          <w:szCs w:val="24"/>
        </w:rPr>
      </w:pPr>
      <w:r w:rsidRPr="003E00BC">
        <w:rPr>
          <w:sz w:val="24"/>
          <w:szCs w:val="24"/>
        </w:rPr>
        <w:t>Graphique</w:t>
      </w:r>
      <w:r w:rsidR="008702ED" w:rsidRPr="003E00BC">
        <w:rPr>
          <w:sz w:val="24"/>
          <w:szCs w:val="24"/>
        </w:rPr>
        <w:t xml:space="preserve"> 16</w:t>
      </w:r>
      <w:r w:rsidRPr="003E00BC">
        <w:rPr>
          <w:sz w:val="24"/>
          <w:szCs w:val="24"/>
        </w:rPr>
        <w:t xml:space="preserve"> : </w:t>
      </w:r>
    </w:p>
    <w:p w:rsidR="00E27F7B" w:rsidRDefault="00E27F7B" w:rsidP="00E27F7B">
      <w:pPr>
        <w:jc w:val="center"/>
        <w:rPr>
          <w:sz w:val="24"/>
          <w:szCs w:val="24"/>
        </w:rPr>
      </w:pPr>
      <w:r w:rsidRPr="003E00BC">
        <w:rPr>
          <w:sz w:val="24"/>
          <w:szCs w:val="24"/>
        </w:rPr>
        <w:t>Degré de perception par les entreprises de la corruption dans différents secteurs (hors administration)</w:t>
      </w:r>
    </w:p>
    <w:p w:rsidR="00815210" w:rsidRDefault="00815210" w:rsidP="00E27F7B">
      <w:pPr>
        <w:jc w:val="center"/>
        <w:rPr>
          <w:sz w:val="24"/>
          <w:szCs w:val="24"/>
        </w:rPr>
      </w:pPr>
    </w:p>
    <w:p w:rsidR="000224B0" w:rsidRDefault="00E46232" w:rsidP="00E46232">
      <w:pPr>
        <w:jc w:val="center"/>
        <w:rPr>
          <w:sz w:val="24"/>
          <w:szCs w:val="24"/>
        </w:rPr>
      </w:pPr>
      <w:r w:rsidRPr="003E00BC">
        <w:rPr>
          <w:sz w:val="24"/>
          <w:szCs w:val="24"/>
        </w:rPr>
        <w:t>Graphique </w:t>
      </w:r>
      <w:r w:rsidR="008702ED" w:rsidRPr="003E00BC">
        <w:rPr>
          <w:sz w:val="24"/>
          <w:szCs w:val="24"/>
        </w:rPr>
        <w:t xml:space="preserve">17 </w:t>
      </w:r>
      <w:r w:rsidRPr="003E00BC">
        <w:rPr>
          <w:sz w:val="24"/>
          <w:szCs w:val="24"/>
        </w:rPr>
        <w:t xml:space="preserve">: </w:t>
      </w:r>
    </w:p>
    <w:p w:rsidR="00E46232" w:rsidRPr="003E00BC" w:rsidRDefault="00E46232" w:rsidP="00E46232">
      <w:pPr>
        <w:jc w:val="center"/>
        <w:rPr>
          <w:sz w:val="24"/>
          <w:szCs w:val="24"/>
        </w:rPr>
      </w:pPr>
      <w:r w:rsidRPr="003E00BC">
        <w:rPr>
          <w:sz w:val="24"/>
          <w:szCs w:val="24"/>
        </w:rPr>
        <w:t>Degré de perception par les fonctionnaires de la corruption dans différents secteurs (hors administration)</w:t>
      </w:r>
    </w:p>
    <w:p w:rsidR="00255DE0" w:rsidRDefault="00255DE0" w:rsidP="00C56825">
      <w:pPr>
        <w:rPr>
          <w:sz w:val="24"/>
          <w:szCs w:val="24"/>
        </w:rPr>
      </w:pPr>
    </w:p>
    <w:p w:rsidR="00246E85" w:rsidRPr="007421BC" w:rsidRDefault="00246E85" w:rsidP="004E5F82">
      <w:pPr>
        <w:pStyle w:val="Titre2"/>
        <w:numPr>
          <w:ilvl w:val="2"/>
          <w:numId w:val="9"/>
        </w:numPr>
        <w:rPr>
          <w:b/>
          <w:bCs/>
        </w:rPr>
      </w:pPr>
      <w:bookmarkStart w:id="61" w:name="_Toc237591977"/>
      <w:r w:rsidRPr="007421BC">
        <w:rPr>
          <w:b/>
          <w:bCs/>
        </w:rPr>
        <w:t>Degré de perception de la corruption dans les services de sécurité</w:t>
      </w:r>
      <w:bookmarkEnd w:id="61"/>
    </w:p>
    <w:p w:rsidR="00E27F7B" w:rsidRPr="00246E85" w:rsidRDefault="00246E85" w:rsidP="00816C97">
      <w:pPr>
        <w:jc w:val="both"/>
        <w:rPr>
          <w:sz w:val="24"/>
          <w:szCs w:val="24"/>
        </w:rPr>
      </w:pPr>
      <w:r w:rsidRPr="00812258">
        <w:rPr>
          <w:sz w:val="24"/>
          <w:szCs w:val="24"/>
        </w:rPr>
        <w:t>Parmi les services de sécurité couverts par l’enquête, c’est la police qui est perçue par les différents enquêtés com</w:t>
      </w:r>
      <w:r w:rsidR="00BA6133" w:rsidRPr="00812258">
        <w:rPr>
          <w:sz w:val="24"/>
          <w:szCs w:val="24"/>
        </w:rPr>
        <w:t>m</w:t>
      </w:r>
      <w:r w:rsidRPr="00812258">
        <w:rPr>
          <w:sz w:val="24"/>
          <w:szCs w:val="24"/>
        </w:rPr>
        <w:t xml:space="preserve">e le service le plus touché par la corruption </w:t>
      </w:r>
      <w:r w:rsidR="00BA6133" w:rsidRPr="00812258">
        <w:rPr>
          <w:sz w:val="24"/>
          <w:szCs w:val="24"/>
        </w:rPr>
        <w:t xml:space="preserve">grande ou moyenne avec des taux respectifs de </w:t>
      </w:r>
      <w:r w:rsidR="007B7631" w:rsidRPr="00812258">
        <w:rPr>
          <w:sz w:val="24"/>
          <w:szCs w:val="24"/>
        </w:rPr>
        <w:t>86,2</w:t>
      </w:r>
      <w:r w:rsidRPr="00812258">
        <w:rPr>
          <w:sz w:val="24"/>
          <w:szCs w:val="24"/>
        </w:rPr>
        <w:t xml:space="preserve">%, </w:t>
      </w:r>
      <w:r w:rsidR="00BA6133" w:rsidRPr="00812258">
        <w:rPr>
          <w:sz w:val="24"/>
          <w:szCs w:val="24"/>
        </w:rPr>
        <w:t>8</w:t>
      </w:r>
      <w:r w:rsidR="007B7631" w:rsidRPr="00812258">
        <w:rPr>
          <w:sz w:val="24"/>
          <w:szCs w:val="24"/>
        </w:rPr>
        <w:t>5</w:t>
      </w:r>
      <w:r w:rsidR="00BA6133" w:rsidRPr="00812258">
        <w:rPr>
          <w:sz w:val="24"/>
          <w:szCs w:val="24"/>
        </w:rPr>
        <w:t>,</w:t>
      </w:r>
      <w:r w:rsidR="007B7631" w:rsidRPr="00812258">
        <w:rPr>
          <w:sz w:val="24"/>
          <w:szCs w:val="24"/>
        </w:rPr>
        <w:t>3</w:t>
      </w:r>
      <w:r w:rsidR="00BA6133" w:rsidRPr="00812258">
        <w:rPr>
          <w:sz w:val="24"/>
          <w:szCs w:val="24"/>
        </w:rPr>
        <w:t xml:space="preserve">% et </w:t>
      </w:r>
      <w:r w:rsidRPr="00812258">
        <w:rPr>
          <w:sz w:val="24"/>
          <w:szCs w:val="24"/>
        </w:rPr>
        <w:t>74</w:t>
      </w:r>
      <w:r w:rsidR="007B7631" w:rsidRPr="00812258">
        <w:rPr>
          <w:sz w:val="24"/>
          <w:szCs w:val="24"/>
        </w:rPr>
        <w:t>,2</w:t>
      </w:r>
      <w:r w:rsidRPr="00812258">
        <w:rPr>
          <w:sz w:val="24"/>
          <w:szCs w:val="24"/>
        </w:rPr>
        <w:t>%</w:t>
      </w:r>
      <w:r w:rsidR="00BA6133" w:rsidRPr="00812258">
        <w:rPr>
          <w:sz w:val="24"/>
          <w:szCs w:val="24"/>
        </w:rPr>
        <w:t xml:space="preserve">. Dans ces dernières proportions respectives de ménages, d’entrepreneurs et de fonctionnaires, ce sont par ailleurs ceux qui déclarent la modalité « grande corruption » qui sont de loin les plus nombreux (Graphiques 18, 19 et 20). </w:t>
      </w:r>
      <w:r w:rsidR="007B7631" w:rsidRPr="00812258">
        <w:rPr>
          <w:sz w:val="24"/>
          <w:szCs w:val="24"/>
        </w:rPr>
        <w:t xml:space="preserve">Le corps de la Gendarmerie Nationale est perçu comme relativement peu corrompu dans la mesure où </w:t>
      </w:r>
      <w:r w:rsidR="00816C97" w:rsidRPr="00812258">
        <w:rPr>
          <w:sz w:val="24"/>
          <w:szCs w:val="24"/>
        </w:rPr>
        <w:t>la proportion des différentes catégories d’enquêteurs qui estiment qu’il n’y a pas de</w:t>
      </w:r>
      <w:r w:rsidR="00816C97">
        <w:rPr>
          <w:sz w:val="24"/>
          <w:szCs w:val="24"/>
        </w:rPr>
        <w:t xml:space="preserve"> corruption au niveau de ce corps, ou qu’elle y est faible ou très faible est nettement supérieure à la proportion formée par ceux qui jugent qu’elle y est grande ou moyenne.</w:t>
      </w:r>
    </w:p>
    <w:p w:rsidR="00E27F7B" w:rsidRPr="00246E85" w:rsidRDefault="00E27F7B" w:rsidP="00246E85">
      <w:pPr>
        <w:jc w:val="both"/>
        <w:rPr>
          <w:sz w:val="24"/>
          <w:szCs w:val="24"/>
        </w:rPr>
      </w:pPr>
    </w:p>
    <w:p w:rsidR="000224B0" w:rsidRDefault="00E3688E" w:rsidP="00DC595B">
      <w:pPr>
        <w:jc w:val="center"/>
        <w:rPr>
          <w:sz w:val="24"/>
          <w:szCs w:val="24"/>
        </w:rPr>
      </w:pPr>
      <w:r w:rsidRPr="003E00BC">
        <w:rPr>
          <w:sz w:val="24"/>
          <w:szCs w:val="24"/>
        </w:rPr>
        <w:t>Graphique </w:t>
      </w:r>
      <w:r w:rsidR="008702ED" w:rsidRPr="003E00BC">
        <w:rPr>
          <w:sz w:val="24"/>
          <w:szCs w:val="24"/>
        </w:rPr>
        <w:t>18</w:t>
      </w:r>
      <w:r w:rsidR="005A377B" w:rsidRPr="003E00BC">
        <w:rPr>
          <w:sz w:val="24"/>
          <w:szCs w:val="24"/>
        </w:rPr>
        <w:t xml:space="preserve"> </w:t>
      </w:r>
      <w:r w:rsidRPr="003E00BC">
        <w:rPr>
          <w:sz w:val="24"/>
          <w:szCs w:val="24"/>
        </w:rPr>
        <w:t xml:space="preserve">: </w:t>
      </w:r>
    </w:p>
    <w:p w:rsidR="00E3688E" w:rsidRDefault="00E3688E" w:rsidP="00DC595B">
      <w:pPr>
        <w:jc w:val="center"/>
        <w:rPr>
          <w:sz w:val="24"/>
          <w:szCs w:val="24"/>
        </w:rPr>
      </w:pPr>
      <w:r w:rsidRPr="003E00BC">
        <w:rPr>
          <w:sz w:val="24"/>
          <w:szCs w:val="24"/>
        </w:rPr>
        <w:t xml:space="preserve">Degré de perception </w:t>
      </w:r>
      <w:r w:rsidR="00DC595B" w:rsidRPr="003E00BC">
        <w:rPr>
          <w:sz w:val="24"/>
          <w:szCs w:val="24"/>
        </w:rPr>
        <w:t xml:space="preserve">par les ménages </w:t>
      </w:r>
      <w:r w:rsidRPr="003E00BC">
        <w:rPr>
          <w:sz w:val="24"/>
          <w:szCs w:val="24"/>
        </w:rPr>
        <w:t>de la corruption</w:t>
      </w:r>
      <w:r w:rsidR="009A0ED5" w:rsidRPr="003E00BC">
        <w:rPr>
          <w:sz w:val="24"/>
          <w:szCs w:val="24"/>
        </w:rPr>
        <w:t xml:space="preserve"> dans les services de sécurité</w:t>
      </w:r>
    </w:p>
    <w:p w:rsidR="00E3688E" w:rsidRDefault="00E3688E" w:rsidP="00E3688E">
      <w:pPr>
        <w:jc w:val="center"/>
      </w:pPr>
    </w:p>
    <w:p w:rsidR="00E3688E" w:rsidRPr="003E00BC" w:rsidRDefault="00E3688E" w:rsidP="00C56825">
      <w:pPr>
        <w:rPr>
          <w:sz w:val="24"/>
          <w:szCs w:val="24"/>
        </w:rPr>
      </w:pPr>
    </w:p>
    <w:p w:rsidR="000224B0" w:rsidRDefault="00DC595B" w:rsidP="008702ED">
      <w:pPr>
        <w:jc w:val="center"/>
        <w:rPr>
          <w:sz w:val="24"/>
          <w:szCs w:val="24"/>
        </w:rPr>
      </w:pPr>
      <w:r w:rsidRPr="003E00BC">
        <w:rPr>
          <w:sz w:val="24"/>
          <w:szCs w:val="24"/>
        </w:rPr>
        <w:t>Graphique</w:t>
      </w:r>
      <w:r w:rsidR="008702ED" w:rsidRPr="003E00BC">
        <w:rPr>
          <w:sz w:val="24"/>
          <w:szCs w:val="24"/>
        </w:rPr>
        <w:t xml:space="preserve"> 19</w:t>
      </w:r>
      <w:r w:rsidRPr="003E00BC">
        <w:rPr>
          <w:sz w:val="24"/>
          <w:szCs w:val="24"/>
        </w:rPr>
        <w:t xml:space="preserve"> : </w:t>
      </w:r>
    </w:p>
    <w:p w:rsidR="00DC595B" w:rsidRDefault="00DC595B" w:rsidP="008702ED">
      <w:pPr>
        <w:jc w:val="center"/>
        <w:rPr>
          <w:sz w:val="24"/>
          <w:szCs w:val="24"/>
        </w:rPr>
      </w:pPr>
      <w:r w:rsidRPr="003E00BC">
        <w:rPr>
          <w:sz w:val="24"/>
          <w:szCs w:val="24"/>
        </w:rPr>
        <w:t>Degré de perception par les entrepreneurs de la corruption dans les services de sécurité</w:t>
      </w:r>
    </w:p>
    <w:p w:rsidR="00204C16" w:rsidRDefault="00204C16" w:rsidP="008702ED">
      <w:pPr>
        <w:jc w:val="center"/>
        <w:rPr>
          <w:sz w:val="24"/>
          <w:szCs w:val="24"/>
        </w:rPr>
      </w:pPr>
    </w:p>
    <w:p w:rsidR="000224B0" w:rsidRDefault="004D3D10" w:rsidP="003E00BC">
      <w:pPr>
        <w:jc w:val="center"/>
        <w:rPr>
          <w:sz w:val="24"/>
          <w:szCs w:val="24"/>
        </w:rPr>
      </w:pPr>
      <w:r w:rsidRPr="003E00BC">
        <w:rPr>
          <w:sz w:val="24"/>
          <w:szCs w:val="24"/>
        </w:rPr>
        <w:t>Graphique</w:t>
      </w:r>
      <w:r w:rsidR="008702ED" w:rsidRPr="003E00BC">
        <w:rPr>
          <w:sz w:val="24"/>
          <w:szCs w:val="24"/>
        </w:rPr>
        <w:t xml:space="preserve"> 20</w:t>
      </w:r>
      <w:r w:rsidRPr="003E00BC">
        <w:rPr>
          <w:sz w:val="24"/>
          <w:szCs w:val="24"/>
        </w:rPr>
        <w:t xml:space="preserve"> : </w:t>
      </w:r>
    </w:p>
    <w:p w:rsidR="004D3D10" w:rsidRDefault="004D3D10" w:rsidP="003E00BC">
      <w:pPr>
        <w:jc w:val="center"/>
        <w:rPr>
          <w:sz w:val="24"/>
          <w:szCs w:val="24"/>
        </w:rPr>
      </w:pPr>
      <w:r w:rsidRPr="003E00BC">
        <w:rPr>
          <w:sz w:val="24"/>
          <w:szCs w:val="24"/>
        </w:rPr>
        <w:t>Degré de perception par les fonctionnaires de la corruption dans les services de sécurité</w:t>
      </w:r>
    </w:p>
    <w:p w:rsidR="00204C16" w:rsidRDefault="00204C16" w:rsidP="003E00BC">
      <w:pPr>
        <w:jc w:val="center"/>
        <w:rPr>
          <w:sz w:val="24"/>
          <w:szCs w:val="24"/>
        </w:rPr>
      </w:pPr>
    </w:p>
    <w:p w:rsidR="00BA6133" w:rsidRPr="007421BC" w:rsidRDefault="00BA6133" w:rsidP="004E5F82">
      <w:pPr>
        <w:pStyle w:val="Titre2"/>
        <w:numPr>
          <w:ilvl w:val="2"/>
          <w:numId w:val="9"/>
        </w:numPr>
        <w:rPr>
          <w:b/>
          <w:bCs/>
        </w:rPr>
      </w:pPr>
      <w:bookmarkStart w:id="62" w:name="_Toc237591978"/>
      <w:r w:rsidRPr="007421BC">
        <w:rPr>
          <w:b/>
          <w:bCs/>
        </w:rPr>
        <w:t>Degré de perception de la corruption au niveau de certaines fonctions de l’Etat</w:t>
      </w:r>
      <w:bookmarkEnd w:id="62"/>
    </w:p>
    <w:p w:rsidR="00327979" w:rsidRDefault="00327979" w:rsidP="00574FE6">
      <w:pPr>
        <w:jc w:val="both"/>
        <w:rPr>
          <w:sz w:val="24"/>
          <w:szCs w:val="24"/>
        </w:rPr>
      </w:pPr>
      <w:r>
        <w:rPr>
          <w:sz w:val="24"/>
          <w:szCs w:val="24"/>
        </w:rPr>
        <w:t xml:space="preserve">Les fonctions de l’Etat considérées ici sont la Justice, l’Etat-Civil et la délivrance d’autorisations. Il ressort des graphiques 21, 22 et 23 ci-après que parmi ces trois fonctions, </w:t>
      </w:r>
      <w:r w:rsidRPr="00812258">
        <w:rPr>
          <w:sz w:val="24"/>
          <w:szCs w:val="24"/>
        </w:rPr>
        <w:t>c’est la délivrance d’autorisations et l’Eta</w:t>
      </w:r>
      <w:r w:rsidR="00E838A2" w:rsidRPr="00812258">
        <w:rPr>
          <w:sz w:val="24"/>
          <w:szCs w:val="24"/>
        </w:rPr>
        <w:t>t</w:t>
      </w:r>
      <w:r w:rsidRPr="00812258">
        <w:rPr>
          <w:sz w:val="24"/>
          <w:szCs w:val="24"/>
        </w:rPr>
        <w:t xml:space="preserve">-civil qui semblent les plus touchés par la corruption selon les trois catégories d’enquêtés avec des proportions </w:t>
      </w:r>
      <w:r w:rsidR="00574FE6" w:rsidRPr="00812258">
        <w:rPr>
          <w:sz w:val="24"/>
          <w:szCs w:val="24"/>
        </w:rPr>
        <w:t xml:space="preserve">de </w:t>
      </w:r>
      <w:r w:rsidRPr="00812258">
        <w:rPr>
          <w:sz w:val="24"/>
          <w:szCs w:val="24"/>
        </w:rPr>
        <w:t>59</w:t>
      </w:r>
      <w:r w:rsidR="00574FE6" w:rsidRPr="00812258">
        <w:rPr>
          <w:sz w:val="24"/>
          <w:szCs w:val="24"/>
        </w:rPr>
        <w:t>,1</w:t>
      </w:r>
      <w:r w:rsidRPr="00812258">
        <w:rPr>
          <w:sz w:val="24"/>
          <w:szCs w:val="24"/>
        </w:rPr>
        <w:t>% de ménages, 6</w:t>
      </w:r>
      <w:r w:rsidR="00574FE6" w:rsidRPr="00812258">
        <w:rPr>
          <w:sz w:val="24"/>
          <w:szCs w:val="24"/>
        </w:rPr>
        <w:t>7</w:t>
      </w:r>
      <w:r w:rsidRPr="00812258">
        <w:rPr>
          <w:sz w:val="24"/>
          <w:szCs w:val="24"/>
        </w:rPr>
        <w:t>,</w:t>
      </w:r>
      <w:r w:rsidR="00574FE6" w:rsidRPr="00812258">
        <w:rPr>
          <w:sz w:val="24"/>
          <w:szCs w:val="24"/>
        </w:rPr>
        <w:t>1</w:t>
      </w:r>
      <w:r w:rsidRPr="00812258">
        <w:rPr>
          <w:sz w:val="24"/>
          <w:szCs w:val="24"/>
        </w:rPr>
        <w:t>% d’entreprises et 7</w:t>
      </w:r>
      <w:r w:rsidR="00574FE6" w:rsidRPr="00812258">
        <w:rPr>
          <w:sz w:val="24"/>
          <w:szCs w:val="24"/>
        </w:rPr>
        <w:t>0</w:t>
      </w:r>
      <w:r w:rsidRPr="00812258">
        <w:rPr>
          <w:sz w:val="24"/>
          <w:szCs w:val="24"/>
        </w:rPr>
        <w:t>% de fonctionnaires qui déclarent que les autorisations sont sujettes à la c</w:t>
      </w:r>
      <w:r w:rsidR="00E838A2" w:rsidRPr="00812258">
        <w:rPr>
          <w:sz w:val="24"/>
          <w:szCs w:val="24"/>
        </w:rPr>
        <w:t>o</w:t>
      </w:r>
      <w:r w:rsidRPr="00812258">
        <w:rPr>
          <w:sz w:val="24"/>
          <w:szCs w:val="24"/>
        </w:rPr>
        <w:t>rruption moyenne</w:t>
      </w:r>
      <w:r>
        <w:rPr>
          <w:sz w:val="24"/>
          <w:szCs w:val="24"/>
        </w:rPr>
        <w:t xml:space="preserve"> ou grande</w:t>
      </w:r>
      <w:r w:rsidR="00E838A2">
        <w:rPr>
          <w:sz w:val="24"/>
          <w:szCs w:val="24"/>
        </w:rPr>
        <w:t>. Les taux correspondants pour l’Etat-civil son respectivement de 5</w:t>
      </w:r>
      <w:r w:rsidR="00574FE6">
        <w:rPr>
          <w:sz w:val="24"/>
          <w:szCs w:val="24"/>
        </w:rPr>
        <w:t>6</w:t>
      </w:r>
      <w:r w:rsidR="00E838A2">
        <w:rPr>
          <w:sz w:val="24"/>
          <w:szCs w:val="24"/>
        </w:rPr>
        <w:t>,</w:t>
      </w:r>
      <w:r w:rsidR="00574FE6">
        <w:rPr>
          <w:sz w:val="24"/>
          <w:szCs w:val="24"/>
        </w:rPr>
        <w:t>4</w:t>
      </w:r>
      <w:r w:rsidR="00E838A2">
        <w:rPr>
          <w:sz w:val="24"/>
          <w:szCs w:val="24"/>
        </w:rPr>
        <w:t>%, 6</w:t>
      </w:r>
      <w:r w:rsidR="00574FE6">
        <w:rPr>
          <w:sz w:val="24"/>
          <w:szCs w:val="24"/>
        </w:rPr>
        <w:t>8</w:t>
      </w:r>
      <w:r w:rsidR="00E838A2">
        <w:rPr>
          <w:sz w:val="24"/>
          <w:szCs w:val="24"/>
        </w:rPr>
        <w:t>,</w:t>
      </w:r>
      <w:r w:rsidR="00574FE6">
        <w:rPr>
          <w:sz w:val="24"/>
          <w:szCs w:val="24"/>
        </w:rPr>
        <w:t>5</w:t>
      </w:r>
      <w:r w:rsidR="00E838A2">
        <w:rPr>
          <w:sz w:val="24"/>
          <w:szCs w:val="24"/>
        </w:rPr>
        <w:t>% et 5</w:t>
      </w:r>
      <w:r w:rsidR="00574FE6">
        <w:rPr>
          <w:sz w:val="24"/>
          <w:szCs w:val="24"/>
        </w:rPr>
        <w:t>1</w:t>
      </w:r>
      <w:r w:rsidR="00E838A2">
        <w:rPr>
          <w:sz w:val="24"/>
          <w:szCs w:val="24"/>
        </w:rPr>
        <w:t xml:space="preserve">,2%, </w:t>
      </w:r>
      <w:r w:rsidR="00E838A2" w:rsidRPr="00812258">
        <w:rPr>
          <w:sz w:val="24"/>
          <w:szCs w:val="24"/>
        </w:rPr>
        <w:t xml:space="preserve">la Justice </w:t>
      </w:r>
      <w:r w:rsidR="00E838A2" w:rsidRPr="00812258">
        <w:rPr>
          <w:sz w:val="24"/>
          <w:szCs w:val="24"/>
        </w:rPr>
        <w:lastRenderedPageBreak/>
        <w:t>apparaissant moins touché</w:t>
      </w:r>
      <w:r w:rsidR="00574FE6" w:rsidRPr="00812258">
        <w:rPr>
          <w:sz w:val="24"/>
          <w:szCs w:val="24"/>
        </w:rPr>
        <w:t>e</w:t>
      </w:r>
      <w:r w:rsidR="00E838A2" w:rsidRPr="00812258">
        <w:rPr>
          <w:sz w:val="24"/>
          <w:szCs w:val="24"/>
        </w:rPr>
        <w:t xml:space="preserve"> quand bien mêm</w:t>
      </w:r>
      <w:r w:rsidR="00574FE6" w:rsidRPr="00812258">
        <w:rPr>
          <w:sz w:val="24"/>
          <w:szCs w:val="24"/>
        </w:rPr>
        <w:t>e elle aligne des taux relativement élevés (49</w:t>
      </w:r>
      <w:r w:rsidR="00E838A2" w:rsidRPr="00812258">
        <w:rPr>
          <w:sz w:val="24"/>
          <w:szCs w:val="24"/>
        </w:rPr>
        <w:t>,</w:t>
      </w:r>
      <w:r w:rsidR="00574FE6" w:rsidRPr="00812258">
        <w:rPr>
          <w:sz w:val="24"/>
          <w:szCs w:val="24"/>
        </w:rPr>
        <w:t>5</w:t>
      </w:r>
      <w:r w:rsidR="00E838A2" w:rsidRPr="00812258">
        <w:rPr>
          <w:sz w:val="24"/>
          <w:szCs w:val="24"/>
        </w:rPr>
        <w:t>%, 5</w:t>
      </w:r>
      <w:r w:rsidR="00574FE6" w:rsidRPr="00812258">
        <w:rPr>
          <w:sz w:val="24"/>
          <w:szCs w:val="24"/>
        </w:rPr>
        <w:t>4</w:t>
      </w:r>
      <w:r w:rsidR="00E838A2" w:rsidRPr="00812258">
        <w:rPr>
          <w:sz w:val="24"/>
          <w:szCs w:val="24"/>
        </w:rPr>
        <w:t>,</w:t>
      </w:r>
      <w:r w:rsidR="00574FE6" w:rsidRPr="00812258">
        <w:rPr>
          <w:sz w:val="24"/>
          <w:szCs w:val="24"/>
        </w:rPr>
        <w:t>8% et 38</w:t>
      </w:r>
      <w:r w:rsidR="00E838A2" w:rsidRPr="00812258">
        <w:rPr>
          <w:sz w:val="24"/>
          <w:szCs w:val="24"/>
        </w:rPr>
        <w:t>,</w:t>
      </w:r>
      <w:r w:rsidR="00574FE6" w:rsidRPr="00812258">
        <w:rPr>
          <w:sz w:val="24"/>
          <w:szCs w:val="24"/>
        </w:rPr>
        <w:t xml:space="preserve">8%) en comparaison avec certains </w:t>
      </w:r>
      <w:r w:rsidR="00E838A2" w:rsidRPr="00812258">
        <w:rPr>
          <w:sz w:val="24"/>
          <w:szCs w:val="24"/>
        </w:rPr>
        <w:t>secteurs déjà examiné</w:t>
      </w:r>
      <w:r w:rsidR="00574FE6" w:rsidRPr="00812258">
        <w:rPr>
          <w:sz w:val="24"/>
          <w:szCs w:val="24"/>
        </w:rPr>
        <w:t>s</w:t>
      </w:r>
      <w:r w:rsidR="00E838A2" w:rsidRPr="00812258">
        <w:rPr>
          <w:sz w:val="24"/>
          <w:szCs w:val="24"/>
        </w:rPr>
        <w:t xml:space="preserve"> plus haut.</w:t>
      </w:r>
    </w:p>
    <w:p w:rsidR="00BA6133" w:rsidRPr="00BA6133" w:rsidRDefault="00BA6133" w:rsidP="00BA6133">
      <w:pPr>
        <w:jc w:val="both"/>
        <w:rPr>
          <w:sz w:val="24"/>
          <w:szCs w:val="24"/>
        </w:rPr>
      </w:pPr>
    </w:p>
    <w:p w:rsidR="000224B0" w:rsidRDefault="00E3688E" w:rsidP="00DC595B">
      <w:pPr>
        <w:jc w:val="center"/>
        <w:rPr>
          <w:sz w:val="24"/>
          <w:szCs w:val="24"/>
        </w:rPr>
      </w:pPr>
      <w:r w:rsidRPr="003E00BC">
        <w:rPr>
          <w:sz w:val="24"/>
          <w:szCs w:val="24"/>
        </w:rPr>
        <w:t>Graphique </w:t>
      </w:r>
      <w:r w:rsidR="008702ED" w:rsidRPr="003E00BC">
        <w:rPr>
          <w:sz w:val="24"/>
          <w:szCs w:val="24"/>
        </w:rPr>
        <w:t>21</w:t>
      </w:r>
      <w:r w:rsidR="005A377B" w:rsidRPr="003E00BC">
        <w:rPr>
          <w:sz w:val="24"/>
          <w:szCs w:val="24"/>
        </w:rPr>
        <w:t xml:space="preserve"> </w:t>
      </w:r>
      <w:r w:rsidRPr="003E00BC">
        <w:rPr>
          <w:sz w:val="24"/>
          <w:szCs w:val="24"/>
        </w:rPr>
        <w:t xml:space="preserve">: </w:t>
      </w:r>
    </w:p>
    <w:p w:rsidR="00E3688E" w:rsidRDefault="00E3688E" w:rsidP="00DC595B">
      <w:pPr>
        <w:jc w:val="center"/>
        <w:rPr>
          <w:sz w:val="24"/>
          <w:szCs w:val="24"/>
        </w:rPr>
      </w:pPr>
      <w:r w:rsidRPr="003E00BC">
        <w:rPr>
          <w:sz w:val="24"/>
          <w:szCs w:val="24"/>
        </w:rPr>
        <w:t xml:space="preserve">Degré de perception </w:t>
      </w:r>
      <w:r w:rsidR="00DC595B" w:rsidRPr="003E00BC">
        <w:rPr>
          <w:sz w:val="24"/>
          <w:szCs w:val="24"/>
        </w:rPr>
        <w:t xml:space="preserve">par les ménages </w:t>
      </w:r>
      <w:r w:rsidRPr="003E00BC">
        <w:rPr>
          <w:sz w:val="24"/>
          <w:szCs w:val="24"/>
        </w:rPr>
        <w:t>de la corruption au niveau de certaines fonctions de l’Etat</w:t>
      </w:r>
    </w:p>
    <w:p w:rsidR="00201A05" w:rsidRDefault="00201A05" w:rsidP="00DC595B">
      <w:pPr>
        <w:jc w:val="center"/>
        <w:rPr>
          <w:sz w:val="24"/>
          <w:szCs w:val="24"/>
        </w:rPr>
      </w:pPr>
    </w:p>
    <w:p w:rsidR="000224B0" w:rsidRDefault="00DC595B" w:rsidP="00DC595B">
      <w:pPr>
        <w:jc w:val="center"/>
        <w:rPr>
          <w:sz w:val="24"/>
          <w:szCs w:val="24"/>
        </w:rPr>
      </w:pPr>
      <w:r w:rsidRPr="003E00BC">
        <w:rPr>
          <w:sz w:val="24"/>
          <w:szCs w:val="24"/>
        </w:rPr>
        <w:t>Graphique </w:t>
      </w:r>
      <w:r w:rsidR="008702ED" w:rsidRPr="003E00BC">
        <w:rPr>
          <w:sz w:val="24"/>
          <w:szCs w:val="24"/>
        </w:rPr>
        <w:t>22</w:t>
      </w:r>
      <w:r w:rsidRPr="003E00BC">
        <w:rPr>
          <w:sz w:val="24"/>
          <w:szCs w:val="24"/>
        </w:rPr>
        <w:t xml:space="preserve"> : </w:t>
      </w:r>
    </w:p>
    <w:p w:rsidR="00DC595B" w:rsidRDefault="00DC595B" w:rsidP="00DC595B">
      <w:pPr>
        <w:jc w:val="center"/>
        <w:rPr>
          <w:sz w:val="24"/>
          <w:szCs w:val="24"/>
        </w:rPr>
      </w:pPr>
      <w:r w:rsidRPr="003E00BC">
        <w:rPr>
          <w:sz w:val="24"/>
          <w:szCs w:val="24"/>
        </w:rPr>
        <w:t>Degré de perception par les entreprises de la corruption au niveau de certaines fonctions de l’Etat</w:t>
      </w:r>
    </w:p>
    <w:p w:rsidR="00201A05" w:rsidRDefault="00201A05" w:rsidP="00DC595B">
      <w:pPr>
        <w:jc w:val="center"/>
        <w:rPr>
          <w:sz w:val="24"/>
          <w:szCs w:val="24"/>
        </w:rPr>
      </w:pPr>
    </w:p>
    <w:p w:rsidR="000224B0" w:rsidRDefault="003F4965" w:rsidP="003F4965">
      <w:pPr>
        <w:jc w:val="center"/>
        <w:rPr>
          <w:sz w:val="24"/>
          <w:szCs w:val="24"/>
        </w:rPr>
      </w:pPr>
      <w:r w:rsidRPr="003E00BC">
        <w:rPr>
          <w:sz w:val="24"/>
          <w:szCs w:val="24"/>
        </w:rPr>
        <w:t>Graphique </w:t>
      </w:r>
      <w:r w:rsidR="008702ED" w:rsidRPr="003E00BC">
        <w:rPr>
          <w:sz w:val="24"/>
          <w:szCs w:val="24"/>
        </w:rPr>
        <w:t>23</w:t>
      </w:r>
      <w:r w:rsidRPr="003E00BC">
        <w:rPr>
          <w:sz w:val="24"/>
          <w:szCs w:val="24"/>
        </w:rPr>
        <w:t xml:space="preserve"> : </w:t>
      </w:r>
    </w:p>
    <w:p w:rsidR="00DC595B" w:rsidRDefault="003F4965" w:rsidP="003F4965">
      <w:pPr>
        <w:jc w:val="center"/>
        <w:rPr>
          <w:sz w:val="24"/>
          <w:szCs w:val="24"/>
        </w:rPr>
      </w:pPr>
      <w:r w:rsidRPr="003E00BC">
        <w:rPr>
          <w:sz w:val="24"/>
          <w:szCs w:val="24"/>
        </w:rPr>
        <w:t>Degré de perception par les fonctionnaires de la corruption au niveau de certaines fonctions de l’Etat</w:t>
      </w:r>
    </w:p>
    <w:p w:rsidR="00201A05" w:rsidRDefault="00201A05" w:rsidP="003F4965">
      <w:pPr>
        <w:jc w:val="center"/>
        <w:rPr>
          <w:sz w:val="24"/>
          <w:szCs w:val="24"/>
        </w:rPr>
      </w:pPr>
    </w:p>
    <w:p w:rsidR="00E838A2" w:rsidRPr="007421BC" w:rsidRDefault="00E838A2" w:rsidP="004E5F82">
      <w:pPr>
        <w:pStyle w:val="Titre2"/>
        <w:numPr>
          <w:ilvl w:val="2"/>
          <w:numId w:val="9"/>
        </w:numPr>
        <w:rPr>
          <w:b/>
          <w:bCs/>
        </w:rPr>
      </w:pPr>
      <w:bookmarkStart w:id="63" w:name="_Toc237591979"/>
      <w:r w:rsidRPr="007421BC">
        <w:rPr>
          <w:b/>
          <w:bCs/>
        </w:rPr>
        <w:t>Degré de perception de la corruption dans les services sociaux</w:t>
      </w:r>
      <w:bookmarkEnd w:id="63"/>
    </w:p>
    <w:p w:rsidR="00360E5A" w:rsidRDefault="00360E5A" w:rsidP="00DD33B0">
      <w:pPr>
        <w:rPr>
          <w:sz w:val="24"/>
          <w:szCs w:val="24"/>
        </w:rPr>
      </w:pPr>
      <w:r w:rsidRPr="00812258">
        <w:rPr>
          <w:sz w:val="24"/>
          <w:szCs w:val="24"/>
        </w:rPr>
        <w:t>Les service</w:t>
      </w:r>
      <w:r w:rsidR="008E7388" w:rsidRPr="00812258">
        <w:rPr>
          <w:sz w:val="24"/>
          <w:szCs w:val="24"/>
        </w:rPr>
        <w:t>s</w:t>
      </w:r>
      <w:r w:rsidRPr="00812258">
        <w:rPr>
          <w:sz w:val="24"/>
          <w:szCs w:val="24"/>
        </w:rPr>
        <w:t xml:space="preserve"> de santé apparaissent plus touchés par la corruption</w:t>
      </w:r>
      <w:r w:rsidR="008E7388" w:rsidRPr="00812258">
        <w:rPr>
          <w:sz w:val="24"/>
          <w:szCs w:val="24"/>
        </w:rPr>
        <w:t xml:space="preserve"> que les services d’éducation : 6</w:t>
      </w:r>
      <w:r w:rsidR="00DD33B0" w:rsidRPr="00812258">
        <w:rPr>
          <w:sz w:val="24"/>
          <w:szCs w:val="24"/>
        </w:rPr>
        <w:t>9,6</w:t>
      </w:r>
      <w:r w:rsidR="008E7388" w:rsidRPr="00812258">
        <w:rPr>
          <w:sz w:val="24"/>
          <w:szCs w:val="24"/>
        </w:rPr>
        <w:t>% des ménages, 6</w:t>
      </w:r>
      <w:r w:rsidR="00DD33B0" w:rsidRPr="00812258">
        <w:rPr>
          <w:sz w:val="24"/>
          <w:szCs w:val="24"/>
        </w:rPr>
        <w:t>9</w:t>
      </w:r>
      <w:r w:rsidR="008E7388" w:rsidRPr="00812258">
        <w:rPr>
          <w:sz w:val="24"/>
          <w:szCs w:val="24"/>
        </w:rPr>
        <w:t>,</w:t>
      </w:r>
      <w:r w:rsidR="00DD33B0" w:rsidRPr="00812258">
        <w:rPr>
          <w:sz w:val="24"/>
          <w:szCs w:val="24"/>
        </w:rPr>
        <w:t>8% des entreprises et 56,3</w:t>
      </w:r>
      <w:r w:rsidR="008E7388" w:rsidRPr="00812258">
        <w:rPr>
          <w:sz w:val="24"/>
          <w:szCs w:val="24"/>
        </w:rPr>
        <w:t>% des fonctionnaires perçoivent</w:t>
      </w:r>
      <w:r w:rsidR="008E7388">
        <w:rPr>
          <w:sz w:val="24"/>
          <w:szCs w:val="24"/>
        </w:rPr>
        <w:t xml:space="preserve"> la corruption dans ces services de santé comme moyenne ou grande (graphiques 24, 25</w:t>
      </w:r>
      <w:r w:rsidR="00DD33B0">
        <w:rPr>
          <w:sz w:val="24"/>
          <w:szCs w:val="24"/>
        </w:rPr>
        <w:t xml:space="preserve"> et 26) contre </w:t>
      </w:r>
      <w:r w:rsidR="003A1B82">
        <w:rPr>
          <w:sz w:val="24"/>
          <w:szCs w:val="24"/>
        </w:rPr>
        <w:t xml:space="preserve">des taux correspondants de </w:t>
      </w:r>
      <w:r w:rsidR="00DD33B0">
        <w:rPr>
          <w:sz w:val="24"/>
          <w:szCs w:val="24"/>
        </w:rPr>
        <w:t xml:space="preserve">42,9%, </w:t>
      </w:r>
      <w:r w:rsidR="003A1B82">
        <w:rPr>
          <w:sz w:val="24"/>
          <w:szCs w:val="24"/>
        </w:rPr>
        <w:t>46,3% et 39,8% relevés pour le système éducatif.</w:t>
      </w:r>
    </w:p>
    <w:p w:rsidR="00E838A2" w:rsidRPr="00E838A2" w:rsidRDefault="00E838A2" w:rsidP="00C56825">
      <w:pPr>
        <w:rPr>
          <w:sz w:val="24"/>
          <w:szCs w:val="24"/>
        </w:rPr>
      </w:pPr>
    </w:p>
    <w:p w:rsidR="000224B0" w:rsidRDefault="00E3688E" w:rsidP="00DC595B">
      <w:pPr>
        <w:jc w:val="center"/>
        <w:rPr>
          <w:sz w:val="24"/>
          <w:szCs w:val="24"/>
        </w:rPr>
      </w:pPr>
      <w:r w:rsidRPr="003E00BC">
        <w:rPr>
          <w:sz w:val="24"/>
          <w:szCs w:val="24"/>
        </w:rPr>
        <w:t>Graphique</w:t>
      </w:r>
      <w:r w:rsidR="008702ED" w:rsidRPr="003E00BC">
        <w:rPr>
          <w:sz w:val="24"/>
          <w:szCs w:val="24"/>
        </w:rPr>
        <w:t xml:space="preserve"> 24</w:t>
      </w:r>
      <w:r w:rsidRPr="003E00BC">
        <w:rPr>
          <w:sz w:val="24"/>
          <w:szCs w:val="24"/>
        </w:rPr>
        <w:t xml:space="preserve"> : </w:t>
      </w:r>
    </w:p>
    <w:p w:rsidR="00E3688E" w:rsidRPr="003E00BC" w:rsidRDefault="00E3688E" w:rsidP="00DC595B">
      <w:pPr>
        <w:jc w:val="center"/>
        <w:rPr>
          <w:sz w:val="24"/>
          <w:szCs w:val="24"/>
        </w:rPr>
      </w:pPr>
      <w:r w:rsidRPr="003E00BC">
        <w:rPr>
          <w:sz w:val="24"/>
          <w:szCs w:val="24"/>
        </w:rPr>
        <w:t xml:space="preserve">Degré de perception </w:t>
      </w:r>
      <w:r w:rsidR="00DC595B" w:rsidRPr="003E00BC">
        <w:rPr>
          <w:sz w:val="24"/>
          <w:szCs w:val="24"/>
        </w:rPr>
        <w:t xml:space="preserve">par les ménages </w:t>
      </w:r>
      <w:r w:rsidRPr="003E00BC">
        <w:rPr>
          <w:sz w:val="24"/>
          <w:szCs w:val="24"/>
        </w:rPr>
        <w:t>de la corruption dans les services sociaux</w:t>
      </w:r>
    </w:p>
    <w:p w:rsidR="00E3688E" w:rsidRDefault="00E3688E" w:rsidP="00C56825">
      <w:pPr>
        <w:rPr>
          <w:sz w:val="24"/>
          <w:szCs w:val="24"/>
        </w:rPr>
      </w:pPr>
    </w:p>
    <w:p w:rsidR="000224B0" w:rsidRDefault="00DC595B" w:rsidP="00DC595B">
      <w:pPr>
        <w:jc w:val="center"/>
        <w:rPr>
          <w:sz w:val="24"/>
          <w:szCs w:val="24"/>
        </w:rPr>
      </w:pPr>
      <w:r w:rsidRPr="000D7621">
        <w:rPr>
          <w:sz w:val="24"/>
          <w:szCs w:val="24"/>
        </w:rPr>
        <w:t>Graphique </w:t>
      </w:r>
      <w:r w:rsidR="008702ED" w:rsidRPr="000D7621">
        <w:rPr>
          <w:sz w:val="24"/>
          <w:szCs w:val="24"/>
        </w:rPr>
        <w:t xml:space="preserve">25 </w:t>
      </w:r>
      <w:r w:rsidRPr="000D7621">
        <w:rPr>
          <w:sz w:val="24"/>
          <w:szCs w:val="24"/>
        </w:rPr>
        <w:t xml:space="preserve">: </w:t>
      </w:r>
    </w:p>
    <w:p w:rsidR="00DC595B" w:rsidRPr="000D7621" w:rsidRDefault="00DC595B" w:rsidP="00DC595B">
      <w:pPr>
        <w:jc w:val="center"/>
        <w:rPr>
          <w:sz w:val="24"/>
          <w:szCs w:val="24"/>
        </w:rPr>
      </w:pPr>
      <w:r w:rsidRPr="000D7621">
        <w:rPr>
          <w:sz w:val="24"/>
          <w:szCs w:val="24"/>
        </w:rPr>
        <w:t>Degré de perception par les entreprises de la corruption dans les services sociaux</w:t>
      </w:r>
    </w:p>
    <w:p w:rsidR="00E3688E" w:rsidRDefault="00E3688E" w:rsidP="00C56825">
      <w:pPr>
        <w:rPr>
          <w:sz w:val="24"/>
          <w:szCs w:val="24"/>
        </w:rPr>
      </w:pPr>
    </w:p>
    <w:p w:rsidR="000224B0" w:rsidRDefault="00A629D7" w:rsidP="00A629D7">
      <w:pPr>
        <w:jc w:val="center"/>
        <w:rPr>
          <w:sz w:val="24"/>
          <w:szCs w:val="24"/>
        </w:rPr>
      </w:pPr>
      <w:r w:rsidRPr="000D7621">
        <w:rPr>
          <w:sz w:val="24"/>
          <w:szCs w:val="24"/>
        </w:rPr>
        <w:t>Graphique </w:t>
      </w:r>
      <w:r w:rsidR="008702ED" w:rsidRPr="000D7621">
        <w:rPr>
          <w:sz w:val="24"/>
          <w:szCs w:val="24"/>
        </w:rPr>
        <w:t xml:space="preserve">26 </w:t>
      </w:r>
      <w:r w:rsidRPr="000D7621">
        <w:rPr>
          <w:sz w:val="24"/>
          <w:szCs w:val="24"/>
        </w:rPr>
        <w:t xml:space="preserve">: </w:t>
      </w:r>
    </w:p>
    <w:p w:rsidR="00A629D7" w:rsidRDefault="00A629D7" w:rsidP="00A629D7">
      <w:pPr>
        <w:jc w:val="center"/>
        <w:rPr>
          <w:sz w:val="24"/>
          <w:szCs w:val="24"/>
        </w:rPr>
      </w:pPr>
      <w:r w:rsidRPr="000D7621">
        <w:rPr>
          <w:sz w:val="24"/>
          <w:szCs w:val="24"/>
        </w:rPr>
        <w:t>Degré de perception par les fonctionnaires de la corruption dans les services sociaux</w:t>
      </w:r>
    </w:p>
    <w:p w:rsidR="003A1B82" w:rsidRDefault="003A1B82" w:rsidP="00A629D7">
      <w:pPr>
        <w:jc w:val="center"/>
        <w:rPr>
          <w:sz w:val="24"/>
          <w:szCs w:val="24"/>
        </w:rPr>
      </w:pPr>
    </w:p>
    <w:p w:rsidR="008E7388" w:rsidRPr="007421BC" w:rsidRDefault="008E7388" w:rsidP="004E5F82">
      <w:pPr>
        <w:pStyle w:val="Titre2"/>
        <w:numPr>
          <w:ilvl w:val="2"/>
          <w:numId w:val="9"/>
        </w:numPr>
        <w:rPr>
          <w:b/>
          <w:bCs/>
        </w:rPr>
      </w:pPr>
      <w:bookmarkStart w:id="64" w:name="_Toc237591980"/>
      <w:r w:rsidRPr="007421BC">
        <w:rPr>
          <w:b/>
          <w:bCs/>
        </w:rPr>
        <w:t>Degré de perception de la corruption dans les services marchands</w:t>
      </w:r>
      <w:bookmarkEnd w:id="64"/>
    </w:p>
    <w:p w:rsidR="008E7388" w:rsidRPr="008E7388" w:rsidRDefault="008E7388" w:rsidP="004D11D2">
      <w:pPr>
        <w:jc w:val="both"/>
        <w:rPr>
          <w:sz w:val="24"/>
          <w:szCs w:val="24"/>
        </w:rPr>
      </w:pPr>
      <w:r w:rsidRPr="00812258">
        <w:rPr>
          <w:sz w:val="24"/>
          <w:szCs w:val="24"/>
        </w:rPr>
        <w:t>Parmi les services de télécommunication, d’eau et d’électricité, ce sont les derniers qui sont perçus par le plus grand nombre d’enquêtés comme étant les plus corrompus avec des</w:t>
      </w:r>
      <w:r w:rsidR="004D11D2" w:rsidRPr="00812258">
        <w:rPr>
          <w:sz w:val="24"/>
          <w:szCs w:val="24"/>
        </w:rPr>
        <w:t xml:space="preserve"> proportions respectives de 74,4</w:t>
      </w:r>
      <w:r w:rsidRPr="00812258">
        <w:rPr>
          <w:sz w:val="24"/>
          <w:szCs w:val="24"/>
        </w:rPr>
        <w:t xml:space="preserve">% de ménages, </w:t>
      </w:r>
      <w:r w:rsidR="004D11D2" w:rsidRPr="00812258">
        <w:rPr>
          <w:sz w:val="24"/>
          <w:szCs w:val="24"/>
        </w:rPr>
        <w:t>76</w:t>
      </w:r>
      <w:r w:rsidRPr="00812258">
        <w:rPr>
          <w:sz w:val="24"/>
          <w:szCs w:val="24"/>
        </w:rPr>
        <w:t>,</w:t>
      </w:r>
      <w:r w:rsidR="004D11D2" w:rsidRPr="00812258">
        <w:rPr>
          <w:sz w:val="24"/>
          <w:szCs w:val="24"/>
        </w:rPr>
        <w:t>4</w:t>
      </w:r>
      <w:r w:rsidRPr="00812258">
        <w:rPr>
          <w:sz w:val="24"/>
          <w:szCs w:val="24"/>
        </w:rPr>
        <w:t>% d’entrepreneurs et 7</w:t>
      </w:r>
      <w:r w:rsidR="004D11D2" w:rsidRPr="00812258">
        <w:rPr>
          <w:sz w:val="24"/>
          <w:szCs w:val="24"/>
        </w:rPr>
        <w:t>5</w:t>
      </w:r>
      <w:r w:rsidRPr="00812258">
        <w:rPr>
          <w:sz w:val="24"/>
          <w:szCs w:val="24"/>
        </w:rPr>
        <w:t xml:space="preserve">% de fonctionnaires qualifiant de moyen ou grand le degré de corruption dans le secteur de l’électricité. </w:t>
      </w:r>
      <w:r w:rsidR="00BE7025" w:rsidRPr="00812258">
        <w:rPr>
          <w:sz w:val="24"/>
          <w:szCs w:val="24"/>
        </w:rPr>
        <w:t>Les services</w:t>
      </w:r>
      <w:r w:rsidR="00BE7025">
        <w:rPr>
          <w:sz w:val="24"/>
          <w:szCs w:val="24"/>
        </w:rPr>
        <w:t xml:space="preserve"> de téléphone apparaissent comme étant moins corrompus que les deux autres secteurs marchands </w:t>
      </w:r>
      <w:r w:rsidR="004D11D2">
        <w:rPr>
          <w:sz w:val="24"/>
          <w:szCs w:val="24"/>
        </w:rPr>
        <w:t xml:space="preserve">avec des taux de moyenne ou grande corruption respectifs de 17%, 38,3% et 29,1% selon les trois catégories d’enquêtés </w:t>
      </w:r>
      <w:r w:rsidR="00BE7025">
        <w:rPr>
          <w:sz w:val="24"/>
          <w:szCs w:val="24"/>
        </w:rPr>
        <w:t xml:space="preserve">(Graphique 27, 28 et 29). </w:t>
      </w:r>
      <w:r w:rsidR="004D11D2">
        <w:rPr>
          <w:sz w:val="24"/>
          <w:szCs w:val="24"/>
        </w:rPr>
        <w:t>Les services de l’eau alignent des taux correspondants de 51%, 67,9% et 57,4%.</w:t>
      </w:r>
    </w:p>
    <w:p w:rsidR="000224B0" w:rsidRDefault="000224B0" w:rsidP="00E3688E">
      <w:pPr>
        <w:jc w:val="center"/>
        <w:rPr>
          <w:sz w:val="24"/>
          <w:szCs w:val="24"/>
        </w:rPr>
      </w:pPr>
    </w:p>
    <w:p w:rsidR="000224B0" w:rsidRDefault="00E3688E" w:rsidP="00E3688E">
      <w:pPr>
        <w:jc w:val="center"/>
        <w:rPr>
          <w:sz w:val="24"/>
          <w:szCs w:val="24"/>
        </w:rPr>
      </w:pPr>
      <w:r w:rsidRPr="000D7621">
        <w:rPr>
          <w:sz w:val="24"/>
          <w:szCs w:val="24"/>
        </w:rPr>
        <w:t>Graphique </w:t>
      </w:r>
      <w:r w:rsidR="003E00BC" w:rsidRPr="000D7621">
        <w:rPr>
          <w:sz w:val="24"/>
          <w:szCs w:val="24"/>
        </w:rPr>
        <w:t xml:space="preserve">27 </w:t>
      </w:r>
      <w:r w:rsidRPr="000D7621">
        <w:rPr>
          <w:sz w:val="24"/>
          <w:szCs w:val="24"/>
        </w:rPr>
        <w:t xml:space="preserve">: </w:t>
      </w:r>
    </w:p>
    <w:p w:rsidR="00E3688E" w:rsidRPr="000D7621" w:rsidRDefault="00E3688E" w:rsidP="00E3688E">
      <w:pPr>
        <w:jc w:val="center"/>
        <w:rPr>
          <w:sz w:val="24"/>
          <w:szCs w:val="24"/>
        </w:rPr>
      </w:pPr>
      <w:r w:rsidRPr="000D7621">
        <w:rPr>
          <w:sz w:val="24"/>
          <w:szCs w:val="24"/>
        </w:rPr>
        <w:t xml:space="preserve">Degré de perception </w:t>
      </w:r>
      <w:r w:rsidR="00DC595B" w:rsidRPr="000D7621">
        <w:rPr>
          <w:sz w:val="24"/>
          <w:szCs w:val="24"/>
        </w:rPr>
        <w:t xml:space="preserve">par les ménages </w:t>
      </w:r>
      <w:r w:rsidRPr="000D7621">
        <w:rPr>
          <w:sz w:val="24"/>
          <w:szCs w:val="24"/>
        </w:rPr>
        <w:t>de la corruption dans certains services marchands</w:t>
      </w:r>
    </w:p>
    <w:p w:rsidR="000224B0" w:rsidRDefault="000224B0" w:rsidP="00E3688E">
      <w:pPr>
        <w:jc w:val="center"/>
        <w:rPr>
          <w:sz w:val="24"/>
          <w:szCs w:val="24"/>
        </w:rPr>
      </w:pPr>
    </w:p>
    <w:p w:rsidR="000224B0" w:rsidRDefault="00DC595B" w:rsidP="00DC595B">
      <w:pPr>
        <w:jc w:val="center"/>
        <w:rPr>
          <w:sz w:val="24"/>
          <w:szCs w:val="24"/>
        </w:rPr>
      </w:pPr>
      <w:r w:rsidRPr="000D7621">
        <w:rPr>
          <w:sz w:val="24"/>
          <w:szCs w:val="24"/>
        </w:rPr>
        <w:t>Graphique</w:t>
      </w:r>
      <w:r w:rsidR="003E00BC" w:rsidRPr="000D7621">
        <w:rPr>
          <w:sz w:val="24"/>
          <w:szCs w:val="24"/>
        </w:rPr>
        <w:t xml:space="preserve"> 28</w:t>
      </w:r>
      <w:r w:rsidRPr="000D7621">
        <w:rPr>
          <w:sz w:val="24"/>
          <w:szCs w:val="24"/>
        </w:rPr>
        <w:t xml:space="preserve"> : </w:t>
      </w:r>
    </w:p>
    <w:p w:rsidR="00DC595B" w:rsidRDefault="00DC595B" w:rsidP="00DC595B">
      <w:pPr>
        <w:jc w:val="center"/>
        <w:rPr>
          <w:sz w:val="24"/>
          <w:szCs w:val="24"/>
        </w:rPr>
      </w:pPr>
      <w:r w:rsidRPr="000D7621">
        <w:rPr>
          <w:sz w:val="24"/>
          <w:szCs w:val="24"/>
        </w:rPr>
        <w:t>Degré de perception par les entreprises de la corruption dans certains services marchands</w:t>
      </w:r>
    </w:p>
    <w:p w:rsidR="000224B0" w:rsidRPr="000D7621" w:rsidRDefault="000224B0" w:rsidP="00DC595B">
      <w:pPr>
        <w:jc w:val="center"/>
        <w:rPr>
          <w:sz w:val="24"/>
          <w:szCs w:val="24"/>
        </w:rPr>
      </w:pPr>
    </w:p>
    <w:p w:rsidR="000224B0" w:rsidRDefault="00A629D7" w:rsidP="00A629D7">
      <w:pPr>
        <w:jc w:val="center"/>
        <w:rPr>
          <w:sz w:val="24"/>
          <w:szCs w:val="24"/>
        </w:rPr>
      </w:pPr>
      <w:r w:rsidRPr="000D7621">
        <w:rPr>
          <w:sz w:val="24"/>
          <w:szCs w:val="24"/>
        </w:rPr>
        <w:t>Graphique </w:t>
      </w:r>
      <w:r w:rsidR="003E00BC" w:rsidRPr="000D7621">
        <w:rPr>
          <w:sz w:val="24"/>
          <w:szCs w:val="24"/>
        </w:rPr>
        <w:t xml:space="preserve">29 </w:t>
      </w:r>
      <w:r w:rsidRPr="000D7621">
        <w:rPr>
          <w:sz w:val="24"/>
          <w:szCs w:val="24"/>
        </w:rPr>
        <w:t xml:space="preserve">: </w:t>
      </w:r>
    </w:p>
    <w:p w:rsidR="00A629D7" w:rsidRPr="000D7621" w:rsidRDefault="00A629D7" w:rsidP="00A629D7">
      <w:pPr>
        <w:jc w:val="center"/>
        <w:rPr>
          <w:sz w:val="24"/>
          <w:szCs w:val="24"/>
        </w:rPr>
      </w:pPr>
      <w:r w:rsidRPr="000D7621">
        <w:rPr>
          <w:sz w:val="24"/>
          <w:szCs w:val="24"/>
        </w:rPr>
        <w:t>Degré de perception par les fonctionnaires de la corruption dans certains services marchands</w:t>
      </w:r>
    </w:p>
    <w:p w:rsidR="000224B0" w:rsidRPr="000D7621" w:rsidRDefault="000224B0" w:rsidP="00461C92">
      <w:pPr>
        <w:jc w:val="center"/>
        <w:rPr>
          <w:sz w:val="24"/>
          <w:szCs w:val="24"/>
        </w:rPr>
      </w:pPr>
    </w:p>
    <w:p w:rsidR="00BE7025" w:rsidRPr="007421BC" w:rsidRDefault="00BE7025" w:rsidP="004E5F82">
      <w:pPr>
        <w:pStyle w:val="Titre2"/>
        <w:numPr>
          <w:ilvl w:val="2"/>
          <w:numId w:val="9"/>
        </w:numPr>
        <w:rPr>
          <w:b/>
          <w:bCs/>
        </w:rPr>
      </w:pPr>
      <w:bookmarkStart w:id="65" w:name="_Toc237591981"/>
      <w:r w:rsidRPr="007421BC">
        <w:rPr>
          <w:b/>
          <w:bCs/>
        </w:rPr>
        <w:t>Degré de perception de la corruption dans les services des finances publiques</w:t>
      </w:r>
      <w:bookmarkEnd w:id="65"/>
    </w:p>
    <w:p w:rsidR="00BE7025" w:rsidRPr="004D1BFB" w:rsidRDefault="00BE7025" w:rsidP="00AF20A5">
      <w:pPr>
        <w:jc w:val="both"/>
        <w:rPr>
          <w:sz w:val="24"/>
          <w:szCs w:val="24"/>
        </w:rPr>
      </w:pPr>
      <w:r w:rsidRPr="00812258">
        <w:rPr>
          <w:sz w:val="24"/>
          <w:szCs w:val="24"/>
        </w:rPr>
        <w:lastRenderedPageBreak/>
        <w:t xml:space="preserve">Les différentes catégories d’enquêtés s’accordent à </w:t>
      </w:r>
      <w:r w:rsidR="004D1BFB" w:rsidRPr="00812258">
        <w:rPr>
          <w:sz w:val="24"/>
          <w:szCs w:val="24"/>
        </w:rPr>
        <w:t>placer les Impôts et la Douane en tête des sous-secteurs financiers les plus touchés par la corruption avec</w:t>
      </w:r>
      <w:r w:rsidR="004D1BFB">
        <w:rPr>
          <w:sz w:val="24"/>
          <w:szCs w:val="24"/>
        </w:rPr>
        <w:t xml:space="preserve"> des proportions respectives </w:t>
      </w:r>
      <w:r w:rsidR="007D2BAD">
        <w:rPr>
          <w:sz w:val="24"/>
          <w:szCs w:val="24"/>
        </w:rPr>
        <w:t>de 63,1</w:t>
      </w:r>
      <w:r w:rsidR="004D1BFB" w:rsidRPr="004D1BFB">
        <w:rPr>
          <w:sz w:val="24"/>
          <w:szCs w:val="24"/>
        </w:rPr>
        <w:t>%</w:t>
      </w:r>
      <w:r w:rsidR="004D1BFB">
        <w:rPr>
          <w:sz w:val="24"/>
          <w:szCs w:val="24"/>
        </w:rPr>
        <w:t xml:space="preserve"> et </w:t>
      </w:r>
      <w:r w:rsidR="004D1BFB" w:rsidRPr="004D1BFB">
        <w:rPr>
          <w:sz w:val="24"/>
          <w:szCs w:val="24"/>
        </w:rPr>
        <w:t>6</w:t>
      </w:r>
      <w:r w:rsidR="007D2BAD">
        <w:rPr>
          <w:sz w:val="24"/>
          <w:szCs w:val="24"/>
        </w:rPr>
        <w:t>2</w:t>
      </w:r>
      <w:r w:rsidR="004D1BFB" w:rsidRPr="004D1BFB">
        <w:rPr>
          <w:sz w:val="24"/>
          <w:szCs w:val="24"/>
        </w:rPr>
        <w:t>,</w:t>
      </w:r>
      <w:r w:rsidR="007D2BAD">
        <w:rPr>
          <w:sz w:val="24"/>
          <w:szCs w:val="24"/>
        </w:rPr>
        <w:t>3</w:t>
      </w:r>
      <w:r w:rsidR="004D1BFB" w:rsidRPr="004D1BFB">
        <w:rPr>
          <w:sz w:val="24"/>
          <w:szCs w:val="24"/>
        </w:rPr>
        <w:t>%</w:t>
      </w:r>
      <w:r w:rsidR="004D1BFB">
        <w:rPr>
          <w:sz w:val="24"/>
          <w:szCs w:val="24"/>
        </w:rPr>
        <w:t xml:space="preserve"> de ménages qui estiment que le degré de corruption y est moyen ou grand, les mêmes proportions rencontrées chez les entrepreneurs étant respectivement </w:t>
      </w:r>
      <w:r w:rsidR="004D1BFB" w:rsidRPr="004D1BFB">
        <w:rPr>
          <w:sz w:val="24"/>
          <w:szCs w:val="24"/>
        </w:rPr>
        <w:t>de 7</w:t>
      </w:r>
      <w:r w:rsidR="007D2BAD">
        <w:rPr>
          <w:sz w:val="24"/>
          <w:szCs w:val="24"/>
        </w:rPr>
        <w:t>4</w:t>
      </w:r>
      <w:r w:rsidR="004D1BFB" w:rsidRPr="004D1BFB">
        <w:rPr>
          <w:sz w:val="24"/>
          <w:szCs w:val="24"/>
        </w:rPr>
        <w:t>,</w:t>
      </w:r>
      <w:r w:rsidR="007D2BAD">
        <w:rPr>
          <w:sz w:val="24"/>
          <w:szCs w:val="24"/>
        </w:rPr>
        <w:t>1</w:t>
      </w:r>
      <w:r w:rsidR="004D1BFB" w:rsidRPr="004D1BFB">
        <w:rPr>
          <w:sz w:val="24"/>
          <w:szCs w:val="24"/>
        </w:rPr>
        <w:t>% </w:t>
      </w:r>
      <w:r w:rsidR="004D1BFB">
        <w:rPr>
          <w:sz w:val="24"/>
          <w:szCs w:val="24"/>
        </w:rPr>
        <w:t>et</w:t>
      </w:r>
      <w:r w:rsidR="007D2BAD">
        <w:rPr>
          <w:sz w:val="24"/>
          <w:szCs w:val="24"/>
        </w:rPr>
        <w:t xml:space="preserve"> </w:t>
      </w:r>
      <w:r w:rsidR="004D1BFB" w:rsidRPr="004D1BFB">
        <w:rPr>
          <w:sz w:val="24"/>
          <w:szCs w:val="24"/>
        </w:rPr>
        <w:t>7</w:t>
      </w:r>
      <w:r w:rsidR="007D2BAD">
        <w:rPr>
          <w:sz w:val="24"/>
          <w:szCs w:val="24"/>
        </w:rPr>
        <w:t>5</w:t>
      </w:r>
      <w:r w:rsidR="004D1BFB" w:rsidRPr="004D1BFB">
        <w:rPr>
          <w:sz w:val="24"/>
          <w:szCs w:val="24"/>
        </w:rPr>
        <w:t>,</w:t>
      </w:r>
      <w:r w:rsidR="007D2BAD">
        <w:rPr>
          <w:sz w:val="24"/>
          <w:szCs w:val="24"/>
        </w:rPr>
        <w:t>1</w:t>
      </w:r>
      <w:r w:rsidR="004D1BFB" w:rsidRPr="004D1BFB">
        <w:rPr>
          <w:sz w:val="24"/>
          <w:szCs w:val="24"/>
        </w:rPr>
        <w:t>%</w:t>
      </w:r>
      <w:r w:rsidR="004D1BFB">
        <w:rPr>
          <w:sz w:val="24"/>
          <w:szCs w:val="24"/>
        </w:rPr>
        <w:t xml:space="preserve"> par </w:t>
      </w:r>
      <w:r w:rsidR="004D1BFB" w:rsidRPr="004D1BFB">
        <w:rPr>
          <w:sz w:val="24"/>
          <w:szCs w:val="24"/>
        </w:rPr>
        <w:t xml:space="preserve">rapport aux Impôts et aux Douanes. Quant aux fonctionnaires, les </w:t>
      </w:r>
      <w:r w:rsidR="00AF20A5">
        <w:rPr>
          <w:sz w:val="24"/>
          <w:szCs w:val="24"/>
        </w:rPr>
        <w:t>taux correspondants sont de 52,7</w:t>
      </w:r>
      <w:r w:rsidR="004D1BFB" w:rsidRPr="004D1BFB">
        <w:rPr>
          <w:sz w:val="24"/>
          <w:szCs w:val="24"/>
        </w:rPr>
        <w:t>% et 56,</w:t>
      </w:r>
      <w:r w:rsidR="00AF20A5">
        <w:rPr>
          <w:sz w:val="24"/>
          <w:szCs w:val="24"/>
        </w:rPr>
        <w:t>5</w:t>
      </w:r>
      <w:r w:rsidR="004D1BFB" w:rsidRPr="004D1BFB">
        <w:rPr>
          <w:sz w:val="24"/>
          <w:szCs w:val="24"/>
        </w:rPr>
        <w:t>%. Les  services du Trésor</w:t>
      </w:r>
      <w:r w:rsidR="004D1BFB">
        <w:rPr>
          <w:sz w:val="24"/>
          <w:szCs w:val="24"/>
        </w:rPr>
        <w:t xml:space="preserve"> semblent être relativement les moins corrompus selon la perception des</w:t>
      </w:r>
      <w:r w:rsidR="004D1BFB" w:rsidRPr="004D1BFB">
        <w:rPr>
          <w:sz w:val="24"/>
          <w:szCs w:val="24"/>
        </w:rPr>
        <w:t xml:space="preserve"> </w:t>
      </w:r>
      <w:r w:rsidR="004D1BFB">
        <w:rPr>
          <w:sz w:val="24"/>
          <w:szCs w:val="24"/>
        </w:rPr>
        <w:t>différents groupes d’enquêté</w:t>
      </w:r>
      <w:r w:rsidR="00AF20A5">
        <w:rPr>
          <w:sz w:val="24"/>
          <w:szCs w:val="24"/>
        </w:rPr>
        <w:t>s avec des taux respectifs de 44</w:t>
      </w:r>
      <w:r w:rsidR="004D1BFB">
        <w:rPr>
          <w:sz w:val="24"/>
          <w:szCs w:val="24"/>
        </w:rPr>
        <w:t>,</w:t>
      </w:r>
      <w:r w:rsidR="00AF20A5">
        <w:rPr>
          <w:sz w:val="24"/>
          <w:szCs w:val="24"/>
        </w:rPr>
        <w:t>3</w:t>
      </w:r>
      <w:r w:rsidR="004D1BFB">
        <w:rPr>
          <w:sz w:val="24"/>
          <w:szCs w:val="24"/>
        </w:rPr>
        <w:t>%, 5</w:t>
      </w:r>
      <w:r w:rsidR="00AF20A5">
        <w:rPr>
          <w:sz w:val="24"/>
          <w:szCs w:val="24"/>
        </w:rPr>
        <w:t>5,6</w:t>
      </w:r>
      <w:r w:rsidR="004D1BFB">
        <w:rPr>
          <w:sz w:val="24"/>
          <w:szCs w:val="24"/>
        </w:rPr>
        <w:t>% et 4</w:t>
      </w:r>
      <w:r w:rsidR="00AF20A5">
        <w:rPr>
          <w:sz w:val="24"/>
          <w:szCs w:val="24"/>
        </w:rPr>
        <w:t>0</w:t>
      </w:r>
      <w:r w:rsidR="004D1BFB">
        <w:rPr>
          <w:sz w:val="24"/>
          <w:szCs w:val="24"/>
        </w:rPr>
        <w:t>,</w:t>
      </w:r>
      <w:r w:rsidR="00AF20A5">
        <w:rPr>
          <w:sz w:val="24"/>
          <w:szCs w:val="24"/>
        </w:rPr>
        <w:t>3</w:t>
      </w:r>
      <w:r w:rsidR="004D1BFB">
        <w:rPr>
          <w:sz w:val="24"/>
          <w:szCs w:val="24"/>
        </w:rPr>
        <w:t>% (graphiques 30, 31 et 32).</w:t>
      </w:r>
    </w:p>
    <w:p w:rsidR="00BE7025" w:rsidRPr="00BE7025" w:rsidRDefault="00BE7025" w:rsidP="00C56825">
      <w:pPr>
        <w:rPr>
          <w:sz w:val="24"/>
          <w:szCs w:val="24"/>
        </w:rPr>
      </w:pPr>
    </w:p>
    <w:p w:rsidR="00FC4942" w:rsidRDefault="00E3688E" w:rsidP="00DC595B">
      <w:pPr>
        <w:jc w:val="center"/>
        <w:rPr>
          <w:sz w:val="24"/>
          <w:szCs w:val="24"/>
        </w:rPr>
      </w:pPr>
      <w:r w:rsidRPr="000D7621">
        <w:rPr>
          <w:sz w:val="24"/>
          <w:szCs w:val="24"/>
        </w:rPr>
        <w:t>Graphique</w:t>
      </w:r>
      <w:r w:rsidR="005A377B" w:rsidRPr="000D7621">
        <w:rPr>
          <w:sz w:val="24"/>
          <w:szCs w:val="24"/>
        </w:rPr>
        <w:t xml:space="preserve"> </w:t>
      </w:r>
      <w:r w:rsidR="003E00BC" w:rsidRPr="000D7621">
        <w:rPr>
          <w:sz w:val="24"/>
          <w:szCs w:val="24"/>
        </w:rPr>
        <w:t>30</w:t>
      </w:r>
      <w:r w:rsidRPr="000D7621">
        <w:rPr>
          <w:sz w:val="24"/>
          <w:szCs w:val="24"/>
        </w:rPr>
        <w:t xml:space="preserve"> : </w:t>
      </w:r>
    </w:p>
    <w:p w:rsidR="00E3688E" w:rsidRDefault="00E3688E" w:rsidP="00DC595B">
      <w:pPr>
        <w:jc w:val="center"/>
        <w:rPr>
          <w:sz w:val="24"/>
          <w:szCs w:val="24"/>
        </w:rPr>
      </w:pPr>
      <w:r w:rsidRPr="000D7621">
        <w:rPr>
          <w:sz w:val="24"/>
          <w:szCs w:val="24"/>
        </w:rPr>
        <w:t xml:space="preserve">Degré de perception </w:t>
      </w:r>
      <w:r w:rsidR="00DC595B" w:rsidRPr="000D7621">
        <w:rPr>
          <w:sz w:val="24"/>
          <w:szCs w:val="24"/>
        </w:rPr>
        <w:t xml:space="preserve">par les ménages </w:t>
      </w:r>
      <w:r w:rsidRPr="000D7621">
        <w:rPr>
          <w:sz w:val="24"/>
          <w:szCs w:val="24"/>
        </w:rPr>
        <w:t>de la corruption dans les services financiers</w:t>
      </w:r>
    </w:p>
    <w:p w:rsidR="00FC4942" w:rsidRPr="000D7621" w:rsidRDefault="00FC4942" w:rsidP="00DC595B">
      <w:pPr>
        <w:jc w:val="center"/>
        <w:rPr>
          <w:sz w:val="24"/>
          <w:szCs w:val="24"/>
        </w:rPr>
      </w:pPr>
    </w:p>
    <w:p w:rsidR="00FC4942" w:rsidRDefault="00DC595B" w:rsidP="00DC595B">
      <w:pPr>
        <w:jc w:val="center"/>
        <w:rPr>
          <w:sz w:val="24"/>
          <w:szCs w:val="24"/>
        </w:rPr>
      </w:pPr>
      <w:r w:rsidRPr="000D7621">
        <w:rPr>
          <w:sz w:val="24"/>
          <w:szCs w:val="24"/>
        </w:rPr>
        <w:t xml:space="preserve">Graphique </w:t>
      </w:r>
      <w:r w:rsidR="003E00BC" w:rsidRPr="000D7621">
        <w:rPr>
          <w:sz w:val="24"/>
          <w:szCs w:val="24"/>
        </w:rPr>
        <w:t>31</w:t>
      </w:r>
      <w:r w:rsidRPr="000D7621">
        <w:rPr>
          <w:sz w:val="24"/>
          <w:szCs w:val="24"/>
        </w:rPr>
        <w:t xml:space="preserve"> : </w:t>
      </w:r>
    </w:p>
    <w:p w:rsidR="00DC595B" w:rsidRPr="000D7621" w:rsidRDefault="00DC595B" w:rsidP="00DC595B">
      <w:pPr>
        <w:jc w:val="center"/>
        <w:rPr>
          <w:sz w:val="24"/>
          <w:szCs w:val="24"/>
        </w:rPr>
      </w:pPr>
      <w:r w:rsidRPr="000D7621">
        <w:rPr>
          <w:sz w:val="24"/>
          <w:szCs w:val="24"/>
        </w:rPr>
        <w:t>Degré de perception par les entreprises de la corruption dans les services financiers</w:t>
      </w:r>
    </w:p>
    <w:p w:rsidR="00E3688E" w:rsidRDefault="00E3688E" w:rsidP="00C56825">
      <w:pPr>
        <w:rPr>
          <w:sz w:val="24"/>
          <w:szCs w:val="24"/>
        </w:rPr>
      </w:pPr>
    </w:p>
    <w:p w:rsidR="00FC4942" w:rsidRDefault="00A629D7" w:rsidP="00A629D7">
      <w:pPr>
        <w:jc w:val="center"/>
        <w:rPr>
          <w:sz w:val="24"/>
          <w:szCs w:val="24"/>
        </w:rPr>
      </w:pPr>
      <w:r w:rsidRPr="00BE7025">
        <w:rPr>
          <w:sz w:val="24"/>
          <w:szCs w:val="24"/>
        </w:rPr>
        <w:t xml:space="preserve">Graphique </w:t>
      </w:r>
      <w:r w:rsidR="003E00BC" w:rsidRPr="00BE7025">
        <w:rPr>
          <w:sz w:val="24"/>
          <w:szCs w:val="24"/>
        </w:rPr>
        <w:t>32</w:t>
      </w:r>
      <w:r w:rsidRPr="00BE7025">
        <w:rPr>
          <w:sz w:val="24"/>
          <w:szCs w:val="24"/>
        </w:rPr>
        <w:t xml:space="preserve"> : </w:t>
      </w:r>
    </w:p>
    <w:p w:rsidR="00A629D7" w:rsidRDefault="00A629D7" w:rsidP="00A629D7">
      <w:pPr>
        <w:jc w:val="center"/>
        <w:rPr>
          <w:sz w:val="24"/>
          <w:szCs w:val="24"/>
        </w:rPr>
      </w:pPr>
      <w:r w:rsidRPr="00BE7025">
        <w:rPr>
          <w:sz w:val="24"/>
          <w:szCs w:val="24"/>
        </w:rPr>
        <w:t>Degré de perception par les fonctionnaires de la corruption dans les services financiers</w:t>
      </w:r>
    </w:p>
    <w:p w:rsidR="00FC4942" w:rsidRPr="00BE7025" w:rsidRDefault="00FC4942" w:rsidP="00A629D7">
      <w:pPr>
        <w:jc w:val="center"/>
        <w:rPr>
          <w:sz w:val="24"/>
          <w:szCs w:val="24"/>
        </w:rPr>
      </w:pPr>
    </w:p>
    <w:p w:rsidR="00DC595B" w:rsidRPr="007421BC" w:rsidRDefault="00DC595B" w:rsidP="004E5F82">
      <w:pPr>
        <w:pStyle w:val="Titre2"/>
        <w:numPr>
          <w:ilvl w:val="1"/>
          <w:numId w:val="9"/>
        </w:numPr>
        <w:rPr>
          <w:b/>
          <w:bCs/>
          <w:sz w:val="28"/>
          <w:szCs w:val="28"/>
        </w:rPr>
      </w:pPr>
      <w:bookmarkStart w:id="66" w:name="_Toc237591982"/>
      <w:r w:rsidRPr="007421BC">
        <w:rPr>
          <w:b/>
          <w:bCs/>
          <w:sz w:val="28"/>
          <w:szCs w:val="28"/>
        </w:rPr>
        <w:t>Perception de l’étendue de la corruption des élus et agents publics</w:t>
      </w:r>
      <w:bookmarkEnd w:id="66"/>
    </w:p>
    <w:p w:rsidR="00971527" w:rsidRDefault="00633CF5" w:rsidP="00A22548">
      <w:pPr>
        <w:jc w:val="both"/>
        <w:rPr>
          <w:sz w:val="24"/>
          <w:szCs w:val="24"/>
        </w:rPr>
      </w:pPr>
      <w:r w:rsidRPr="00812258">
        <w:rPr>
          <w:sz w:val="24"/>
          <w:szCs w:val="24"/>
        </w:rPr>
        <w:t xml:space="preserve">A la question de l’étendue de la corruption chez certaines catégories de responsables et d’élus, il ressort des résultats de l’enquête consignés dans le tableau 10 et les graphiques correspondants que « Quelques uns » est la </w:t>
      </w:r>
      <w:r w:rsidR="00A22548" w:rsidRPr="00812258">
        <w:rPr>
          <w:sz w:val="24"/>
          <w:szCs w:val="24"/>
        </w:rPr>
        <w:t xml:space="preserve">modalité la </w:t>
      </w:r>
      <w:r w:rsidRPr="00812258">
        <w:rPr>
          <w:sz w:val="24"/>
          <w:szCs w:val="24"/>
        </w:rPr>
        <w:t>plus fréquent</w:t>
      </w:r>
      <w:r w:rsidR="00A22548" w:rsidRPr="00812258">
        <w:rPr>
          <w:sz w:val="24"/>
          <w:szCs w:val="24"/>
        </w:rPr>
        <w:t>e</w:t>
      </w:r>
      <w:r w:rsidRPr="00812258">
        <w:rPr>
          <w:sz w:val="24"/>
          <w:szCs w:val="24"/>
        </w:rPr>
        <w:t xml:space="preserve"> comme réponse donnée par les différentes catégories d’enquêtés</w:t>
      </w:r>
      <w:r>
        <w:rPr>
          <w:sz w:val="24"/>
          <w:szCs w:val="24"/>
        </w:rPr>
        <w:t xml:space="preserve"> avec des proportions variant de </w:t>
      </w:r>
      <w:r w:rsidR="00A22548">
        <w:rPr>
          <w:sz w:val="24"/>
          <w:szCs w:val="24"/>
        </w:rPr>
        <w:t>43</w:t>
      </w:r>
      <w:r>
        <w:rPr>
          <w:sz w:val="24"/>
          <w:szCs w:val="24"/>
        </w:rPr>
        <w:t xml:space="preserve">% à 54,4% des ménages (graphique 33), de </w:t>
      </w:r>
      <w:r w:rsidR="00A22548">
        <w:rPr>
          <w:sz w:val="24"/>
          <w:szCs w:val="24"/>
        </w:rPr>
        <w:t>3</w:t>
      </w:r>
      <w:r>
        <w:rPr>
          <w:sz w:val="24"/>
          <w:szCs w:val="24"/>
        </w:rPr>
        <w:t>8,</w:t>
      </w:r>
      <w:r w:rsidR="00A22548">
        <w:rPr>
          <w:sz w:val="24"/>
          <w:szCs w:val="24"/>
        </w:rPr>
        <w:t>8</w:t>
      </w:r>
      <w:r w:rsidR="001D5934">
        <w:rPr>
          <w:sz w:val="24"/>
          <w:szCs w:val="24"/>
        </w:rPr>
        <w:t>%</w:t>
      </w:r>
      <w:r>
        <w:rPr>
          <w:sz w:val="24"/>
          <w:szCs w:val="24"/>
        </w:rPr>
        <w:t xml:space="preserve"> à </w:t>
      </w:r>
      <w:r w:rsidR="00A22548">
        <w:rPr>
          <w:sz w:val="24"/>
          <w:szCs w:val="24"/>
        </w:rPr>
        <w:t>52</w:t>
      </w:r>
      <w:r w:rsidR="001D5934">
        <w:rPr>
          <w:sz w:val="24"/>
          <w:szCs w:val="24"/>
        </w:rPr>
        <w:t xml:space="preserve">,8% des entrepreneurs </w:t>
      </w:r>
      <w:r w:rsidR="00A22548">
        <w:rPr>
          <w:sz w:val="24"/>
          <w:szCs w:val="24"/>
        </w:rPr>
        <w:t xml:space="preserve">(graphiques 34) </w:t>
      </w:r>
      <w:r w:rsidR="001D5934">
        <w:rPr>
          <w:sz w:val="24"/>
          <w:szCs w:val="24"/>
        </w:rPr>
        <w:t>et de 3</w:t>
      </w:r>
      <w:r w:rsidR="00A22548">
        <w:rPr>
          <w:sz w:val="24"/>
          <w:szCs w:val="24"/>
        </w:rPr>
        <w:t>1</w:t>
      </w:r>
      <w:r w:rsidR="001D5934">
        <w:rPr>
          <w:sz w:val="24"/>
          <w:szCs w:val="24"/>
        </w:rPr>
        <w:t>,</w:t>
      </w:r>
      <w:r w:rsidR="00A22548">
        <w:rPr>
          <w:sz w:val="24"/>
          <w:szCs w:val="24"/>
        </w:rPr>
        <w:t>9</w:t>
      </w:r>
      <w:r w:rsidR="001D5934">
        <w:rPr>
          <w:sz w:val="24"/>
          <w:szCs w:val="24"/>
        </w:rPr>
        <w:t>% à 4</w:t>
      </w:r>
      <w:r w:rsidR="00A22548">
        <w:rPr>
          <w:sz w:val="24"/>
          <w:szCs w:val="24"/>
        </w:rPr>
        <w:t>3</w:t>
      </w:r>
      <w:r w:rsidR="001D5934">
        <w:rPr>
          <w:sz w:val="24"/>
          <w:szCs w:val="24"/>
        </w:rPr>
        <w:t>,</w:t>
      </w:r>
      <w:r w:rsidR="00A22548">
        <w:rPr>
          <w:sz w:val="24"/>
          <w:szCs w:val="24"/>
        </w:rPr>
        <w:t>8</w:t>
      </w:r>
      <w:r w:rsidR="001D5934">
        <w:rPr>
          <w:sz w:val="24"/>
          <w:szCs w:val="24"/>
        </w:rPr>
        <w:t>% des fonctionnaires enquêtés (graphiques 35)</w:t>
      </w:r>
      <w:r w:rsidR="00A22548">
        <w:rPr>
          <w:sz w:val="24"/>
          <w:szCs w:val="24"/>
        </w:rPr>
        <w:t>, si l’on exclut la modalité NSP (Ne sait pas) pour ce dernier groupe d’enquêtés</w:t>
      </w:r>
      <w:r w:rsidR="001D5934">
        <w:rPr>
          <w:sz w:val="24"/>
          <w:szCs w:val="24"/>
        </w:rPr>
        <w:t>.</w:t>
      </w:r>
    </w:p>
    <w:p w:rsidR="001D5934" w:rsidRDefault="001D5934" w:rsidP="001D5934">
      <w:pPr>
        <w:jc w:val="both"/>
        <w:rPr>
          <w:sz w:val="24"/>
          <w:szCs w:val="24"/>
        </w:rPr>
      </w:pPr>
    </w:p>
    <w:p w:rsidR="001D5934" w:rsidRPr="00971527" w:rsidRDefault="001D5934" w:rsidP="00F737FD">
      <w:pPr>
        <w:jc w:val="both"/>
        <w:rPr>
          <w:sz w:val="24"/>
          <w:szCs w:val="24"/>
        </w:rPr>
      </w:pPr>
      <w:r w:rsidRPr="00812258">
        <w:rPr>
          <w:sz w:val="24"/>
          <w:szCs w:val="24"/>
        </w:rPr>
        <w:t xml:space="preserve">Il est à noter néanmoins que </w:t>
      </w:r>
      <w:r w:rsidR="001A4CC3" w:rsidRPr="00812258">
        <w:rPr>
          <w:sz w:val="24"/>
          <w:szCs w:val="24"/>
        </w:rPr>
        <w:t xml:space="preserve">des proportions de </w:t>
      </w:r>
      <w:r w:rsidRPr="00812258">
        <w:rPr>
          <w:sz w:val="24"/>
          <w:szCs w:val="24"/>
        </w:rPr>
        <w:t>3</w:t>
      </w:r>
      <w:r w:rsidR="00F737FD" w:rsidRPr="00812258">
        <w:rPr>
          <w:sz w:val="24"/>
          <w:szCs w:val="24"/>
        </w:rPr>
        <w:t>5</w:t>
      </w:r>
      <w:r w:rsidRPr="00812258">
        <w:rPr>
          <w:sz w:val="24"/>
          <w:szCs w:val="24"/>
        </w:rPr>
        <w:t>,</w:t>
      </w:r>
      <w:r w:rsidR="00F737FD" w:rsidRPr="00812258">
        <w:rPr>
          <w:sz w:val="24"/>
          <w:szCs w:val="24"/>
        </w:rPr>
        <w:t>8</w:t>
      </w:r>
      <w:r w:rsidRPr="00812258">
        <w:rPr>
          <w:sz w:val="24"/>
          <w:szCs w:val="24"/>
        </w:rPr>
        <w:t>%</w:t>
      </w:r>
      <w:r w:rsidR="001A4CC3" w:rsidRPr="00812258">
        <w:rPr>
          <w:sz w:val="24"/>
          <w:szCs w:val="24"/>
        </w:rPr>
        <w:t xml:space="preserve"> de ménages</w:t>
      </w:r>
      <w:r w:rsidR="00F737FD" w:rsidRPr="00812258">
        <w:rPr>
          <w:sz w:val="24"/>
          <w:szCs w:val="24"/>
        </w:rPr>
        <w:t>, de 42</w:t>
      </w:r>
      <w:r w:rsidRPr="00812258">
        <w:rPr>
          <w:sz w:val="24"/>
          <w:szCs w:val="24"/>
        </w:rPr>
        <w:t>,</w:t>
      </w:r>
      <w:r w:rsidR="00F737FD" w:rsidRPr="00812258">
        <w:rPr>
          <w:sz w:val="24"/>
          <w:szCs w:val="24"/>
        </w:rPr>
        <w:t>1</w:t>
      </w:r>
      <w:r w:rsidRPr="00812258">
        <w:rPr>
          <w:sz w:val="24"/>
          <w:szCs w:val="24"/>
        </w:rPr>
        <w:t>%</w:t>
      </w:r>
      <w:r w:rsidR="001A4CC3" w:rsidRPr="00812258">
        <w:rPr>
          <w:sz w:val="24"/>
          <w:szCs w:val="24"/>
        </w:rPr>
        <w:t xml:space="preserve"> d’entreprises</w:t>
      </w:r>
      <w:r w:rsidR="00F737FD" w:rsidRPr="00812258">
        <w:rPr>
          <w:sz w:val="24"/>
          <w:szCs w:val="24"/>
        </w:rPr>
        <w:t xml:space="preserve"> et de 30,7% de fonctionnaires </w:t>
      </w:r>
      <w:r w:rsidR="001A4CC3" w:rsidRPr="00812258">
        <w:rPr>
          <w:sz w:val="24"/>
          <w:szCs w:val="24"/>
        </w:rPr>
        <w:t xml:space="preserve">perçoivent </w:t>
      </w:r>
      <w:r w:rsidR="00F737FD" w:rsidRPr="00812258">
        <w:rPr>
          <w:sz w:val="24"/>
          <w:szCs w:val="24"/>
        </w:rPr>
        <w:t xml:space="preserve">les administrateurs locaux (walis, hakem, maires) comme étant </w:t>
      </w:r>
      <w:r w:rsidR="001A4CC3" w:rsidRPr="00812258">
        <w:rPr>
          <w:sz w:val="24"/>
          <w:szCs w:val="24"/>
        </w:rPr>
        <w:t xml:space="preserve">presque tous </w:t>
      </w:r>
      <w:r w:rsidR="00F737FD" w:rsidRPr="00812258">
        <w:rPr>
          <w:sz w:val="24"/>
          <w:szCs w:val="24"/>
        </w:rPr>
        <w:t xml:space="preserve">corrompus voire </w:t>
      </w:r>
      <w:r w:rsidR="001A4CC3" w:rsidRPr="00812258">
        <w:rPr>
          <w:sz w:val="24"/>
          <w:szCs w:val="24"/>
        </w:rPr>
        <w:t>tous</w:t>
      </w:r>
      <w:r w:rsidR="00F737FD" w:rsidRPr="00812258">
        <w:rPr>
          <w:sz w:val="24"/>
          <w:szCs w:val="24"/>
        </w:rPr>
        <w:t xml:space="preserve"> corrompus</w:t>
      </w:r>
      <w:r w:rsidR="008925C0" w:rsidRPr="00812258">
        <w:rPr>
          <w:sz w:val="24"/>
          <w:szCs w:val="24"/>
        </w:rPr>
        <w:t>, suivis dans ce classement par les fonctionnaires moyens et subalternes</w:t>
      </w:r>
      <w:r w:rsidR="001A4CC3" w:rsidRPr="00812258">
        <w:rPr>
          <w:sz w:val="24"/>
          <w:szCs w:val="24"/>
        </w:rPr>
        <w:t>.</w:t>
      </w:r>
      <w:r w:rsidR="008925C0" w:rsidRPr="00812258">
        <w:rPr>
          <w:sz w:val="24"/>
          <w:szCs w:val="24"/>
        </w:rPr>
        <w:t xml:space="preserve"> Les magistrats apparaissent au regard des trois catégories d’enquêtés comme étant les moins corrompus.</w:t>
      </w:r>
      <w:r>
        <w:rPr>
          <w:sz w:val="24"/>
          <w:szCs w:val="24"/>
        </w:rPr>
        <w:t xml:space="preserve"> </w:t>
      </w:r>
    </w:p>
    <w:p w:rsidR="00DC595B" w:rsidRDefault="00DC595B" w:rsidP="00C56825">
      <w:pPr>
        <w:rPr>
          <w:sz w:val="24"/>
          <w:szCs w:val="24"/>
        </w:rPr>
      </w:pPr>
    </w:p>
    <w:p w:rsidR="00CD76C1" w:rsidRPr="00971527" w:rsidRDefault="00CD76C1" w:rsidP="00CD76C1">
      <w:pPr>
        <w:jc w:val="both"/>
        <w:rPr>
          <w:sz w:val="24"/>
          <w:szCs w:val="24"/>
        </w:rPr>
      </w:pPr>
      <w:r>
        <w:rPr>
          <w:sz w:val="24"/>
          <w:szCs w:val="24"/>
        </w:rPr>
        <w:t xml:space="preserve">Il convient aussi de signaler les taux relativement élevés des « sans opinions », en particulier au niveau des fonctionnaires enquêtés qui semblent être gênés de témoigner vis-à-vis de leurs collègues dans l’administration ou autres responsables. </w:t>
      </w:r>
    </w:p>
    <w:p w:rsidR="008925C0" w:rsidRDefault="00461C92" w:rsidP="00971527">
      <w:pPr>
        <w:jc w:val="center"/>
        <w:rPr>
          <w:sz w:val="24"/>
          <w:szCs w:val="24"/>
        </w:rPr>
      </w:pPr>
      <w:r w:rsidRPr="00971527">
        <w:rPr>
          <w:sz w:val="24"/>
          <w:szCs w:val="24"/>
        </w:rPr>
        <w:t xml:space="preserve">Tableau </w:t>
      </w:r>
      <w:r w:rsidR="00971527">
        <w:rPr>
          <w:sz w:val="24"/>
          <w:szCs w:val="24"/>
        </w:rPr>
        <w:t>10</w:t>
      </w:r>
      <w:r w:rsidR="000A65EB" w:rsidRPr="00971527">
        <w:rPr>
          <w:sz w:val="24"/>
          <w:szCs w:val="24"/>
        </w:rPr>
        <w:t xml:space="preserve"> : </w:t>
      </w:r>
    </w:p>
    <w:p w:rsidR="000A65EB" w:rsidRPr="00971527" w:rsidRDefault="00461C92" w:rsidP="00971527">
      <w:pPr>
        <w:jc w:val="center"/>
        <w:rPr>
          <w:sz w:val="24"/>
          <w:szCs w:val="24"/>
        </w:rPr>
      </w:pPr>
      <w:r w:rsidRPr="00971527">
        <w:rPr>
          <w:sz w:val="24"/>
          <w:szCs w:val="24"/>
        </w:rPr>
        <w:t>Appréciation de l’é</w:t>
      </w:r>
      <w:r w:rsidR="000A65EB" w:rsidRPr="00971527">
        <w:rPr>
          <w:sz w:val="24"/>
          <w:szCs w:val="24"/>
        </w:rPr>
        <w:t>tendue de la corruption par catégories des responsables et agents</w:t>
      </w:r>
    </w:p>
    <w:p w:rsidR="00B95BF4" w:rsidRDefault="00B95BF4" w:rsidP="00B95BF4">
      <w:pPr>
        <w:jc w:val="center"/>
        <w:rPr>
          <w:sz w:val="24"/>
          <w:szCs w:val="24"/>
        </w:rPr>
      </w:pPr>
    </w:p>
    <w:tbl>
      <w:tblPr>
        <w:tblStyle w:val="Grilleclaire-Accent4"/>
        <w:tblW w:w="9467" w:type="dxa"/>
        <w:jc w:val="center"/>
        <w:tblInd w:w="-1331" w:type="dxa"/>
        <w:tblLook w:val="04A0"/>
      </w:tblPr>
      <w:tblGrid>
        <w:gridCol w:w="4425"/>
        <w:gridCol w:w="826"/>
        <w:gridCol w:w="1091"/>
        <w:gridCol w:w="940"/>
        <w:gridCol w:w="786"/>
        <w:gridCol w:w="669"/>
        <w:gridCol w:w="730"/>
      </w:tblGrid>
      <w:tr w:rsidR="00CD76C1" w:rsidRPr="002B420D" w:rsidTr="00CD76C1">
        <w:trPr>
          <w:cnfStyle w:val="100000000000"/>
          <w:trHeight w:val="48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Catégorie</w:t>
            </w:r>
          </w:p>
        </w:tc>
        <w:tc>
          <w:tcPr>
            <w:tcW w:w="826" w:type="dxa"/>
            <w:hideMark/>
          </w:tcPr>
          <w:p w:rsidR="00913F07" w:rsidRPr="002B420D" w:rsidRDefault="00913F07" w:rsidP="00913F07">
            <w:pPr>
              <w:ind w:firstLine="0"/>
              <w:cnfStyle w:val="10000000000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Aucun</w:t>
            </w:r>
          </w:p>
        </w:tc>
        <w:tc>
          <w:tcPr>
            <w:tcW w:w="1091" w:type="dxa"/>
            <w:hideMark/>
          </w:tcPr>
          <w:p w:rsidR="00913F07" w:rsidRPr="002B420D" w:rsidRDefault="00913F07" w:rsidP="00913F07">
            <w:pPr>
              <w:ind w:firstLine="0"/>
              <w:cnfStyle w:val="10000000000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Quelques uns</w:t>
            </w:r>
          </w:p>
        </w:tc>
        <w:tc>
          <w:tcPr>
            <w:tcW w:w="940" w:type="dxa"/>
            <w:hideMark/>
          </w:tcPr>
          <w:p w:rsidR="00913F07" w:rsidRPr="002B420D" w:rsidRDefault="00913F07" w:rsidP="00913F07">
            <w:pPr>
              <w:ind w:firstLine="0"/>
              <w:cnfStyle w:val="10000000000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Presque tous</w:t>
            </w:r>
          </w:p>
        </w:tc>
        <w:tc>
          <w:tcPr>
            <w:tcW w:w="786" w:type="dxa"/>
            <w:hideMark/>
          </w:tcPr>
          <w:p w:rsidR="00913F07" w:rsidRPr="002B420D" w:rsidRDefault="00913F07" w:rsidP="00913F07">
            <w:pPr>
              <w:ind w:firstLine="0"/>
              <w:cnfStyle w:val="10000000000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Tous</w:t>
            </w:r>
          </w:p>
        </w:tc>
        <w:tc>
          <w:tcPr>
            <w:tcW w:w="669" w:type="dxa"/>
            <w:hideMark/>
          </w:tcPr>
          <w:p w:rsidR="00913F07" w:rsidRPr="002B420D" w:rsidRDefault="00913F07" w:rsidP="00913F07">
            <w:pPr>
              <w:ind w:firstLine="0"/>
              <w:cnfStyle w:val="10000000000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NSP</w:t>
            </w:r>
          </w:p>
        </w:tc>
        <w:tc>
          <w:tcPr>
            <w:tcW w:w="730" w:type="dxa"/>
            <w:hideMark/>
          </w:tcPr>
          <w:p w:rsidR="00913F07" w:rsidRPr="002B420D" w:rsidRDefault="00913F07" w:rsidP="00913F07">
            <w:pPr>
              <w:ind w:firstLine="0"/>
              <w:cnfStyle w:val="100000000000"/>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Total</w:t>
            </w:r>
          </w:p>
        </w:tc>
      </w:tr>
      <w:tr w:rsidR="00913F07" w:rsidRPr="002B420D" w:rsidTr="00CD76C1">
        <w:trPr>
          <w:cnfStyle w:val="000000100000"/>
          <w:trHeight w:val="300"/>
          <w:jc w:val="center"/>
        </w:trPr>
        <w:tc>
          <w:tcPr>
            <w:cnfStyle w:val="001000000000"/>
            <w:tcW w:w="9467" w:type="dxa"/>
            <w:gridSpan w:val="7"/>
            <w:hideMark/>
          </w:tcPr>
          <w:p w:rsidR="00913F07" w:rsidRPr="002B420D" w:rsidRDefault="00913F07" w:rsidP="00913F07">
            <w:pPr>
              <w:ind w:firstLine="0"/>
              <w:jc w:val="center"/>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Ménages</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Ministres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1,7</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50,5</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8,4</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10,4</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29</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Hauts fonctionnaires (SG,DG)</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0,7</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49</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16,2</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8,8</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25,3</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Cadres Supérieurs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49</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14,9</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9,1</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26</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58"/>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Fonctionnaires moyens subalternes</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49,3</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15,2</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17,3</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17,2</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Magistrats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5,4</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54,4</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9,1</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3,7</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27,4</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Parlementaires</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2,7</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45,6</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11,8</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7,8</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32,1</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296"/>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Administrations locales (Walis, Hakems, Maires)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1,4</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43</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17,4</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18,4</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19,8</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913F07" w:rsidRPr="002B420D" w:rsidTr="00CD76C1">
        <w:trPr>
          <w:cnfStyle w:val="000000100000"/>
          <w:trHeight w:val="300"/>
          <w:jc w:val="center"/>
        </w:trPr>
        <w:tc>
          <w:tcPr>
            <w:cnfStyle w:val="001000000000"/>
            <w:tcW w:w="9467" w:type="dxa"/>
            <w:gridSpan w:val="7"/>
            <w:hideMark/>
          </w:tcPr>
          <w:p w:rsidR="00913F07" w:rsidRPr="002B420D" w:rsidRDefault="00913F07" w:rsidP="00913F07">
            <w:pPr>
              <w:ind w:firstLine="0"/>
              <w:jc w:val="center"/>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lastRenderedPageBreak/>
              <w:t>Entreprises</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Ministres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1,1</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47,6</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12,9</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9,7</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28,8</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Hauts fonctionnaires (SG,</w:t>
            </w:r>
            <w:r w:rsidR="002B420D">
              <w:rPr>
                <w:rFonts w:asciiTheme="minorHAnsi" w:eastAsia="Times New Roman" w:hAnsiTheme="minorHAnsi" w:cs="Arial"/>
                <w:b w:val="0"/>
                <w:bCs w:val="0"/>
                <w:color w:val="000000"/>
                <w:lang w:eastAsia="fr-FR" w:bidi="ar-SA"/>
              </w:rPr>
              <w:t xml:space="preserve"> </w:t>
            </w:r>
            <w:r w:rsidRPr="002B420D">
              <w:rPr>
                <w:rFonts w:asciiTheme="minorHAnsi" w:eastAsia="Times New Roman" w:hAnsiTheme="minorHAnsi" w:cs="Arial"/>
                <w:b w:val="0"/>
                <w:bCs w:val="0"/>
                <w:color w:val="000000"/>
                <w:lang w:eastAsia="fr-FR" w:bidi="ar-SA"/>
              </w:rPr>
              <w:t>DG)</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0,3</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52,7</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17,7</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10,5</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18,8</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Cadres Supérieurs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0,8</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48,1</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17,6</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10,8</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22,7</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48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Fonctionnaires moyens subalternes</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0,5</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48,3</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21,0</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15,1</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15,1</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Magistrats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2,7</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52,8</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10,2</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5,7</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28,6</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Parlementaires</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3,0</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48,2</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16,5</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8,4</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23,9</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51"/>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Administrations locales (Walis, Hakems, Maires)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0,8</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38,8</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21,0</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22,1</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17,2</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913F07" w:rsidRPr="002B420D" w:rsidTr="00CD76C1">
        <w:trPr>
          <w:cnfStyle w:val="000000100000"/>
          <w:trHeight w:val="300"/>
          <w:jc w:val="center"/>
        </w:trPr>
        <w:tc>
          <w:tcPr>
            <w:cnfStyle w:val="001000000000"/>
            <w:tcW w:w="9467" w:type="dxa"/>
            <w:gridSpan w:val="7"/>
            <w:hideMark/>
          </w:tcPr>
          <w:p w:rsidR="00913F07" w:rsidRPr="002B420D" w:rsidRDefault="00913F07" w:rsidP="00913F07">
            <w:pPr>
              <w:ind w:firstLine="0"/>
              <w:jc w:val="center"/>
              <w:rPr>
                <w:rFonts w:asciiTheme="minorHAnsi" w:eastAsia="Times New Roman" w:hAnsiTheme="minorHAnsi" w:cs="Arial"/>
                <w:color w:val="000000"/>
                <w:lang w:eastAsia="fr-FR" w:bidi="ar-SA"/>
              </w:rPr>
            </w:pPr>
            <w:r w:rsidRPr="002B420D">
              <w:rPr>
                <w:rFonts w:asciiTheme="minorHAnsi" w:eastAsia="Times New Roman" w:hAnsiTheme="minorHAnsi" w:cs="Arial"/>
                <w:color w:val="000000"/>
                <w:lang w:eastAsia="fr-FR" w:bidi="ar-SA"/>
              </w:rPr>
              <w:t>Fonctionnaires</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Ministres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3,8</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35,9</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5,5</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5,9</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49,0</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Hauts fonctionnaires (SG,</w:t>
            </w:r>
            <w:r w:rsidR="002B420D">
              <w:rPr>
                <w:rFonts w:asciiTheme="minorHAnsi" w:eastAsia="Times New Roman" w:hAnsiTheme="minorHAnsi" w:cs="Arial"/>
                <w:b w:val="0"/>
                <w:bCs w:val="0"/>
                <w:color w:val="000000"/>
                <w:lang w:eastAsia="fr-FR" w:bidi="ar-SA"/>
              </w:rPr>
              <w:t xml:space="preserve"> </w:t>
            </w:r>
            <w:r w:rsidRPr="002B420D">
              <w:rPr>
                <w:rFonts w:asciiTheme="minorHAnsi" w:eastAsia="Times New Roman" w:hAnsiTheme="minorHAnsi" w:cs="Arial"/>
                <w:b w:val="0"/>
                <w:bCs w:val="0"/>
                <w:color w:val="000000"/>
                <w:lang w:eastAsia="fr-FR" w:bidi="ar-SA"/>
              </w:rPr>
              <w:t>DG)</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4,2</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40,8</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8,7</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6,6</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39,8</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Cadres Supérieurs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3,8</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43,8</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8,3</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4,8</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39,3</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275"/>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Fonctionnaires moyens subalternes</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5,5</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41,5</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14,2</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6,2</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32,5</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Magistrats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15,9</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40,7</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4,1</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3,1</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36,2</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100000"/>
          <w:trHeight w:val="300"/>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Parlementaires</w:t>
            </w:r>
          </w:p>
        </w:tc>
        <w:tc>
          <w:tcPr>
            <w:tcW w:w="82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6,6</w:t>
            </w:r>
          </w:p>
        </w:tc>
        <w:tc>
          <w:tcPr>
            <w:tcW w:w="1091"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31,9</w:t>
            </w:r>
          </w:p>
        </w:tc>
        <w:tc>
          <w:tcPr>
            <w:tcW w:w="94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9,4</w:t>
            </w:r>
          </w:p>
        </w:tc>
        <w:tc>
          <w:tcPr>
            <w:tcW w:w="786"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6,6</w:t>
            </w:r>
          </w:p>
        </w:tc>
        <w:tc>
          <w:tcPr>
            <w:tcW w:w="669"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45,5</w:t>
            </w:r>
          </w:p>
        </w:tc>
        <w:tc>
          <w:tcPr>
            <w:tcW w:w="730" w:type="dxa"/>
            <w:hideMark/>
          </w:tcPr>
          <w:p w:rsidR="00913F07" w:rsidRPr="002B420D" w:rsidRDefault="00913F07" w:rsidP="00913F07">
            <w:pPr>
              <w:ind w:firstLine="0"/>
              <w:jc w:val="right"/>
              <w:cnfStyle w:val="000000100000"/>
              <w:rPr>
                <w:rFonts w:eastAsia="Times New Roman" w:cs="Arial"/>
                <w:color w:val="000000"/>
                <w:lang w:eastAsia="fr-FR" w:bidi="ar-SA"/>
              </w:rPr>
            </w:pPr>
            <w:r w:rsidRPr="002B420D">
              <w:rPr>
                <w:rFonts w:eastAsia="Times New Roman" w:cs="Arial"/>
                <w:color w:val="000000"/>
                <w:lang w:eastAsia="fr-FR" w:bidi="ar-SA"/>
              </w:rPr>
              <w:t>100</w:t>
            </w:r>
          </w:p>
        </w:tc>
      </w:tr>
      <w:tr w:rsidR="00CD76C1" w:rsidRPr="002B420D" w:rsidTr="00CD76C1">
        <w:trPr>
          <w:cnfStyle w:val="000000010000"/>
          <w:trHeight w:val="241"/>
          <w:jc w:val="center"/>
        </w:trPr>
        <w:tc>
          <w:tcPr>
            <w:cnfStyle w:val="001000000000"/>
            <w:tcW w:w="4425" w:type="dxa"/>
            <w:hideMark/>
          </w:tcPr>
          <w:p w:rsidR="00913F07" w:rsidRPr="002B420D" w:rsidRDefault="00913F07" w:rsidP="00913F07">
            <w:pPr>
              <w:ind w:firstLine="0"/>
              <w:rPr>
                <w:rFonts w:asciiTheme="minorHAnsi" w:eastAsia="Times New Roman" w:hAnsiTheme="minorHAnsi" w:cs="Arial"/>
                <w:b w:val="0"/>
                <w:bCs w:val="0"/>
                <w:color w:val="000000"/>
                <w:lang w:eastAsia="fr-FR" w:bidi="ar-SA"/>
              </w:rPr>
            </w:pPr>
            <w:r w:rsidRPr="002B420D">
              <w:rPr>
                <w:rFonts w:asciiTheme="minorHAnsi" w:eastAsia="Times New Roman" w:hAnsiTheme="minorHAnsi" w:cs="Arial"/>
                <w:b w:val="0"/>
                <w:bCs w:val="0"/>
                <w:color w:val="000000"/>
                <w:lang w:eastAsia="fr-FR" w:bidi="ar-SA"/>
              </w:rPr>
              <w:t>Administrations locales (Walis, Hakems, Maires)</w:t>
            </w:r>
          </w:p>
        </w:tc>
        <w:tc>
          <w:tcPr>
            <w:tcW w:w="82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4,5</w:t>
            </w:r>
          </w:p>
        </w:tc>
        <w:tc>
          <w:tcPr>
            <w:tcW w:w="1091"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32,4</w:t>
            </w:r>
          </w:p>
        </w:tc>
        <w:tc>
          <w:tcPr>
            <w:tcW w:w="94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18,3</w:t>
            </w:r>
          </w:p>
        </w:tc>
        <w:tc>
          <w:tcPr>
            <w:tcW w:w="786"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12,4</w:t>
            </w:r>
          </w:p>
        </w:tc>
        <w:tc>
          <w:tcPr>
            <w:tcW w:w="669"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32,4</w:t>
            </w:r>
          </w:p>
        </w:tc>
        <w:tc>
          <w:tcPr>
            <w:tcW w:w="730" w:type="dxa"/>
            <w:hideMark/>
          </w:tcPr>
          <w:p w:rsidR="00913F07" w:rsidRPr="002B420D" w:rsidRDefault="00913F07" w:rsidP="00913F07">
            <w:pPr>
              <w:ind w:firstLine="0"/>
              <w:jc w:val="right"/>
              <w:cnfStyle w:val="000000010000"/>
              <w:rPr>
                <w:rFonts w:eastAsia="Times New Roman" w:cs="Arial"/>
                <w:color w:val="000000"/>
                <w:lang w:eastAsia="fr-FR" w:bidi="ar-SA"/>
              </w:rPr>
            </w:pPr>
            <w:r w:rsidRPr="002B420D">
              <w:rPr>
                <w:rFonts w:eastAsia="Times New Roman" w:cs="Arial"/>
                <w:color w:val="000000"/>
                <w:lang w:eastAsia="fr-FR" w:bidi="ar-SA"/>
              </w:rPr>
              <w:t>100</w:t>
            </w:r>
          </w:p>
        </w:tc>
      </w:tr>
    </w:tbl>
    <w:p w:rsidR="00913F07" w:rsidRDefault="00913F07" w:rsidP="00B95BF4">
      <w:pPr>
        <w:jc w:val="center"/>
        <w:rPr>
          <w:sz w:val="24"/>
          <w:szCs w:val="24"/>
        </w:rPr>
      </w:pPr>
    </w:p>
    <w:p w:rsidR="00B95BF4" w:rsidRDefault="00B95BF4" w:rsidP="00461C92">
      <w:pPr>
        <w:jc w:val="center"/>
      </w:pPr>
    </w:p>
    <w:p w:rsidR="008925C0" w:rsidRDefault="00DC595B" w:rsidP="007155FA">
      <w:pPr>
        <w:ind w:firstLine="0"/>
        <w:jc w:val="center"/>
        <w:rPr>
          <w:sz w:val="24"/>
          <w:szCs w:val="24"/>
        </w:rPr>
      </w:pPr>
      <w:r w:rsidRPr="00971527">
        <w:rPr>
          <w:sz w:val="24"/>
          <w:szCs w:val="24"/>
        </w:rPr>
        <w:t xml:space="preserve">Graphique </w:t>
      </w:r>
      <w:r w:rsidR="00971527">
        <w:rPr>
          <w:sz w:val="24"/>
          <w:szCs w:val="24"/>
        </w:rPr>
        <w:t>33</w:t>
      </w:r>
      <w:r w:rsidR="007155FA" w:rsidRPr="00971527">
        <w:rPr>
          <w:sz w:val="24"/>
          <w:szCs w:val="24"/>
        </w:rPr>
        <w:t xml:space="preserve"> : </w:t>
      </w:r>
    </w:p>
    <w:p w:rsidR="000A65EB" w:rsidRDefault="007155FA" w:rsidP="007155FA">
      <w:pPr>
        <w:ind w:firstLine="0"/>
        <w:jc w:val="center"/>
        <w:rPr>
          <w:sz w:val="24"/>
          <w:szCs w:val="24"/>
        </w:rPr>
      </w:pPr>
      <w:r w:rsidRPr="00971527">
        <w:rPr>
          <w:sz w:val="24"/>
          <w:szCs w:val="24"/>
        </w:rPr>
        <w:t xml:space="preserve">Perception </w:t>
      </w:r>
      <w:r w:rsidR="00DC595B" w:rsidRPr="00971527">
        <w:rPr>
          <w:sz w:val="24"/>
          <w:szCs w:val="24"/>
        </w:rPr>
        <w:t xml:space="preserve">par les ménages </w:t>
      </w:r>
      <w:r w:rsidRPr="00971527">
        <w:rPr>
          <w:sz w:val="24"/>
          <w:szCs w:val="24"/>
        </w:rPr>
        <w:t>de l’étendue de la corruption par catégories de fonctionnaires</w:t>
      </w:r>
      <w:r w:rsidR="00533345">
        <w:rPr>
          <w:sz w:val="24"/>
          <w:szCs w:val="24"/>
        </w:rPr>
        <w:t xml:space="preserve"> et de responsables</w:t>
      </w:r>
    </w:p>
    <w:p w:rsidR="00212C12" w:rsidRDefault="00212C12" w:rsidP="007155FA">
      <w:pPr>
        <w:ind w:firstLine="0"/>
        <w:jc w:val="center"/>
        <w:rPr>
          <w:sz w:val="24"/>
          <w:szCs w:val="24"/>
        </w:rPr>
      </w:pPr>
    </w:p>
    <w:p w:rsidR="00733F93" w:rsidRDefault="00461C92" w:rsidP="00461C92">
      <w:pPr>
        <w:ind w:firstLine="0"/>
        <w:jc w:val="center"/>
        <w:rPr>
          <w:sz w:val="24"/>
          <w:szCs w:val="24"/>
        </w:rPr>
      </w:pPr>
      <w:r w:rsidRPr="00971527">
        <w:rPr>
          <w:sz w:val="24"/>
          <w:szCs w:val="24"/>
        </w:rPr>
        <w:t xml:space="preserve">Graphique </w:t>
      </w:r>
      <w:r w:rsidR="00971527" w:rsidRPr="00971527">
        <w:rPr>
          <w:sz w:val="24"/>
          <w:szCs w:val="24"/>
        </w:rPr>
        <w:t>34</w:t>
      </w:r>
      <w:r w:rsidRPr="00971527">
        <w:rPr>
          <w:sz w:val="24"/>
          <w:szCs w:val="24"/>
        </w:rPr>
        <w:t xml:space="preserve"> : </w:t>
      </w:r>
    </w:p>
    <w:p w:rsidR="00461C92" w:rsidRDefault="00461C92" w:rsidP="00461C92">
      <w:pPr>
        <w:ind w:firstLine="0"/>
        <w:jc w:val="center"/>
        <w:rPr>
          <w:sz w:val="24"/>
          <w:szCs w:val="24"/>
        </w:rPr>
      </w:pPr>
      <w:r w:rsidRPr="00971527">
        <w:rPr>
          <w:sz w:val="24"/>
          <w:szCs w:val="24"/>
        </w:rPr>
        <w:t>Perception par les entreprises de l’étendue de la corruption par catégories de fonctionnaires</w:t>
      </w:r>
      <w:r w:rsidR="00212C12">
        <w:rPr>
          <w:sz w:val="24"/>
          <w:szCs w:val="24"/>
        </w:rPr>
        <w:t xml:space="preserve"> et de responsables</w:t>
      </w:r>
    </w:p>
    <w:p w:rsidR="00212C12" w:rsidRDefault="00212C12" w:rsidP="00461C92">
      <w:pPr>
        <w:ind w:firstLine="0"/>
        <w:jc w:val="center"/>
        <w:rPr>
          <w:sz w:val="24"/>
          <w:szCs w:val="24"/>
        </w:rPr>
      </w:pPr>
    </w:p>
    <w:p w:rsidR="00733F93" w:rsidRDefault="001E20BF" w:rsidP="001E20BF">
      <w:pPr>
        <w:ind w:firstLine="0"/>
        <w:jc w:val="center"/>
        <w:rPr>
          <w:sz w:val="24"/>
          <w:szCs w:val="24"/>
        </w:rPr>
      </w:pPr>
      <w:r w:rsidRPr="00971527">
        <w:rPr>
          <w:sz w:val="24"/>
          <w:szCs w:val="24"/>
        </w:rPr>
        <w:t xml:space="preserve">Graphique </w:t>
      </w:r>
      <w:r w:rsidR="00971527" w:rsidRPr="00971527">
        <w:rPr>
          <w:sz w:val="24"/>
          <w:szCs w:val="24"/>
        </w:rPr>
        <w:t>35</w:t>
      </w:r>
      <w:r w:rsidRPr="00971527">
        <w:rPr>
          <w:sz w:val="24"/>
          <w:szCs w:val="24"/>
        </w:rPr>
        <w:t xml:space="preserve"> : </w:t>
      </w:r>
    </w:p>
    <w:p w:rsidR="00B95BF4" w:rsidRDefault="001E20BF" w:rsidP="001E20BF">
      <w:pPr>
        <w:ind w:firstLine="0"/>
        <w:jc w:val="center"/>
        <w:rPr>
          <w:sz w:val="24"/>
          <w:szCs w:val="24"/>
        </w:rPr>
      </w:pPr>
      <w:r w:rsidRPr="00971527">
        <w:rPr>
          <w:sz w:val="24"/>
          <w:szCs w:val="24"/>
        </w:rPr>
        <w:t>Perception par les fonctionnaires de l’étendue de la corruption par catégories de fonctionnaires</w:t>
      </w:r>
      <w:r w:rsidR="00733F93">
        <w:rPr>
          <w:sz w:val="24"/>
          <w:szCs w:val="24"/>
        </w:rPr>
        <w:t xml:space="preserve"> et de responsables</w:t>
      </w:r>
    </w:p>
    <w:p w:rsidR="00212C12" w:rsidRDefault="00212C12" w:rsidP="001E20BF">
      <w:pPr>
        <w:ind w:firstLine="0"/>
        <w:jc w:val="center"/>
        <w:rPr>
          <w:sz w:val="24"/>
          <w:szCs w:val="24"/>
        </w:rPr>
      </w:pPr>
    </w:p>
    <w:p w:rsidR="00DC595B" w:rsidRPr="007421BC" w:rsidRDefault="00DC595B" w:rsidP="004E5F82">
      <w:pPr>
        <w:pStyle w:val="Titre2"/>
        <w:numPr>
          <w:ilvl w:val="1"/>
          <w:numId w:val="9"/>
        </w:numPr>
        <w:rPr>
          <w:b/>
          <w:bCs/>
          <w:sz w:val="28"/>
          <w:szCs w:val="28"/>
        </w:rPr>
      </w:pPr>
      <w:bookmarkStart w:id="67" w:name="_Toc237591983"/>
      <w:r w:rsidRPr="007421BC">
        <w:rPr>
          <w:b/>
          <w:bCs/>
          <w:sz w:val="28"/>
          <w:szCs w:val="28"/>
        </w:rPr>
        <w:t>Perception du degré de corruption par secteurs</w:t>
      </w:r>
      <w:bookmarkEnd w:id="67"/>
    </w:p>
    <w:p w:rsidR="0010042F" w:rsidRDefault="00FA6790" w:rsidP="00814527">
      <w:pPr>
        <w:jc w:val="both"/>
        <w:rPr>
          <w:sz w:val="24"/>
          <w:szCs w:val="24"/>
        </w:rPr>
      </w:pPr>
      <w:r w:rsidRPr="00812258">
        <w:rPr>
          <w:sz w:val="24"/>
          <w:szCs w:val="24"/>
        </w:rPr>
        <w:t xml:space="preserve">En comparant les réponses des enquêtés relativement au degré de corruption au niveau du secteur public, du secteur privé et de la société civile, il ressort que le niveau </w:t>
      </w:r>
      <w:r w:rsidR="0010042F" w:rsidRPr="00812258">
        <w:rPr>
          <w:sz w:val="24"/>
          <w:szCs w:val="24"/>
        </w:rPr>
        <w:t>d</w:t>
      </w:r>
      <w:r w:rsidRPr="00812258">
        <w:rPr>
          <w:sz w:val="24"/>
          <w:szCs w:val="24"/>
        </w:rPr>
        <w:t xml:space="preserve">e corruption dans le secteur public est considéré moyen à élevé </w:t>
      </w:r>
      <w:r w:rsidR="0010042F" w:rsidRPr="00812258">
        <w:rPr>
          <w:sz w:val="24"/>
          <w:szCs w:val="24"/>
        </w:rPr>
        <w:t xml:space="preserve">par </w:t>
      </w:r>
      <w:r w:rsidRPr="00812258">
        <w:rPr>
          <w:sz w:val="24"/>
          <w:szCs w:val="24"/>
        </w:rPr>
        <w:t>8</w:t>
      </w:r>
      <w:r w:rsidR="00814527" w:rsidRPr="00812258">
        <w:rPr>
          <w:sz w:val="24"/>
          <w:szCs w:val="24"/>
        </w:rPr>
        <w:t>5</w:t>
      </w:r>
      <w:r w:rsidR="0010042F" w:rsidRPr="00812258">
        <w:rPr>
          <w:sz w:val="24"/>
          <w:szCs w:val="24"/>
        </w:rPr>
        <w:t>,</w:t>
      </w:r>
      <w:r w:rsidR="00814527" w:rsidRPr="00812258">
        <w:rPr>
          <w:sz w:val="24"/>
          <w:szCs w:val="24"/>
        </w:rPr>
        <w:t>6% des ménages, 89</w:t>
      </w:r>
      <w:r w:rsidR="0010042F" w:rsidRPr="00812258">
        <w:rPr>
          <w:sz w:val="24"/>
          <w:szCs w:val="24"/>
        </w:rPr>
        <w:t>,</w:t>
      </w:r>
      <w:r w:rsidR="00814527" w:rsidRPr="00812258">
        <w:rPr>
          <w:sz w:val="24"/>
          <w:szCs w:val="24"/>
        </w:rPr>
        <w:t>8</w:t>
      </w:r>
      <w:r w:rsidR="0010042F" w:rsidRPr="00812258">
        <w:rPr>
          <w:sz w:val="24"/>
          <w:szCs w:val="24"/>
        </w:rPr>
        <w:t>% des entrepreneurs et 8</w:t>
      </w:r>
      <w:r w:rsidR="00814527" w:rsidRPr="00812258">
        <w:rPr>
          <w:sz w:val="24"/>
          <w:szCs w:val="24"/>
        </w:rPr>
        <w:t>8</w:t>
      </w:r>
      <w:r w:rsidR="0010042F" w:rsidRPr="00812258">
        <w:rPr>
          <w:sz w:val="24"/>
          <w:szCs w:val="24"/>
        </w:rPr>
        <w:t>,</w:t>
      </w:r>
      <w:r w:rsidR="00814527" w:rsidRPr="00812258">
        <w:rPr>
          <w:sz w:val="24"/>
          <w:szCs w:val="24"/>
        </w:rPr>
        <w:t>3</w:t>
      </w:r>
      <w:r w:rsidR="0010042F" w:rsidRPr="00812258">
        <w:rPr>
          <w:sz w:val="24"/>
          <w:szCs w:val="24"/>
        </w:rPr>
        <w:t>% des fonctionnaires. Le secteur privé aligne des taux respectifs de 62,</w:t>
      </w:r>
      <w:r w:rsidR="00814527" w:rsidRPr="00812258">
        <w:rPr>
          <w:sz w:val="24"/>
          <w:szCs w:val="24"/>
        </w:rPr>
        <w:t>3</w:t>
      </w:r>
      <w:r w:rsidR="0010042F" w:rsidRPr="00812258">
        <w:rPr>
          <w:sz w:val="24"/>
          <w:szCs w:val="24"/>
        </w:rPr>
        <w:t xml:space="preserve">%, </w:t>
      </w:r>
      <w:r w:rsidR="00814527" w:rsidRPr="00812258">
        <w:rPr>
          <w:sz w:val="24"/>
          <w:szCs w:val="24"/>
        </w:rPr>
        <w:t>66,5% et 7</w:t>
      </w:r>
      <w:r w:rsidR="0010042F" w:rsidRPr="00812258">
        <w:rPr>
          <w:sz w:val="24"/>
          <w:szCs w:val="24"/>
        </w:rPr>
        <w:t>3,</w:t>
      </w:r>
      <w:r w:rsidR="00814527" w:rsidRPr="00812258">
        <w:rPr>
          <w:sz w:val="24"/>
          <w:szCs w:val="24"/>
        </w:rPr>
        <w:t>8</w:t>
      </w:r>
      <w:r w:rsidR="0010042F" w:rsidRPr="00812258">
        <w:rPr>
          <w:sz w:val="24"/>
          <w:szCs w:val="24"/>
        </w:rPr>
        <w:t xml:space="preserve">% tandis que les chiffres correspondant pour la société </w:t>
      </w:r>
      <w:r w:rsidR="00814527" w:rsidRPr="00812258">
        <w:rPr>
          <w:sz w:val="24"/>
          <w:szCs w:val="24"/>
        </w:rPr>
        <w:t>civile sont respectivement de 49</w:t>
      </w:r>
      <w:r w:rsidR="0010042F" w:rsidRPr="00812258">
        <w:rPr>
          <w:sz w:val="24"/>
          <w:szCs w:val="24"/>
        </w:rPr>
        <w:t>,</w:t>
      </w:r>
      <w:r w:rsidR="00814527" w:rsidRPr="00812258">
        <w:rPr>
          <w:sz w:val="24"/>
          <w:szCs w:val="24"/>
        </w:rPr>
        <w:t>5</w:t>
      </w:r>
      <w:r w:rsidR="0010042F" w:rsidRPr="00812258">
        <w:rPr>
          <w:sz w:val="24"/>
          <w:szCs w:val="24"/>
        </w:rPr>
        <w:t>%, 5</w:t>
      </w:r>
      <w:r w:rsidR="00814527" w:rsidRPr="00812258">
        <w:rPr>
          <w:sz w:val="24"/>
          <w:szCs w:val="24"/>
        </w:rPr>
        <w:t>9,</w:t>
      </w:r>
      <w:r w:rsidR="0010042F" w:rsidRPr="00812258">
        <w:rPr>
          <w:sz w:val="24"/>
          <w:szCs w:val="24"/>
        </w:rPr>
        <w:t xml:space="preserve">3% et </w:t>
      </w:r>
      <w:r w:rsidR="00814527" w:rsidRPr="00812258">
        <w:rPr>
          <w:sz w:val="24"/>
          <w:szCs w:val="24"/>
        </w:rPr>
        <w:t>72,7</w:t>
      </w:r>
      <w:r w:rsidR="0010042F" w:rsidRPr="00812258">
        <w:rPr>
          <w:sz w:val="24"/>
          <w:szCs w:val="24"/>
        </w:rPr>
        <w:t>% (</w:t>
      </w:r>
      <w:r w:rsidR="0010042F">
        <w:rPr>
          <w:sz w:val="24"/>
          <w:szCs w:val="24"/>
        </w:rPr>
        <w:t>Tableau 11 et graphiques 3</w:t>
      </w:r>
      <w:r w:rsidR="00814527">
        <w:rPr>
          <w:sz w:val="24"/>
          <w:szCs w:val="24"/>
        </w:rPr>
        <w:t>6, 37</w:t>
      </w:r>
      <w:r w:rsidR="0010042F">
        <w:rPr>
          <w:sz w:val="24"/>
          <w:szCs w:val="24"/>
        </w:rPr>
        <w:t xml:space="preserve"> et </w:t>
      </w:r>
      <w:r w:rsidR="00814527">
        <w:rPr>
          <w:sz w:val="24"/>
          <w:szCs w:val="24"/>
        </w:rPr>
        <w:t>38</w:t>
      </w:r>
      <w:r w:rsidR="0010042F">
        <w:rPr>
          <w:sz w:val="24"/>
          <w:szCs w:val="24"/>
        </w:rPr>
        <w:t>).</w:t>
      </w:r>
    </w:p>
    <w:p w:rsidR="0010042F" w:rsidRDefault="0010042F" w:rsidP="0010042F">
      <w:pPr>
        <w:jc w:val="both"/>
        <w:rPr>
          <w:sz w:val="24"/>
          <w:szCs w:val="24"/>
        </w:rPr>
      </w:pPr>
    </w:p>
    <w:p w:rsidR="008F53FD" w:rsidRDefault="008F53FD" w:rsidP="00194F72">
      <w:pPr>
        <w:ind w:firstLine="0"/>
        <w:jc w:val="center"/>
        <w:rPr>
          <w:sz w:val="24"/>
          <w:szCs w:val="24"/>
        </w:rPr>
      </w:pPr>
      <w:r w:rsidRPr="009B014D">
        <w:rPr>
          <w:sz w:val="24"/>
          <w:szCs w:val="24"/>
        </w:rPr>
        <w:t xml:space="preserve">Tableau </w:t>
      </w:r>
      <w:r w:rsidR="009B014D">
        <w:rPr>
          <w:sz w:val="24"/>
          <w:szCs w:val="24"/>
        </w:rPr>
        <w:t>11</w:t>
      </w:r>
      <w:r w:rsidRPr="009B014D">
        <w:rPr>
          <w:sz w:val="24"/>
          <w:szCs w:val="24"/>
        </w:rPr>
        <w:t xml:space="preserve"> : </w:t>
      </w:r>
      <w:r w:rsidR="00194F72" w:rsidRPr="009B014D">
        <w:rPr>
          <w:sz w:val="24"/>
          <w:szCs w:val="24"/>
        </w:rPr>
        <w:t xml:space="preserve">Perception </w:t>
      </w:r>
      <w:r w:rsidR="00461C92" w:rsidRPr="009B014D">
        <w:rPr>
          <w:sz w:val="24"/>
          <w:szCs w:val="24"/>
        </w:rPr>
        <w:t>du d</w:t>
      </w:r>
      <w:r w:rsidRPr="009B014D">
        <w:rPr>
          <w:sz w:val="24"/>
          <w:szCs w:val="24"/>
        </w:rPr>
        <w:t>egré de corruption par secteur</w:t>
      </w:r>
    </w:p>
    <w:p w:rsidR="006F6E88" w:rsidRDefault="006F6E88" w:rsidP="00194F72">
      <w:pPr>
        <w:ind w:firstLine="0"/>
        <w:jc w:val="center"/>
        <w:rPr>
          <w:sz w:val="24"/>
          <w:szCs w:val="24"/>
        </w:rPr>
      </w:pPr>
    </w:p>
    <w:tbl>
      <w:tblPr>
        <w:tblStyle w:val="Grilleclaire-Accent11"/>
        <w:tblW w:w="7349" w:type="dxa"/>
        <w:jc w:val="center"/>
        <w:tblLook w:val="04A0"/>
      </w:tblPr>
      <w:tblGrid>
        <w:gridCol w:w="1560"/>
        <w:gridCol w:w="1111"/>
        <w:gridCol w:w="970"/>
        <w:gridCol w:w="993"/>
        <w:gridCol w:w="872"/>
        <w:gridCol w:w="851"/>
        <w:gridCol w:w="992"/>
      </w:tblGrid>
      <w:tr w:rsidR="006F6E88" w:rsidRPr="006F6E88" w:rsidTr="006F6E88">
        <w:trPr>
          <w:cnfStyle w:val="10000000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Type de secteurs</w:t>
            </w:r>
          </w:p>
        </w:tc>
        <w:tc>
          <w:tcPr>
            <w:tcW w:w="981" w:type="dxa"/>
            <w:hideMark/>
          </w:tcPr>
          <w:p w:rsidR="006F6E88" w:rsidRPr="006F6E88" w:rsidRDefault="006F6E88" w:rsidP="006F6E88">
            <w:pPr>
              <w:ind w:firstLine="0"/>
              <w:cnfStyle w:val="10000000000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Inexistant</w:t>
            </w:r>
          </w:p>
        </w:tc>
        <w:tc>
          <w:tcPr>
            <w:tcW w:w="970" w:type="dxa"/>
            <w:hideMark/>
          </w:tcPr>
          <w:p w:rsidR="006F6E88" w:rsidRPr="006F6E88" w:rsidRDefault="006F6E88" w:rsidP="006F6E88">
            <w:pPr>
              <w:ind w:firstLine="0"/>
              <w:cnfStyle w:val="10000000000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Faible</w:t>
            </w:r>
          </w:p>
        </w:tc>
        <w:tc>
          <w:tcPr>
            <w:tcW w:w="993" w:type="dxa"/>
            <w:hideMark/>
          </w:tcPr>
          <w:p w:rsidR="006F6E88" w:rsidRPr="006F6E88" w:rsidRDefault="006F6E88" w:rsidP="006F6E88">
            <w:pPr>
              <w:ind w:firstLine="0"/>
              <w:cnfStyle w:val="10000000000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Moyen</w:t>
            </w:r>
          </w:p>
        </w:tc>
        <w:tc>
          <w:tcPr>
            <w:tcW w:w="872" w:type="dxa"/>
            <w:hideMark/>
          </w:tcPr>
          <w:p w:rsidR="006F6E88" w:rsidRPr="006F6E88" w:rsidRDefault="006F6E88" w:rsidP="006F6E88">
            <w:pPr>
              <w:ind w:firstLine="0"/>
              <w:cnfStyle w:val="10000000000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Elevé</w:t>
            </w:r>
          </w:p>
        </w:tc>
        <w:tc>
          <w:tcPr>
            <w:tcW w:w="851" w:type="dxa"/>
            <w:hideMark/>
          </w:tcPr>
          <w:p w:rsidR="006F6E88" w:rsidRPr="006F6E88" w:rsidRDefault="006F6E88" w:rsidP="006F6E88">
            <w:pPr>
              <w:ind w:firstLine="0"/>
              <w:cnfStyle w:val="10000000000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NSP</w:t>
            </w:r>
          </w:p>
        </w:tc>
        <w:tc>
          <w:tcPr>
            <w:tcW w:w="992" w:type="dxa"/>
            <w:hideMark/>
          </w:tcPr>
          <w:p w:rsidR="006F6E88" w:rsidRPr="006F6E88" w:rsidRDefault="006F6E88" w:rsidP="006F6E88">
            <w:pPr>
              <w:ind w:firstLine="0"/>
              <w:cnfStyle w:val="100000000000"/>
              <w:rPr>
                <w:rFonts w:asciiTheme="minorHAnsi" w:eastAsia="Times New Roman" w:hAnsiTheme="minorHAnsi" w:cs="Arial"/>
                <w:color w:val="000000"/>
                <w:lang w:eastAsia="fr-FR" w:bidi="ar-SA"/>
              </w:rPr>
            </w:pPr>
            <w:r w:rsidRPr="006F6E88">
              <w:rPr>
                <w:rFonts w:asciiTheme="minorHAnsi" w:eastAsia="Times New Roman" w:hAnsiTheme="minorHAnsi" w:cs="Arial"/>
                <w:color w:val="000000"/>
                <w:lang w:eastAsia="fr-FR" w:bidi="ar-SA"/>
              </w:rPr>
              <w:t>Total</w:t>
            </w:r>
          </w:p>
        </w:tc>
      </w:tr>
      <w:tr w:rsidR="006F6E88" w:rsidRPr="006F6E88" w:rsidTr="006F6E88">
        <w:trPr>
          <w:cnfStyle w:val="000000100000"/>
          <w:trHeight w:val="300"/>
          <w:jc w:val="center"/>
        </w:trPr>
        <w:tc>
          <w:tcPr>
            <w:cnfStyle w:val="001000000000"/>
            <w:tcW w:w="7349" w:type="dxa"/>
            <w:gridSpan w:val="7"/>
            <w:hideMark/>
          </w:tcPr>
          <w:p w:rsidR="006F6E88" w:rsidRPr="006F6E88" w:rsidRDefault="006F6E88" w:rsidP="006F6E88">
            <w:pPr>
              <w:ind w:firstLine="0"/>
              <w:jc w:val="center"/>
              <w:rPr>
                <w:rFonts w:asciiTheme="minorHAnsi" w:eastAsia="Times New Roman" w:hAnsiTheme="minorHAnsi" w:cs="Arial"/>
                <w:lang w:eastAsia="fr-FR" w:bidi="ar-SA"/>
              </w:rPr>
            </w:pPr>
            <w:r w:rsidRPr="006F6E88">
              <w:rPr>
                <w:rFonts w:asciiTheme="minorHAnsi" w:eastAsia="Times New Roman" w:hAnsiTheme="minorHAnsi" w:cs="Arial"/>
                <w:lang w:eastAsia="fr-FR" w:bidi="ar-SA"/>
              </w:rPr>
              <w:t>Ménages</w:t>
            </w:r>
          </w:p>
        </w:tc>
      </w:tr>
      <w:tr w:rsidR="006F6E88" w:rsidRPr="006F6E88" w:rsidTr="006F6E88">
        <w:trPr>
          <w:cnfStyle w:val="00000001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Secteur Public</w:t>
            </w:r>
          </w:p>
        </w:tc>
        <w:tc>
          <w:tcPr>
            <w:tcW w:w="98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w:t>
            </w:r>
          </w:p>
        </w:tc>
        <w:tc>
          <w:tcPr>
            <w:tcW w:w="970"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4,1</w:t>
            </w:r>
          </w:p>
        </w:tc>
        <w:tc>
          <w:tcPr>
            <w:tcW w:w="993"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13,1</w:t>
            </w:r>
          </w:p>
        </w:tc>
        <w:tc>
          <w:tcPr>
            <w:tcW w:w="872"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72,5</w:t>
            </w:r>
          </w:p>
        </w:tc>
        <w:tc>
          <w:tcPr>
            <w:tcW w:w="85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9,3</w:t>
            </w:r>
          </w:p>
        </w:tc>
        <w:tc>
          <w:tcPr>
            <w:tcW w:w="99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10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Secteur Privé</w:t>
            </w:r>
          </w:p>
        </w:tc>
        <w:tc>
          <w:tcPr>
            <w:tcW w:w="981"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3,1</w:t>
            </w:r>
          </w:p>
        </w:tc>
        <w:tc>
          <w:tcPr>
            <w:tcW w:w="970"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16,4</w:t>
            </w:r>
          </w:p>
        </w:tc>
        <w:tc>
          <w:tcPr>
            <w:tcW w:w="993"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34,9</w:t>
            </w:r>
          </w:p>
        </w:tc>
        <w:tc>
          <w:tcPr>
            <w:tcW w:w="872"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27,4</w:t>
            </w:r>
          </w:p>
        </w:tc>
        <w:tc>
          <w:tcPr>
            <w:tcW w:w="851"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18,2</w:t>
            </w:r>
          </w:p>
        </w:tc>
        <w:tc>
          <w:tcPr>
            <w:tcW w:w="992"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01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Société Civile</w:t>
            </w:r>
          </w:p>
        </w:tc>
        <w:tc>
          <w:tcPr>
            <w:tcW w:w="98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5,8</w:t>
            </w:r>
          </w:p>
        </w:tc>
        <w:tc>
          <w:tcPr>
            <w:tcW w:w="970"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13,1</w:t>
            </w:r>
          </w:p>
        </w:tc>
        <w:tc>
          <w:tcPr>
            <w:tcW w:w="993"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19,6</w:t>
            </w:r>
          </w:p>
        </w:tc>
        <w:tc>
          <w:tcPr>
            <w:tcW w:w="872"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29,9</w:t>
            </w:r>
          </w:p>
        </w:tc>
        <w:tc>
          <w:tcPr>
            <w:tcW w:w="85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31,6</w:t>
            </w:r>
          </w:p>
        </w:tc>
        <w:tc>
          <w:tcPr>
            <w:tcW w:w="99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100000"/>
          <w:trHeight w:val="300"/>
          <w:jc w:val="center"/>
        </w:trPr>
        <w:tc>
          <w:tcPr>
            <w:cnfStyle w:val="001000000000"/>
            <w:tcW w:w="7349" w:type="dxa"/>
            <w:gridSpan w:val="7"/>
            <w:hideMark/>
          </w:tcPr>
          <w:p w:rsidR="006F6E88" w:rsidRPr="006F6E88" w:rsidRDefault="006F6E88" w:rsidP="006F6E88">
            <w:pPr>
              <w:ind w:firstLine="0"/>
              <w:jc w:val="center"/>
              <w:rPr>
                <w:rFonts w:asciiTheme="minorHAnsi" w:eastAsia="Times New Roman" w:hAnsiTheme="minorHAnsi" w:cs="Arial"/>
                <w:lang w:eastAsia="fr-FR" w:bidi="ar-SA"/>
              </w:rPr>
            </w:pPr>
            <w:r w:rsidRPr="006F6E88">
              <w:rPr>
                <w:rFonts w:asciiTheme="minorHAnsi" w:eastAsia="Times New Roman" w:hAnsiTheme="minorHAnsi" w:cs="Arial"/>
                <w:lang w:eastAsia="fr-FR" w:bidi="ar-SA"/>
              </w:rPr>
              <w:lastRenderedPageBreak/>
              <w:t>Entreprises</w:t>
            </w:r>
          </w:p>
        </w:tc>
      </w:tr>
      <w:tr w:rsidR="006F6E88" w:rsidRPr="006F6E88" w:rsidTr="006F6E88">
        <w:trPr>
          <w:cnfStyle w:val="00000001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Secteur Public</w:t>
            </w:r>
          </w:p>
        </w:tc>
        <w:tc>
          <w:tcPr>
            <w:tcW w:w="981"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 </w:t>
            </w:r>
            <w:r>
              <w:rPr>
                <w:rFonts w:eastAsia="Times New Roman" w:cs="Times New Roman"/>
                <w:color w:val="000000"/>
                <w:lang w:eastAsia="fr-FR" w:bidi="ar-SA"/>
              </w:rPr>
              <w:t>0</w:t>
            </w:r>
          </w:p>
        </w:tc>
        <w:tc>
          <w:tcPr>
            <w:tcW w:w="970"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3,8</w:t>
            </w:r>
          </w:p>
        </w:tc>
        <w:tc>
          <w:tcPr>
            <w:tcW w:w="993"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12,6</w:t>
            </w:r>
          </w:p>
        </w:tc>
        <w:tc>
          <w:tcPr>
            <w:tcW w:w="87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77,2</w:t>
            </w:r>
          </w:p>
        </w:tc>
        <w:tc>
          <w:tcPr>
            <w:tcW w:w="851"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6,4</w:t>
            </w:r>
          </w:p>
        </w:tc>
        <w:tc>
          <w:tcPr>
            <w:tcW w:w="99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10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Secteur Privé</w:t>
            </w:r>
          </w:p>
        </w:tc>
        <w:tc>
          <w:tcPr>
            <w:tcW w:w="981"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4</w:t>
            </w:r>
          </w:p>
        </w:tc>
        <w:tc>
          <w:tcPr>
            <w:tcW w:w="970"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20,4</w:t>
            </w:r>
          </w:p>
        </w:tc>
        <w:tc>
          <w:tcPr>
            <w:tcW w:w="993"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39,1</w:t>
            </w:r>
          </w:p>
        </w:tc>
        <w:tc>
          <w:tcPr>
            <w:tcW w:w="872"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27,4</w:t>
            </w:r>
          </w:p>
        </w:tc>
        <w:tc>
          <w:tcPr>
            <w:tcW w:w="851"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9,1</w:t>
            </w:r>
          </w:p>
        </w:tc>
        <w:tc>
          <w:tcPr>
            <w:tcW w:w="992"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01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Société Civile</w:t>
            </w:r>
          </w:p>
        </w:tc>
        <w:tc>
          <w:tcPr>
            <w:tcW w:w="981"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2,6</w:t>
            </w:r>
          </w:p>
        </w:tc>
        <w:tc>
          <w:tcPr>
            <w:tcW w:w="970"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16,4</w:t>
            </w:r>
          </w:p>
        </w:tc>
        <w:tc>
          <w:tcPr>
            <w:tcW w:w="993"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26,7</w:t>
            </w:r>
          </w:p>
        </w:tc>
        <w:tc>
          <w:tcPr>
            <w:tcW w:w="87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32,6</w:t>
            </w:r>
          </w:p>
        </w:tc>
        <w:tc>
          <w:tcPr>
            <w:tcW w:w="851"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21,7</w:t>
            </w:r>
          </w:p>
        </w:tc>
        <w:tc>
          <w:tcPr>
            <w:tcW w:w="99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100000"/>
          <w:trHeight w:val="300"/>
          <w:jc w:val="center"/>
        </w:trPr>
        <w:tc>
          <w:tcPr>
            <w:cnfStyle w:val="001000000000"/>
            <w:tcW w:w="7349" w:type="dxa"/>
            <w:gridSpan w:val="7"/>
            <w:hideMark/>
          </w:tcPr>
          <w:p w:rsidR="006F6E88" w:rsidRPr="006F6E88" w:rsidRDefault="006F6E88" w:rsidP="006F6E88">
            <w:pPr>
              <w:ind w:firstLine="0"/>
              <w:jc w:val="center"/>
              <w:rPr>
                <w:rFonts w:asciiTheme="minorHAnsi" w:eastAsia="Times New Roman" w:hAnsiTheme="minorHAnsi" w:cs="Arial"/>
                <w:lang w:eastAsia="fr-FR" w:bidi="ar-SA"/>
              </w:rPr>
            </w:pPr>
            <w:r w:rsidRPr="006F6E88">
              <w:rPr>
                <w:rFonts w:asciiTheme="minorHAnsi" w:eastAsia="Times New Roman" w:hAnsiTheme="minorHAnsi" w:cs="Arial"/>
                <w:lang w:eastAsia="fr-FR" w:bidi="ar-SA"/>
              </w:rPr>
              <w:t>Fonctionnaires</w:t>
            </w:r>
          </w:p>
        </w:tc>
      </w:tr>
      <w:tr w:rsidR="006F6E88" w:rsidRPr="006F6E88" w:rsidTr="006F6E88">
        <w:trPr>
          <w:cnfStyle w:val="00000001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Secteur Public</w:t>
            </w:r>
          </w:p>
        </w:tc>
        <w:tc>
          <w:tcPr>
            <w:tcW w:w="98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1,9</w:t>
            </w:r>
          </w:p>
        </w:tc>
        <w:tc>
          <w:tcPr>
            <w:tcW w:w="970"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7,9</w:t>
            </w:r>
          </w:p>
        </w:tc>
        <w:tc>
          <w:tcPr>
            <w:tcW w:w="993"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27,2</w:t>
            </w:r>
          </w:p>
        </w:tc>
        <w:tc>
          <w:tcPr>
            <w:tcW w:w="872"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61,1</w:t>
            </w:r>
          </w:p>
        </w:tc>
        <w:tc>
          <w:tcPr>
            <w:tcW w:w="85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1,9</w:t>
            </w:r>
          </w:p>
        </w:tc>
        <w:tc>
          <w:tcPr>
            <w:tcW w:w="99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10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Secteur Privé</w:t>
            </w:r>
          </w:p>
        </w:tc>
        <w:tc>
          <w:tcPr>
            <w:tcW w:w="981"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5,2</w:t>
            </w:r>
          </w:p>
        </w:tc>
        <w:tc>
          <w:tcPr>
            <w:tcW w:w="970"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19,1</w:t>
            </w:r>
          </w:p>
        </w:tc>
        <w:tc>
          <w:tcPr>
            <w:tcW w:w="993"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46,7</w:t>
            </w:r>
          </w:p>
        </w:tc>
        <w:tc>
          <w:tcPr>
            <w:tcW w:w="872"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27,1</w:t>
            </w:r>
          </w:p>
        </w:tc>
        <w:tc>
          <w:tcPr>
            <w:tcW w:w="851" w:type="dxa"/>
            <w:hideMark/>
          </w:tcPr>
          <w:p w:rsidR="006F6E88" w:rsidRPr="006F6E88" w:rsidRDefault="006F6E88" w:rsidP="006F6E88">
            <w:pPr>
              <w:ind w:firstLine="0"/>
              <w:jc w:val="right"/>
              <w:cnfStyle w:val="000000100000"/>
              <w:rPr>
                <w:rFonts w:eastAsia="Times New Roman" w:cs="Arial"/>
                <w:color w:val="000000"/>
                <w:lang w:eastAsia="fr-FR" w:bidi="ar-SA"/>
              </w:rPr>
            </w:pPr>
            <w:r w:rsidRPr="006F6E88">
              <w:rPr>
                <w:rFonts w:eastAsia="Times New Roman" w:cs="Arial"/>
                <w:color w:val="000000"/>
                <w:lang w:eastAsia="fr-FR" w:bidi="ar-SA"/>
              </w:rPr>
              <w:t>1,9</w:t>
            </w:r>
          </w:p>
        </w:tc>
        <w:tc>
          <w:tcPr>
            <w:tcW w:w="992" w:type="dxa"/>
            <w:noWrap/>
            <w:hideMark/>
          </w:tcPr>
          <w:p w:rsidR="006F6E88" w:rsidRPr="006F6E88" w:rsidRDefault="006F6E88" w:rsidP="006F6E88">
            <w:pPr>
              <w:ind w:firstLine="0"/>
              <w:jc w:val="right"/>
              <w:cnfStyle w:val="000000100000"/>
              <w:rPr>
                <w:rFonts w:eastAsia="Times New Roman" w:cs="Times New Roman"/>
                <w:color w:val="000000"/>
                <w:lang w:eastAsia="fr-FR" w:bidi="ar-SA"/>
              </w:rPr>
            </w:pPr>
            <w:r w:rsidRPr="006F6E88">
              <w:rPr>
                <w:rFonts w:eastAsia="Times New Roman" w:cs="Times New Roman"/>
                <w:color w:val="000000"/>
                <w:lang w:eastAsia="fr-FR" w:bidi="ar-SA"/>
              </w:rPr>
              <w:t>100</w:t>
            </w:r>
          </w:p>
        </w:tc>
      </w:tr>
      <w:tr w:rsidR="006F6E88" w:rsidRPr="006F6E88" w:rsidTr="006F6E88">
        <w:trPr>
          <w:cnfStyle w:val="000000010000"/>
          <w:trHeight w:val="300"/>
          <w:jc w:val="center"/>
        </w:trPr>
        <w:tc>
          <w:tcPr>
            <w:cnfStyle w:val="001000000000"/>
            <w:tcW w:w="1690" w:type="dxa"/>
            <w:hideMark/>
          </w:tcPr>
          <w:p w:rsidR="006F6E88" w:rsidRPr="006F6E88" w:rsidRDefault="006F6E88" w:rsidP="006F6E88">
            <w:pPr>
              <w:ind w:firstLine="0"/>
              <w:rPr>
                <w:rFonts w:asciiTheme="minorHAnsi" w:eastAsia="Times New Roman" w:hAnsiTheme="minorHAnsi" w:cs="Arial"/>
                <w:b w:val="0"/>
                <w:bCs w:val="0"/>
                <w:color w:val="000000"/>
                <w:lang w:eastAsia="fr-FR" w:bidi="ar-SA"/>
              </w:rPr>
            </w:pPr>
            <w:r w:rsidRPr="006F6E88">
              <w:rPr>
                <w:rFonts w:asciiTheme="minorHAnsi" w:eastAsia="Times New Roman" w:hAnsiTheme="minorHAnsi" w:cs="Arial"/>
                <w:b w:val="0"/>
                <w:bCs w:val="0"/>
                <w:color w:val="000000"/>
                <w:lang w:eastAsia="fr-FR" w:bidi="ar-SA"/>
              </w:rPr>
              <w:t>Société Civile</w:t>
            </w:r>
          </w:p>
        </w:tc>
        <w:tc>
          <w:tcPr>
            <w:tcW w:w="98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7,2</w:t>
            </w:r>
          </w:p>
        </w:tc>
        <w:tc>
          <w:tcPr>
            <w:tcW w:w="970"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17,2</w:t>
            </w:r>
          </w:p>
        </w:tc>
        <w:tc>
          <w:tcPr>
            <w:tcW w:w="993"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29,7</w:t>
            </w:r>
          </w:p>
        </w:tc>
        <w:tc>
          <w:tcPr>
            <w:tcW w:w="872"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43</w:t>
            </w:r>
          </w:p>
        </w:tc>
        <w:tc>
          <w:tcPr>
            <w:tcW w:w="851" w:type="dxa"/>
            <w:hideMark/>
          </w:tcPr>
          <w:p w:rsidR="006F6E88" w:rsidRPr="006F6E88" w:rsidRDefault="006F6E88" w:rsidP="006F6E88">
            <w:pPr>
              <w:ind w:firstLine="0"/>
              <w:jc w:val="right"/>
              <w:cnfStyle w:val="000000010000"/>
              <w:rPr>
                <w:rFonts w:eastAsia="Times New Roman" w:cs="Arial"/>
                <w:color w:val="000000"/>
                <w:lang w:eastAsia="fr-FR" w:bidi="ar-SA"/>
              </w:rPr>
            </w:pPr>
            <w:r w:rsidRPr="006F6E88">
              <w:rPr>
                <w:rFonts w:eastAsia="Times New Roman" w:cs="Arial"/>
                <w:color w:val="000000"/>
                <w:lang w:eastAsia="fr-FR" w:bidi="ar-SA"/>
              </w:rPr>
              <w:t>2,9</w:t>
            </w:r>
          </w:p>
        </w:tc>
        <w:tc>
          <w:tcPr>
            <w:tcW w:w="992" w:type="dxa"/>
            <w:noWrap/>
            <w:hideMark/>
          </w:tcPr>
          <w:p w:rsidR="006F6E88" w:rsidRPr="006F6E88" w:rsidRDefault="006F6E88" w:rsidP="006F6E88">
            <w:pPr>
              <w:ind w:firstLine="0"/>
              <w:jc w:val="right"/>
              <w:cnfStyle w:val="000000010000"/>
              <w:rPr>
                <w:rFonts w:eastAsia="Times New Roman" w:cs="Times New Roman"/>
                <w:color w:val="000000"/>
                <w:lang w:eastAsia="fr-FR" w:bidi="ar-SA"/>
              </w:rPr>
            </w:pPr>
            <w:r w:rsidRPr="006F6E88">
              <w:rPr>
                <w:rFonts w:eastAsia="Times New Roman" w:cs="Times New Roman"/>
                <w:color w:val="000000"/>
                <w:lang w:eastAsia="fr-FR" w:bidi="ar-SA"/>
              </w:rPr>
              <w:t>100</w:t>
            </w:r>
          </w:p>
        </w:tc>
      </w:tr>
    </w:tbl>
    <w:p w:rsidR="006F6E88" w:rsidRDefault="006F6E88" w:rsidP="00194F72">
      <w:pPr>
        <w:ind w:firstLine="0"/>
        <w:jc w:val="center"/>
        <w:rPr>
          <w:sz w:val="24"/>
          <w:szCs w:val="24"/>
        </w:rPr>
      </w:pPr>
    </w:p>
    <w:p w:rsidR="008F53FD" w:rsidRPr="009B014D" w:rsidRDefault="008F53FD" w:rsidP="008F53FD">
      <w:pPr>
        <w:ind w:firstLine="0"/>
        <w:jc w:val="center"/>
        <w:rPr>
          <w:sz w:val="24"/>
          <w:szCs w:val="24"/>
        </w:rPr>
      </w:pPr>
    </w:p>
    <w:p w:rsidR="008F53FD" w:rsidRDefault="00A861D8" w:rsidP="00814527">
      <w:pPr>
        <w:ind w:firstLine="0"/>
        <w:jc w:val="center"/>
        <w:rPr>
          <w:sz w:val="24"/>
          <w:szCs w:val="24"/>
        </w:rPr>
      </w:pPr>
      <w:r w:rsidRPr="009B014D">
        <w:rPr>
          <w:sz w:val="24"/>
          <w:szCs w:val="24"/>
        </w:rPr>
        <w:t xml:space="preserve">Graphique </w:t>
      </w:r>
      <w:r w:rsidR="009B014D" w:rsidRPr="009B014D">
        <w:rPr>
          <w:sz w:val="24"/>
          <w:szCs w:val="24"/>
        </w:rPr>
        <w:t>3</w:t>
      </w:r>
      <w:r w:rsidR="00814527">
        <w:rPr>
          <w:sz w:val="24"/>
          <w:szCs w:val="24"/>
        </w:rPr>
        <w:t>6</w:t>
      </w:r>
      <w:r w:rsidRPr="009B014D">
        <w:rPr>
          <w:sz w:val="24"/>
          <w:szCs w:val="24"/>
        </w:rPr>
        <w:t xml:space="preserve"> : </w:t>
      </w:r>
      <w:r w:rsidR="00461C92" w:rsidRPr="009B014D">
        <w:rPr>
          <w:sz w:val="24"/>
          <w:szCs w:val="24"/>
        </w:rPr>
        <w:t>Perception par les ménages du d</w:t>
      </w:r>
      <w:r w:rsidRPr="009B014D">
        <w:rPr>
          <w:sz w:val="24"/>
          <w:szCs w:val="24"/>
        </w:rPr>
        <w:t>egré de corruption par secteur</w:t>
      </w:r>
    </w:p>
    <w:p w:rsidR="00F56368" w:rsidRDefault="00F56368" w:rsidP="00461C92">
      <w:pPr>
        <w:ind w:firstLine="0"/>
        <w:jc w:val="center"/>
        <w:rPr>
          <w:sz w:val="24"/>
          <w:szCs w:val="24"/>
        </w:rPr>
      </w:pPr>
    </w:p>
    <w:p w:rsidR="00814527" w:rsidRDefault="00461C92" w:rsidP="00814527">
      <w:pPr>
        <w:jc w:val="center"/>
        <w:rPr>
          <w:sz w:val="24"/>
          <w:szCs w:val="24"/>
        </w:rPr>
      </w:pPr>
      <w:r w:rsidRPr="009B014D">
        <w:rPr>
          <w:sz w:val="24"/>
          <w:szCs w:val="24"/>
        </w:rPr>
        <w:t>Graphique </w:t>
      </w:r>
      <w:r w:rsidR="00814527">
        <w:rPr>
          <w:sz w:val="24"/>
          <w:szCs w:val="24"/>
        </w:rPr>
        <w:t>37</w:t>
      </w:r>
      <w:r w:rsidR="009B014D">
        <w:rPr>
          <w:sz w:val="24"/>
          <w:szCs w:val="24"/>
        </w:rPr>
        <w:t xml:space="preserve"> </w:t>
      </w:r>
      <w:r w:rsidRPr="009B014D">
        <w:rPr>
          <w:sz w:val="24"/>
          <w:szCs w:val="24"/>
        </w:rPr>
        <w:t xml:space="preserve">: </w:t>
      </w:r>
    </w:p>
    <w:p w:rsidR="00461C92" w:rsidRPr="009B014D" w:rsidRDefault="00461C92" w:rsidP="00814527">
      <w:pPr>
        <w:jc w:val="center"/>
        <w:rPr>
          <w:sz w:val="24"/>
          <w:szCs w:val="24"/>
        </w:rPr>
      </w:pPr>
      <w:r w:rsidRPr="009B014D">
        <w:rPr>
          <w:sz w:val="24"/>
          <w:szCs w:val="24"/>
        </w:rPr>
        <w:t>Perception par les entreprises du degré de corruption selon les secteurs</w:t>
      </w:r>
    </w:p>
    <w:p w:rsidR="00461C92" w:rsidRDefault="00461C92" w:rsidP="00461C92">
      <w:pPr>
        <w:rPr>
          <w:sz w:val="24"/>
          <w:szCs w:val="24"/>
        </w:rPr>
      </w:pPr>
    </w:p>
    <w:p w:rsidR="00814527" w:rsidRDefault="00194F72" w:rsidP="00814527">
      <w:pPr>
        <w:jc w:val="center"/>
        <w:rPr>
          <w:sz w:val="24"/>
          <w:szCs w:val="24"/>
        </w:rPr>
      </w:pPr>
      <w:r w:rsidRPr="009B014D">
        <w:rPr>
          <w:sz w:val="24"/>
          <w:szCs w:val="24"/>
        </w:rPr>
        <w:t>Graphique</w:t>
      </w:r>
      <w:r w:rsidR="009B014D" w:rsidRPr="009B014D">
        <w:rPr>
          <w:sz w:val="24"/>
          <w:szCs w:val="24"/>
        </w:rPr>
        <w:t xml:space="preserve"> </w:t>
      </w:r>
      <w:r w:rsidR="00814527">
        <w:rPr>
          <w:sz w:val="24"/>
          <w:szCs w:val="24"/>
        </w:rPr>
        <w:t>38</w:t>
      </w:r>
      <w:r w:rsidRPr="009B014D">
        <w:rPr>
          <w:sz w:val="24"/>
          <w:szCs w:val="24"/>
        </w:rPr>
        <w:t xml:space="preserve">: </w:t>
      </w:r>
    </w:p>
    <w:p w:rsidR="00194F72" w:rsidRDefault="00194F72" w:rsidP="00814527">
      <w:pPr>
        <w:jc w:val="center"/>
        <w:rPr>
          <w:sz w:val="24"/>
          <w:szCs w:val="24"/>
        </w:rPr>
      </w:pPr>
      <w:r w:rsidRPr="009B014D">
        <w:rPr>
          <w:sz w:val="24"/>
          <w:szCs w:val="24"/>
        </w:rPr>
        <w:t>Perception par les fonctionnaires du degré de corruption selon les secteurs</w:t>
      </w:r>
    </w:p>
    <w:p w:rsidR="00F56368" w:rsidRDefault="00F56368" w:rsidP="009B014D">
      <w:pPr>
        <w:jc w:val="center"/>
        <w:rPr>
          <w:sz w:val="24"/>
          <w:szCs w:val="24"/>
        </w:rPr>
      </w:pPr>
    </w:p>
    <w:p w:rsidR="00194F72" w:rsidRDefault="00194F72" w:rsidP="00461C92">
      <w:pPr>
        <w:jc w:val="center"/>
        <w:rPr>
          <w:rFonts w:asciiTheme="majorHAnsi" w:eastAsiaTheme="majorEastAsia" w:hAnsiTheme="majorHAnsi" w:cstheme="majorBidi"/>
          <w:b/>
          <w:bCs/>
          <w:color w:val="548AB7" w:themeColor="accent1" w:themeShade="BF"/>
          <w:sz w:val="24"/>
          <w:szCs w:val="24"/>
        </w:rPr>
      </w:pPr>
    </w:p>
    <w:p w:rsidR="00194F72" w:rsidRDefault="00194F72" w:rsidP="00461C92">
      <w:pPr>
        <w:jc w:val="center"/>
        <w:rPr>
          <w:rFonts w:asciiTheme="majorHAnsi" w:eastAsiaTheme="majorEastAsia" w:hAnsiTheme="majorHAnsi" w:cstheme="majorBidi"/>
          <w:b/>
          <w:bCs/>
          <w:color w:val="548AB7" w:themeColor="accent1" w:themeShade="BF"/>
          <w:sz w:val="24"/>
          <w:szCs w:val="24"/>
        </w:rPr>
      </w:pPr>
    </w:p>
    <w:p w:rsidR="008F53FD" w:rsidRDefault="008F53FD" w:rsidP="000A65EB">
      <w:pPr>
        <w:ind w:firstLine="0"/>
      </w:pPr>
    </w:p>
    <w:p w:rsidR="002226F9" w:rsidRDefault="002226F9" w:rsidP="002226F9"/>
    <w:p w:rsidR="009D730C" w:rsidRDefault="009D730C" w:rsidP="002226F9"/>
    <w:p w:rsidR="00BC19EC" w:rsidRDefault="00BC19EC"/>
    <w:p w:rsidR="00BC19EC" w:rsidRDefault="00BC19EC"/>
    <w:p w:rsidR="00461C92" w:rsidRDefault="00461C92" w:rsidP="00BC19EC">
      <w:pPr>
        <w:jc w:val="center"/>
        <w:rPr>
          <w:rFonts w:asciiTheme="majorHAnsi" w:eastAsiaTheme="majorEastAsia" w:hAnsiTheme="majorHAnsi" w:cstheme="majorBidi"/>
          <w:b/>
          <w:bCs/>
          <w:color w:val="548AB7" w:themeColor="accent1" w:themeShade="BF"/>
          <w:sz w:val="24"/>
          <w:szCs w:val="24"/>
        </w:rPr>
      </w:pPr>
    </w:p>
    <w:p w:rsidR="00BC19EC" w:rsidRDefault="00BC19EC">
      <w:pPr>
        <w:rPr>
          <w:rFonts w:asciiTheme="majorHAnsi" w:eastAsiaTheme="majorEastAsia" w:hAnsiTheme="majorHAnsi" w:cstheme="majorBidi"/>
          <w:b/>
          <w:bCs/>
          <w:color w:val="548AB7" w:themeColor="accent1" w:themeShade="BF"/>
          <w:sz w:val="24"/>
          <w:szCs w:val="24"/>
        </w:rPr>
      </w:pPr>
      <w:r>
        <w:br w:type="page"/>
      </w:r>
    </w:p>
    <w:p w:rsidR="00142B05" w:rsidRPr="00F11C47" w:rsidRDefault="00142B05" w:rsidP="004E5F82">
      <w:pPr>
        <w:pStyle w:val="Titre1"/>
        <w:numPr>
          <w:ilvl w:val="0"/>
          <w:numId w:val="7"/>
        </w:numPr>
        <w:rPr>
          <w:sz w:val="32"/>
          <w:szCs w:val="32"/>
        </w:rPr>
      </w:pPr>
      <w:bookmarkStart w:id="68" w:name="_Toc237591984"/>
      <w:r w:rsidRPr="00F11C47">
        <w:rPr>
          <w:sz w:val="32"/>
          <w:szCs w:val="32"/>
        </w:rPr>
        <w:lastRenderedPageBreak/>
        <w:t>LES CAUSES DE LA CORRUPTION</w:t>
      </w:r>
      <w:bookmarkEnd w:id="68"/>
    </w:p>
    <w:p w:rsidR="00F11C47" w:rsidRPr="00F11C47" w:rsidRDefault="00F11C47"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69" w:name="_Toc237187317"/>
      <w:bookmarkStart w:id="70" w:name="_Toc237586365"/>
      <w:bookmarkStart w:id="71" w:name="_Toc237591985"/>
      <w:bookmarkEnd w:id="69"/>
      <w:bookmarkEnd w:id="70"/>
      <w:bookmarkEnd w:id="71"/>
    </w:p>
    <w:p w:rsidR="007F00B6" w:rsidRPr="007F00B6" w:rsidRDefault="007F00B6" w:rsidP="004E5F82">
      <w:pPr>
        <w:pStyle w:val="Paragraphedeliste"/>
        <w:numPr>
          <w:ilvl w:val="0"/>
          <w:numId w:val="9"/>
        </w:numPr>
        <w:pBdr>
          <w:bottom w:val="single" w:sz="8" w:space="1" w:color="94B6D2" w:themeColor="accent1"/>
        </w:pBdr>
        <w:spacing w:before="200" w:after="80"/>
        <w:contextualSpacing w:val="0"/>
        <w:outlineLvl w:val="1"/>
        <w:rPr>
          <w:rFonts w:asciiTheme="majorHAnsi" w:eastAsiaTheme="majorEastAsia" w:hAnsiTheme="majorHAnsi" w:cstheme="majorBidi"/>
          <w:b/>
          <w:bCs/>
          <w:vanish/>
          <w:color w:val="548AB7" w:themeColor="accent1" w:themeShade="BF"/>
          <w:sz w:val="28"/>
          <w:szCs w:val="28"/>
        </w:rPr>
      </w:pPr>
      <w:bookmarkStart w:id="72" w:name="_Toc237591986"/>
      <w:bookmarkEnd w:id="72"/>
    </w:p>
    <w:p w:rsidR="0028381B" w:rsidRPr="007F00B6" w:rsidRDefault="0028381B" w:rsidP="004E5F82">
      <w:pPr>
        <w:pStyle w:val="Titre2"/>
        <w:numPr>
          <w:ilvl w:val="1"/>
          <w:numId w:val="9"/>
        </w:numPr>
        <w:rPr>
          <w:b/>
          <w:bCs/>
          <w:sz w:val="28"/>
          <w:szCs w:val="28"/>
        </w:rPr>
      </w:pPr>
      <w:bookmarkStart w:id="73" w:name="_Toc237591987"/>
      <w:r w:rsidRPr="007F00B6">
        <w:rPr>
          <w:b/>
          <w:bCs/>
          <w:sz w:val="28"/>
          <w:szCs w:val="28"/>
        </w:rPr>
        <w:t>Point de vue des chefs de ménages</w:t>
      </w:r>
      <w:bookmarkEnd w:id="73"/>
    </w:p>
    <w:p w:rsidR="0028381B" w:rsidRDefault="0028381B" w:rsidP="006F0049">
      <w:pPr>
        <w:ind w:left="349"/>
        <w:jc w:val="both"/>
        <w:rPr>
          <w:sz w:val="24"/>
          <w:szCs w:val="24"/>
        </w:rPr>
      </w:pPr>
    </w:p>
    <w:p w:rsidR="00A44C1C" w:rsidRDefault="006F0049" w:rsidP="00B662EB">
      <w:pPr>
        <w:ind w:left="349"/>
        <w:jc w:val="both"/>
        <w:rPr>
          <w:sz w:val="24"/>
          <w:szCs w:val="24"/>
        </w:rPr>
      </w:pPr>
      <w:r w:rsidRPr="006F0049">
        <w:rPr>
          <w:sz w:val="24"/>
          <w:szCs w:val="24"/>
        </w:rPr>
        <w:t>Les causes de la corruptio</w:t>
      </w:r>
      <w:r>
        <w:rPr>
          <w:sz w:val="24"/>
          <w:szCs w:val="24"/>
        </w:rPr>
        <w:t xml:space="preserve">n présentées ici sont considérées comme </w:t>
      </w:r>
      <w:r w:rsidR="00B662EB">
        <w:rPr>
          <w:sz w:val="24"/>
          <w:szCs w:val="24"/>
        </w:rPr>
        <w:t>non</w:t>
      </w:r>
      <w:r>
        <w:rPr>
          <w:sz w:val="24"/>
          <w:szCs w:val="24"/>
        </w:rPr>
        <w:t xml:space="preserve"> exclusives en ce sens que plusieurs causes peuvent contribuer à l’existence ou l’aggravation du phénomène de la corruption. Aussi, il est demandé aux enquêtés de situer le niveau d’importance des différents facteurs entrainant la corruption</w:t>
      </w:r>
      <w:r w:rsidR="00B662EB">
        <w:rPr>
          <w:sz w:val="24"/>
          <w:szCs w:val="24"/>
        </w:rPr>
        <w:t xml:space="preserve"> sachant qu’une personne enquêtée peut attribuer une modalité de réponse à plusieurs causes à la fois</w:t>
      </w:r>
      <w:r>
        <w:rPr>
          <w:sz w:val="24"/>
          <w:szCs w:val="24"/>
        </w:rPr>
        <w:t xml:space="preserve">. </w:t>
      </w:r>
    </w:p>
    <w:p w:rsidR="00A44C1C" w:rsidRDefault="00A44C1C" w:rsidP="006F0049">
      <w:pPr>
        <w:ind w:left="349"/>
        <w:jc w:val="both"/>
        <w:rPr>
          <w:sz w:val="24"/>
          <w:szCs w:val="24"/>
        </w:rPr>
      </w:pPr>
    </w:p>
    <w:p w:rsidR="00F11C47" w:rsidRDefault="006F0049" w:rsidP="00F11C47">
      <w:pPr>
        <w:ind w:left="349"/>
        <w:jc w:val="both"/>
        <w:rPr>
          <w:sz w:val="24"/>
          <w:szCs w:val="24"/>
        </w:rPr>
      </w:pPr>
      <w:r>
        <w:rPr>
          <w:sz w:val="24"/>
          <w:szCs w:val="24"/>
        </w:rPr>
        <w:t>Il ressort des résultats de l’enqu</w:t>
      </w:r>
      <w:r w:rsidR="00A44C1C">
        <w:rPr>
          <w:sz w:val="24"/>
          <w:szCs w:val="24"/>
        </w:rPr>
        <w:t xml:space="preserve">ête </w:t>
      </w:r>
      <w:r w:rsidR="00F11C47">
        <w:rPr>
          <w:sz w:val="24"/>
          <w:szCs w:val="24"/>
        </w:rPr>
        <w:t xml:space="preserve">figurant au tableau n°12 et au graphique n°39 </w:t>
      </w:r>
      <w:r w:rsidR="00A44C1C">
        <w:rPr>
          <w:sz w:val="24"/>
          <w:szCs w:val="24"/>
        </w:rPr>
        <w:t xml:space="preserve">que </w:t>
      </w:r>
      <w:r w:rsidR="00EA33A9">
        <w:rPr>
          <w:sz w:val="24"/>
          <w:szCs w:val="24"/>
        </w:rPr>
        <w:t>pour les ménages la plupart des causes évoquées sont importantes voire très importantes dans l’apparition du ph</w:t>
      </w:r>
      <w:r w:rsidR="0028381B">
        <w:rPr>
          <w:sz w:val="24"/>
          <w:szCs w:val="24"/>
        </w:rPr>
        <w:t xml:space="preserve">énomène de la corruption. Ainsi les causes </w:t>
      </w:r>
      <w:r w:rsidR="00EA33A9">
        <w:rPr>
          <w:sz w:val="24"/>
          <w:szCs w:val="24"/>
        </w:rPr>
        <w:t>qualifi</w:t>
      </w:r>
      <w:r w:rsidR="0028381B">
        <w:rPr>
          <w:sz w:val="24"/>
          <w:szCs w:val="24"/>
        </w:rPr>
        <w:t>ées par les</w:t>
      </w:r>
      <w:r w:rsidR="00EA33A9">
        <w:rPr>
          <w:sz w:val="24"/>
          <w:szCs w:val="24"/>
        </w:rPr>
        <w:t xml:space="preserve"> </w:t>
      </w:r>
      <w:r w:rsidR="0028381B">
        <w:rPr>
          <w:sz w:val="24"/>
          <w:szCs w:val="24"/>
        </w:rPr>
        <w:t xml:space="preserve">ménages </w:t>
      </w:r>
      <w:r w:rsidR="00EA33A9">
        <w:rPr>
          <w:sz w:val="24"/>
          <w:szCs w:val="24"/>
        </w:rPr>
        <w:t>de très importantes ou importantes sont par ordre décroissant </w:t>
      </w:r>
      <w:r w:rsidR="0028381B">
        <w:rPr>
          <w:sz w:val="24"/>
          <w:szCs w:val="24"/>
        </w:rPr>
        <w:t xml:space="preserve">des proportions correspondantes </w:t>
      </w:r>
      <w:r w:rsidR="00EA33A9">
        <w:rPr>
          <w:sz w:val="24"/>
          <w:szCs w:val="24"/>
        </w:rPr>
        <w:t xml:space="preserve">: </w:t>
      </w:r>
      <w:r w:rsidR="0028381B">
        <w:rPr>
          <w:sz w:val="24"/>
          <w:szCs w:val="24"/>
        </w:rPr>
        <w:t>l’i</w:t>
      </w:r>
      <w:r w:rsidR="00A44C1C">
        <w:rPr>
          <w:sz w:val="24"/>
          <w:szCs w:val="24"/>
        </w:rPr>
        <w:t>mpunité des acteurs de corruption (92,5%), l’appât du gain (86,1%)</w:t>
      </w:r>
      <w:r w:rsidR="00EA33A9">
        <w:rPr>
          <w:sz w:val="24"/>
          <w:szCs w:val="24"/>
        </w:rPr>
        <w:t>, les</w:t>
      </w:r>
      <w:r w:rsidR="00A44C1C">
        <w:rPr>
          <w:sz w:val="24"/>
          <w:szCs w:val="24"/>
        </w:rPr>
        <w:t xml:space="preserve"> bas salaires des agents publics (85,1%)</w:t>
      </w:r>
      <w:r w:rsidR="00EA33A9">
        <w:rPr>
          <w:sz w:val="24"/>
          <w:szCs w:val="24"/>
        </w:rPr>
        <w:t xml:space="preserve">, la </w:t>
      </w:r>
      <w:r w:rsidR="00A44C1C">
        <w:rPr>
          <w:sz w:val="24"/>
          <w:szCs w:val="24"/>
        </w:rPr>
        <w:t>pauvreté de la population (83,4%)</w:t>
      </w:r>
      <w:r w:rsidR="00EA33A9">
        <w:rPr>
          <w:sz w:val="24"/>
          <w:szCs w:val="24"/>
        </w:rPr>
        <w:t>, la</w:t>
      </w:r>
      <w:r w:rsidR="00FB735B">
        <w:rPr>
          <w:sz w:val="24"/>
          <w:szCs w:val="24"/>
        </w:rPr>
        <w:t xml:space="preserve"> lourdeur et </w:t>
      </w:r>
      <w:r w:rsidR="00EA33A9">
        <w:rPr>
          <w:sz w:val="24"/>
          <w:szCs w:val="24"/>
        </w:rPr>
        <w:t xml:space="preserve">la </w:t>
      </w:r>
      <w:r w:rsidR="00FB735B">
        <w:rPr>
          <w:sz w:val="24"/>
          <w:szCs w:val="24"/>
        </w:rPr>
        <w:t>complexité des procédures administratives (80,7%)</w:t>
      </w:r>
      <w:r w:rsidR="00EA33A9">
        <w:rPr>
          <w:sz w:val="24"/>
          <w:szCs w:val="24"/>
        </w:rPr>
        <w:t>, la</w:t>
      </w:r>
      <w:r w:rsidR="00FB735B">
        <w:rPr>
          <w:sz w:val="24"/>
          <w:szCs w:val="24"/>
        </w:rPr>
        <w:t xml:space="preserve"> faiblesse de l’Etat et </w:t>
      </w:r>
      <w:r w:rsidR="00EA33A9">
        <w:rPr>
          <w:sz w:val="24"/>
          <w:szCs w:val="24"/>
        </w:rPr>
        <w:t xml:space="preserve">la </w:t>
      </w:r>
      <w:r w:rsidR="00FB735B">
        <w:rPr>
          <w:sz w:val="24"/>
          <w:szCs w:val="24"/>
        </w:rPr>
        <w:t xml:space="preserve">prédominance du tribalisme et du communautarisme (79%), </w:t>
      </w:r>
      <w:r w:rsidR="00EA33A9">
        <w:rPr>
          <w:sz w:val="24"/>
          <w:szCs w:val="24"/>
        </w:rPr>
        <w:t>la perte</w:t>
      </w:r>
      <w:r w:rsidR="00FB735B">
        <w:rPr>
          <w:sz w:val="24"/>
          <w:szCs w:val="24"/>
        </w:rPr>
        <w:t xml:space="preserve"> de valeurs morales (74,9%)</w:t>
      </w:r>
      <w:r w:rsidR="000340BB">
        <w:rPr>
          <w:sz w:val="24"/>
          <w:szCs w:val="24"/>
        </w:rPr>
        <w:t>, l’</w:t>
      </w:r>
      <w:r w:rsidR="00FB735B">
        <w:rPr>
          <w:sz w:val="24"/>
          <w:szCs w:val="24"/>
        </w:rPr>
        <w:t>absence de la culture du mérite (67,9%)</w:t>
      </w:r>
      <w:r w:rsidR="000340BB">
        <w:rPr>
          <w:sz w:val="24"/>
          <w:szCs w:val="24"/>
        </w:rPr>
        <w:t xml:space="preserve">, la </w:t>
      </w:r>
      <w:r w:rsidR="00FB735B">
        <w:rPr>
          <w:sz w:val="24"/>
          <w:szCs w:val="24"/>
        </w:rPr>
        <w:t>méconnaissance du système de dénonciation (66,4%),</w:t>
      </w:r>
      <w:r w:rsidR="000340BB">
        <w:rPr>
          <w:sz w:val="24"/>
          <w:szCs w:val="24"/>
        </w:rPr>
        <w:t xml:space="preserve"> les raisons </w:t>
      </w:r>
      <w:r w:rsidR="00FB735B">
        <w:rPr>
          <w:sz w:val="24"/>
          <w:szCs w:val="24"/>
        </w:rPr>
        <w:t>culturelle</w:t>
      </w:r>
      <w:r w:rsidR="000340BB">
        <w:rPr>
          <w:sz w:val="24"/>
          <w:szCs w:val="24"/>
        </w:rPr>
        <w:t>s</w:t>
      </w:r>
      <w:r w:rsidR="00FB735B">
        <w:rPr>
          <w:sz w:val="24"/>
          <w:szCs w:val="24"/>
        </w:rPr>
        <w:t xml:space="preserve"> ou pratique</w:t>
      </w:r>
      <w:r w:rsidR="000340BB">
        <w:rPr>
          <w:sz w:val="24"/>
          <w:szCs w:val="24"/>
        </w:rPr>
        <w:t>s</w:t>
      </w:r>
      <w:r w:rsidR="00FB735B">
        <w:rPr>
          <w:sz w:val="24"/>
          <w:szCs w:val="24"/>
        </w:rPr>
        <w:t xml:space="preserve"> traditionnelle</w:t>
      </w:r>
      <w:r w:rsidR="000340BB">
        <w:rPr>
          <w:sz w:val="24"/>
          <w:szCs w:val="24"/>
        </w:rPr>
        <w:t>s</w:t>
      </w:r>
      <w:r w:rsidR="00FB735B">
        <w:rPr>
          <w:sz w:val="24"/>
          <w:szCs w:val="24"/>
        </w:rPr>
        <w:t xml:space="preserve"> (56,1%)</w:t>
      </w:r>
      <w:r w:rsidR="000340BB">
        <w:rPr>
          <w:sz w:val="24"/>
          <w:szCs w:val="24"/>
        </w:rPr>
        <w:t xml:space="preserve">. </w:t>
      </w:r>
    </w:p>
    <w:p w:rsidR="00F11C47" w:rsidRDefault="00F11C47" w:rsidP="00F11C47">
      <w:pPr>
        <w:ind w:left="349"/>
        <w:jc w:val="both"/>
        <w:rPr>
          <w:sz w:val="24"/>
          <w:szCs w:val="24"/>
        </w:rPr>
      </w:pPr>
    </w:p>
    <w:p w:rsidR="00E05BA6" w:rsidRPr="006F0049" w:rsidRDefault="000340BB" w:rsidP="00F11C47">
      <w:pPr>
        <w:ind w:left="349"/>
        <w:jc w:val="both"/>
        <w:rPr>
          <w:sz w:val="24"/>
          <w:szCs w:val="24"/>
        </w:rPr>
      </w:pPr>
      <w:r>
        <w:rPr>
          <w:sz w:val="24"/>
          <w:szCs w:val="24"/>
        </w:rPr>
        <w:t>Une leçon tirée de</w:t>
      </w:r>
      <w:r w:rsidR="0028381B">
        <w:rPr>
          <w:sz w:val="24"/>
          <w:szCs w:val="24"/>
        </w:rPr>
        <w:t xml:space="preserve"> ces chiffres revient à dire que, du point de vue des chefs de ménages, </w:t>
      </w:r>
      <w:r>
        <w:rPr>
          <w:sz w:val="24"/>
          <w:szCs w:val="24"/>
        </w:rPr>
        <w:t>une action visant à l’élimination des causes de la corruption devrait nécessairement être multidimensionnelle et porter à la fois sur l’impunité des acteurs de la corruption, le niveau des salaires des agents publics, la pauvreté de la population ainsi que la lourdeur des procédures administratives et la faiblesse de l’Etat.</w:t>
      </w:r>
    </w:p>
    <w:p w:rsidR="006A05E7" w:rsidRPr="009B014D" w:rsidRDefault="006A05E7">
      <w:pPr>
        <w:rPr>
          <w:sz w:val="24"/>
          <w:szCs w:val="24"/>
        </w:rPr>
      </w:pPr>
    </w:p>
    <w:p w:rsidR="006A05E7" w:rsidRDefault="00461C92" w:rsidP="006A05E7">
      <w:pPr>
        <w:jc w:val="center"/>
        <w:rPr>
          <w:sz w:val="24"/>
          <w:szCs w:val="24"/>
        </w:rPr>
      </w:pPr>
      <w:r w:rsidRPr="009B014D">
        <w:rPr>
          <w:sz w:val="24"/>
          <w:szCs w:val="24"/>
        </w:rPr>
        <w:t xml:space="preserve">Tableau </w:t>
      </w:r>
      <w:r w:rsidR="009B014D">
        <w:rPr>
          <w:sz w:val="24"/>
          <w:szCs w:val="24"/>
        </w:rPr>
        <w:t>12</w:t>
      </w:r>
      <w:r w:rsidR="006A05E7" w:rsidRPr="009B014D">
        <w:rPr>
          <w:sz w:val="24"/>
          <w:szCs w:val="24"/>
        </w:rPr>
        <w:t xml:space="preserve"> : Perception </w:t>
      </w:r>
      <w:r w:rsidR="00316CB2" w:rsidRPr="009B014D">
        <w:rPr>
          <w:sz w:val="24"/>
          <w:szCs w:val="24"/>
        </w:rPr>
        <w:t xml:space="preserve">par les ménages </w:t>
      </w:r>
      <w:r w:rsidR="006A05E7" w:rsidRPr="009B014D">
        <w:rPr>
          <w:sz w:val="24"/>
          <w:szCs w:val="24"/>
        </w:rPr>
        <w:t>des causes de la corruption</w:t>
      </w:r>
      <w:r w:rsidR="00551BE5">
        <w:rPr>
          <w:sz w:val="24"/>
          <w:szCs w:val="24"/>
        </w:rPr>
        <w:t xml:space="preserve"> (%)</w:t>
      </w:r>
    </w:p>
    <w:p w:rsidR="001F5553" w:rsidRDefault="001F5553" w:rsidP="006A05E7">
      <w:pPr>
        <w:jc w:val="center"/>
        <w:rPr>
          <w:sz w:val="24"/>
          <w:szCs w:val="24"/>
        </w:rPr>
      </w:pPr>
    </w:p>
    <w:tbl>
      <w:tblPr>
        <w:tblStyle w:val="Grilleclaire-Accent5"/>
        <w:tblW w:w="9233" w:type="dxa"/>
        <w:jc w:val="center"/>
        <w:tblLook w:val="04A0"/>
      </w:tblPr>
      <w:tblGrid>
        <w:gridCol w:w="3138"/>
        <w:gridCol w:w="1097"/>
        <w:gridCol w:w="1097"/>
        <w:gridCol w:w="850"/>
        <w:gridCol w:w="1097"/>
        <w:gridCol w:w="1104"/>
        <w:gridCol w:w="850"/>
      </w:tblGrid>
      <w:tr w:rsidR="001F5553" w:rsidRPr="001F5553" w:rsidTr="001F5553">
        <w:trPr>
          <w:cnfStyle w:val="100000000000"/>
          <w:trHeight w:val="480"/>
          <w:jc w:val="center"/>
        </w:trPr>
        <w:tc>
          <w:tcPr>
            <w:cnfStyle w:val="001000000000"/>
            <w:tcW w:w="3138" w:type="dxa"/>
            <w:noWrap/>
            <w:hideMark/>
          </w:tcPr>
          <w:p w:rsidR="001F5553" w:rsidRPr="001F5553" w:rsidRDefault="001F5553" w:rsidP="001F5553">
            <w:pPr>
              <w:ind w:firstLine="0"/>
              <w:jc w:val="center"/>
              <w:rPr>
                <w:rFonts w:asciiTheme="minorHAnsi" w:hAnsiTheme="minorHAnsi"/>
                <w:color w:val="000000"/>
                <w:sz w:val="22"/>
                <w:szCs w:val="22"/>
                <w:lang w:bidi="ar-SA"/>
              </w:rPr>
            </w:pPr>
            <w:r w:rsidRPr="001F5553">
              <w:rPr>
                <w:rFonts w:asciiTheme="minorHAnsi" w:hAnsiTheme="minorHAnsi"/>
                <w:color w:val="000000"/>
                <w:sz w:val="22"/>
                <w:szCs w:val="22"/>
                <w:lang w:bidi="ar-SA"/>
              </w:rPr>
              <w:t>Causes de corruption</w:t>
            </w:r>
          </w:p>
        </w:tc>
        <w:tc>
          <w:tcPr>
            <w:tcW w:w="1097" w:type="dxa"/>
            <w:hideMark/>
          </w:tcPr>
          <w:p w:rsidR="001F5553" w:rsidRPr="001F5553" w:rsidRDefault="001F5553" w:rsidP="001F5553">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Très important</w:t>
            </w:r>
          </w:p>
        </w:tc>
        <w:tc>
          <w:tcPr>
            <w:tcW w:w="1097" w:type="dxa"/>
            <w:hideMark/>
          </w:tcPr>
          <w:p w:rsidR="001F5553" w:rsidRPr="001F5553" w:rsidRDefault="001F5553" w:rsidP="001F5553">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Important</w:t>
            </w:r>
          </w:p>
        </w:tc>
        <w:tc>
          <w:tcPr>
            <w:tcW w:w="870" w:type="dxa"/>
            <w:hideMark/>
          </w:tcPr>
          <w:p w:rsidR="001F5553" w:rsidRPr="001F5553" w:rsidRDefault="001F5553" w:rsidP="001F5553">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Moyen</w:t>
            </w:r>
          </w:p>
        </w:tc>
        <w:tc>
          <w:tcPr>
            <w:tcW w:w="966" w:type="dxa"/>
            <w:hideMark/>
          </w:tcPr>
          <w:p w:rsidR="001F5553" w:rsidRPr="001F5553" w:rsidRDefault="001F5553" w:rsidP="001F5553">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Pas important</w:t>
            </w:r>
          </w:p>
        </w:tc>
        <w:tc>
          <w:tcPr>
            <w:tcW w:w="1215" w:type="dxa"/>
            <w:hideMark/>
          </w:tcPr>
          <w:p w:rsidR="001F5553" w:rsidRPr="001F5553" w:rsidRDefault="001F5553" w:rsidP="001F5553">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Pas d'opinion</w:t>
            </w:r>
          </w:p>
        </w:tc>
        <w:tc>
          <w:tcPr>
            <w:tcW w:w="850" w:type="dxa"/>
            <w:hideMark/>
          </w:tcPr>
          <w:p w:rsidR="001F5553" w:rsidRPr="001F5553" w:rsidRDefault="001F5553" w:rsidP="001F5553">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Total</w:t>
            </w:r>
          </w:p>
        </w:tc>
      </w:tr>
      <w:tr w:rsidR="001F5553" w:rsidRPr="001F5553" w:rsidTr="001F5553">
        <w:trPr>
          <w:cnfStyle w:val="000000100000"/>
          <w:trHeight w:val="506"/>
          <w:jc w:val="center"/>
        </w:trPr>
        <w:tc>
          <w:tcPr>
            <w:cnfStyle w:val="001000000000"/>
            <w:tcW w:w="3138" w:type="dxa"/>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Raison culturelle / pratique traditionnelle</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39,5</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16,6</w:t>
            </w:r>
          </w:p>
        </w:tc>
        <w:tc>
          <w:tcPr>
            <w:tcW w:w="870"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11,1</w:t>
            </w:r>
          </w:p>
        </w:tc>
        <w:tc>
          <w:tcPr>
            <w:tcW w:w="966"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22,7</w:t>
            </w:r>
          </w:p>
        </w:tc>
        <w:tc>
          <w:tcPr>
            <w:tcW w:w="1215"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10,1</w:t>
            </w:r>
          </w:p>
        </w:tc>
        <w:tc>
          <w:tcPr>
            <w:tcW w:w="850" w:type="dxa"/>
            <w:noWrap/>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010000"/>
          <w:trHeight w:val="313"/>
          <w:jc w:val="center"/>
        </w:trPr>
        <w:tc>
          <w:tcPr>
            <w:cnfStyle w:val="001000000000"/>
            <w:tcW w:w="3138" w:type="dxa"/>
            <w:hideMark/>
          </w:tcPr>
          <w:p w:rsidR="001F5553" w:rsidRPr="001F5553" w:rsidRDefault="00551BE5" w:rsidP="001F5553">
            <w:pPr>
              <w:ind w:firstLine="0"/>
              <w:rPr>
                <w:rFonts w:asciiTheme="minorHAnsi" w:hAnsiTheme="minorHAnsi"/>
                <w:b w:val="0"/>
                <w:bCs w:val="0"/>
                <w:color w:val="000000"/>
                <w:sz w:val="22"/>
                <w:szCs w:val="22"/>
                <w:lang w:bidi="ar-SA"/>
              </w:rPr>
            </w:pPr>
            <w:r>
              <w:rPr>
                <w:rFonts w:asciiTheme="minorHAnsi" w:hAnsiTheme="minorHAnsi"/>
                <w:b w:val="0"/>
                <w:bCs w:val="0"/>
                <w:color w:val="000000"/>
                <w:sz w:val="22"/>
                <w:szCs w:val="22"/>
                <w:lang w:bidi="ar-SA"/>
              </w:rPr>
              <w:t>Absence de culture du mérite</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44,9</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23</w:t>
            </w:r>
          </w:p>
        </w:tc>
        <w:tc>
          <w:tcPr>
            <w:tcW w:w="870"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16,6</w:t>
            </w:r>
          </w:p>
        </w:tc>
        <w:tc>
          <w:tcPr>
            <w:tcW w:w="966"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6,7</w:t>
            </w:r>
          </w:p>
        </w:tc>
        <w:tc>
          <w:tcPr>
            <w:tcW w:w="1215"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8,8</w:t>
            </w:r>
          </w:p>
        </w:tc>
        <w:tc>
          <w:tcPr>
            <w:tcW w:w="850" w:type="dxa"/>
            <w:noWrap/>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100000"/>
          <w:trHeight w:val="300"/>
          <w:jc w:val="center"/>
        </w:trPr>
        <w:tc>
          <w:tcPr>
            <w:cnfStyle w:val="001000000000"/>
            <w:tcW w:w="3138" w:type="dxa"/>
            <w:noWrap/>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Pauvreté de la population</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57,4</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26</w:t>
            </w:r>
          </w:p>
        </w:tc>
        <w:tc>
          <w:tcPr>
            <w:tcW w:w="870"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5,4</w:t>
            </w:r>
          </w:p>
        </w:tc>
        <w:tc>
          <w:tcPr>
            <w:tcW w:w="966"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6,8</w:t>
            </w:r>
          </w:p>
        </w:tc>
        <w:tc>
          <w:tcPr>
            <w:tcW w:w="1215"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4,4</w:t>
            </w:r>
          </w:p>
        </w:tc>
        <w:tc>
          <w:tcPr>
            <w:tcW w:w="850" w:type="dxa"/>
            <w:noWrap/>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010000"/>
          <w:trHeight w:val="370"/>
          <w:jc w:val="center"/>
        </w:trPr>
        <w:tc>
          <w:tcPr>
            <w:cnfStyle w:val="001000000000"/>
            <w:tcW w:w="3138" w:type="dxa"/>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Bas salaire des agents publics</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65,4</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19,7</w:t>
            </w:r>
          </w:p>
        </w:tc>
        <w:tc>
          <w:tcPr>
            <w:tcW w:w="870"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4,1</w:t>
            </w:r>
          </w:p>
        </w:tc>
        <w:tc>
          <w:tcPr>
            <w:tcW w:w="966"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8,4</w:t>
            </w:r>
          </w:p>
        </w:tc>
        <w:tc>
          <w:tcPr>
            <w:tcW w:w="1215"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2,4</w:t>
            </w:r>
          </w:p>
        </w:tc>
        <w:tc>
          <w:tcPr>
            <w:tcW w:w="850" w:type="dxa"/>
            <w:noWrap/>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100000"/>
          <w:trHeight w:val="449"/>
          <w:jc w:val="center"/>
        </w:trPr>
        <w:tc>
          <w:tcPr>
            <w:cnfStyle w:val="001000000000"/>
            <w:tcW w:w="3138" w:type="dxa"/>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 xml:space="preserve">Méconnaissance </w:t>
            </w:r>
            <w:r w:rsidR="009E6162">
              <w:rPr>
                <w:rFonts w:asciiTheme="minorHAnsi" w:hAnsiTheme="minorHAnsi"/>
                <w:b w:val="0"/>
                <w:bCs w:val="0"/>
                <w:color w:val="000000"/>
                <w:sz w:val="22"/>
                <w:szCs w:val="22"/>
                <w:lang w:bidi="ar-SA"/>
              </w:rPr>
              <w:t xml:space="preserve">du </w:t>
            </w:r>
            <w:r w:rsidRPr="001F5553">
              <w:rPr>
                <w:rFonts w:asciiTheme="minorHAnsi" w:hAnsiTheme="minorHAnsi"/>
                <w:b w:val="0"/>
                <w:bCs w:val="0"/>
                <w:color w:val="000000"/>
                <w:sz w:val="22"/>
                <w:szCs w:val="22"/>
                <w:lang w:bidi="ar-SA"/>
              </w:rPr>
              <w:t>système de dénonciation</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40</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26,4</w:t>
            </w:r>
          </w:p>
        </w:tc>
        <w:tc>
          <w:tcPr>
            <w:tcW w:w="870"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14,6</w:t>
            </w:r>
          </w:p>
        </w:tc>
        <w:tc>
          <w:tcPr>
            <w:tcW w:w="966"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9,8</w:t>
            </w:r>
          </w:p>
        </w:tc>
        <w:tc>
          <w:tcPr>
            <w:tcW w:w="1215"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9,2</w:t>
            </w:r>
          </w:p>
        </w:tc>
        <w:tc>
          <w:tcPr>
            <w:tcW w:w="850" w:type="dxa"/>
            <w:noWrap/>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010000"/>
          <w:trHeight w:val="401"/>
          <w:jc w:val="center"/>
        </w:trPr>
        <w:tc>
          <w:tcPr>
            <w:cnfStyle w:val="001000000000"/>
            <w:tcW w:w="3138" w:type="dxa"/>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Impunité des acteurs de la corruption</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72,2</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20,3</w:t>
            </w:r>
          </w:p>
        </w:tc>
        <w:tc>
          <w:tcPr>
            <w:tcW w:w="870"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3,7</w:t>
            </w:r>
          </w:p>
        </w:tc>
        <w:tc>
          <w:tcPr>
            <w:tcW w:w="966"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0,7</w:t>
            </w:r>
          </w:p>
        </w:tc>
        <w:tc>
          <w:tcPr>
            <w:tcW w:w="1215"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3,1</w:t>
            </w:r>
          </w:p>
        </w:tc>
        <w:tc>
          <w:tcPr>
            <w:tcW w:w="850" w:type="dxa"/>
            <w:noWrap/>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100000"/>
          <w:trHeight w:val="300"/>
          <w:jc w:val="center"/>
        </w:trPr>
        <w:tc>
          <w:tcPr>
            <w:cnfStyle w:val="001000000000"/>
            <w:tcW w:w="3138" w:type="dxa"/>
            <w:noWrap/>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Pertes de valeurs morales</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53,2</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21,7</w:t>
            </w:r>
          </w:p>
        </w:tc>
        <w:tc>
          <w:tcPr>
            <w:tcW w:w="870"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11,9</w:t>
            </w:r>
          </w:p>
        </w:tc>
        <w:tc>
          <w:tcPr>
            <w:tcW w:w="966"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8,1</w:t>
            </w:r>
          </w:p>
        </w:tc>
        <w:tc>
          <w:tcPr>
            <w:tcW w:w="1215"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5,1</w:t>
            </w:r>
          </w:p>
        </w:tc>
        <w:tc>
          <w:tcPr>
            <w:tcW w:w="850" w:type="dxa"/>
            <w:noWrap/>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010000"/>
          <w:trHeight w:val="300"/>
          <w:jc w:val="center"/>
        </w:trPr>
        <w:tc>
          <w:tcPr>
            <w:cnfStyle w:val="001000000000"/>
            <w:tcW w:w="3138" w:type="dxa"/>
            <w:noWrap/>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 xml:space="preserve"> Appât du gain facile</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66,4</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19,7</w:t>
            </w:r>
          </w:p>
        </w:tc>
        <w:tc>
          <w:tcPr>
            <w:tcW w:w="870"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6,1</w:t>
            </w:r>
          </w:p>
        </w:tc>
        <w:tc>
          <w:tcPr>
            <w:tcW w:w="966"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2,4</w:t>
            </w:r>
          </w:p>
        </w:tc>
        <w:tc>
          <w:tcPr>
            <w:tcW w:w="1215"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5,4</w:t>
            </w:r>
          </w:p>
        </w:tc>
        <w:tc>
          <w:tcPr>
            <w:tcW w:w="850" w:type="dxa"/>
            <w:noWrap/>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100000"/>
          <w:trHeight w:val="600"/>
          <w:jc w:val="center"/>
        </w:trPr>
        <w:tc>
          <w:tcPr>
            <w:cnfStyle w:val="001000000000"/>
            <w:tcW w:w="3138" w:type="dxa"/>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Lourdeur et complexité des procédures administratives</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55,6</w:t>
            </w:r>
          </w:p>
        </w:tc>
        <w:tc>
          <w:tcPr>
            <w:tcW w:w="1097"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25,1</w:t>
            </w:r>
          </w:p>
        </w:tc>
        <w:tc>
          <w:tcPr>
            <w:tcW w:w="870"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8,1</w:t>
            </w:r>
          </w:p>
        </w:tc>
        <w:tc>
          <w:tcPr>
            <w:tcW w:w="966"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2,4</w:t>
            </w:r>
          </w:p>
        </w:tc>
        <w:tc>
          <w:tcPr>
            <w:tcW w:w="1215" w:type="dxa"/>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8,8</w:t>
            </w:r>
          </w:p>
        </w:tc>
        <w:tc>
          <w:tcPr>
            <w:tcW w:w="850" w:type="dxa"/>
            <w:noWrap/>
            <w:hideMark/>
          </w:tcPr>
          <w:p w:rsidR="001F5553" w:rsidRPr="001F5553" w:rsidRDefault="001F5553" w:rsidP="001F5553">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1F5553" w:rsidRPr="001F5553" w:rsidTr="001F5553">
        <w:trPr>
          <w:cnfStyle w:val="000000010000"/>
          <w:trHeight w:val="782"/>
          <w:jc w:val="center"/>
        </w:trPr>
        <w:tc>
          <w:tcPr>
            <w:cnfStyle w:val="001000000000"/>
            <w:tcW w:w="3138" w:type="dxa"/>
            <w:hideMark/>
          </w:tcPr>
          <w:p w:rsidR="001F5553" w:rsidRPr="001F5553" w:rsidRDefault="001F5553" w:rsidP="001F5553">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Faiblesse de l'Etat et prédominance du tribalisme et du communautarisme</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60,7</w:t>
            </w:r>
          </w:p>
        </w:tc>
        <w:tc>
          <w:tcPr>
            <w:tcW w:w="1097"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18,3</w:t>
            </w:r>
          </w:p>
        </w:tc>
        <w:tc>
          <w:tcPr>
            <w:tcW w:w="870"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6,4</w:t>
            </w:r>
          </w:p>
        </w:tc>
        <w:tc>
          <w:tcPr>
            <w:tcW w:w="966"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6,8</w:t>
            </w:r>
          </w:p>
        </w:tc>
        <w:tc>
          <w:tcPr>
            <w:tcW w:w="1215" w:type="dxa"/>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7,8</w:t>
            </w:r>
          </w:p>
        </w:tc>
        <w:tc>
          <w:tcPr>
            <w:tcW w:w="850" w:type="dxa"/>
            <w:noWrap/>
            <w:hideMark/>
          </w:tcPr>
          <w:p w:rsidR="001F5553" w:rsidRPr="001F5553" w:rsidRDefault="001F5553" w:rsidP="001F5553">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bl>
    <w:p w:rsidR="001F5553" w:rsidRDefault="001F5553" w:rsidP="006A05E7">
      <w:pPr>
        <w:jc w:val="center"/>
        <w:rPr>
          <w:sz w:val="24"/>
          <w:szCs w:val="24"/>
        </w:rPr>
      </w:pPr>
    </w:p>
    <w:p w:rsidR="00F11C47" w:rsidRDefault="00F11C47" w:rsidP="00461C92">
      <w:pPr>
        <w:jc w:val="center"/>
        <w:rPr>
          <w:sz w:val="24"/>
          <w:szCs w:val="24"/>
        </w:rPr>
      </w:pPr>
    </w:p>
    <w:p w:rsidR="00461C92" w:rsidRPr="009B014D" w:rsidRDefault="006A05E7" w:rsidP="00461C92">
      <w:pPr>
        <w:jc w:val="center"/>
        <w:rPr>
          <w:sz w:val="24"/>
          <w:szCs w:val="24"/>
        </w:rPr>
      </w:pPr>
      <w:r w:rsidRPr="009B014D">
        <w:rPr>
          <w:sz w:val="24"/>
          <w:szCs w:val="24"/>
        </w:rPr>
        <w:t xml:space="preserve"> </w:t>
      </w:r>
    </w:p>
    <w:p w:rsidR="00461C92" w:rsidRDefault="00461C92" w:rsidP="00461C92"/>
    <w:p w:rsidR="00FD148D" w:rsidRPr="009B014D" w:rsidRDefault="00FD148D" w:rsidP="00FD148D">
      <w:pPr>
        <w:jc w:val="center"/>
        <w:rPr>
          <w:sz w:val="24"/>
          <w:szCs w:val="24"/>
        </w:rPr>
      </w:pPr>
    </w:p>
    <w:p w:rsidR="00FD148D" w:rsidRPr="009B014D" w:rsidRDefault="00FD148D" w:rsidP="00FD148D">
      <w:pPr>
        <w:jc w:val="center"/>
        <w:rPr>
          <w:sz w:val="24"/>
          <w:szCs w:val="24"/>
        </w:rPr>
      </w:pPr>
    </w:p>
    <w:p w:rsidR="00FD148D" w:rsidRPr="009B014D" w:rsidRDefault="00FD148D" w:rsidP="00FD148D">
      <w:pPr>
        <w:jc w:val="center"/>
        <w:rPr>
          <w:sz w:val="24"/>
          <w:szCs w:val="24"/>
        </w:rPr>
      </w:pPr>
    </w:p>
    <w:p w:rsidR="006A05E7" w:rsidRPr="009B014D" w:rsidRDefault="006A05E7" w:rsidP="006A05E7">
      <w:pPr>
        <w:rPr>
          <w:sz w:val="24"/>
          <w:szCs w:val="24"/>
        </w:rPr>
      </w:pPr>
    </w:p>
    <w:p w:rsidR="00316CB2" w:rsidRPr="009B014D" w:rsidRDefault="00461C92" w:rsidP="0030006B">
      <w:pPr>
        <w:jc w:val="center"/>
        <w:rPr>
          <w:sz w:val="24"/>
          <w:szCs w:val="24"/>
        </w:rPr>
      </w:pPr>
      <w:r w:rsidRPr="009B014D">
        <w:rPr>
          <w:sz w:val="24"/>
          <w:szCs w:val="24"/>
        </w:rPr>
        <w:t xml:space="preserve">Graphique </w:t>
      </w:r>
      <w:r w:rsidR="0030006B">
        <w:rPr>
          <w:sz w:val="24"/>
          <w:szCs w:val="24"/>
        </w:rPr>
        <w:t>39</w:t>
      </w:r>
      <w:r w:rsidR="00162749" w:rsidRPr="009B014D">
        <w:rPr>
          <w:sz w:val="24"/>
          <w:szCs w:val="24"/>
        </w:rPr>
        <w:t xml:space="preserve"> : Perception </w:t>
      </w:r>
      <w:r w:rsidR="00316CB2" w:rsidRPr="009B014D">
        <w:rPr>
          <w:sz w:val="24"/>
          <w:szCs w:val="24"/>
        </w:rPr>
        <w:t xml:space="preserve">par les ménages </w:t>
      </w:r>
      <w:r w:rsidR="0030006B">
        <w:rPr>
          <w:sz w:val="24"/>
          <w:szCs w:val="24"/>
        </w:rPr>
        <w:t>des causes de la corruption</w:t>
      </w:r>
    </w:p>
    <w:p w:rsidR="006A05E7" w:rsidRDefault="006A05E7" w:rsidP="00162749">
      <w:pPr>
        <w:jc w:val="center"/>
        <w:rPr>
          <w:sz w:val="24"/>
          <w:szCs w:val="24"/>
        </w:rPr>
      </w:pPr>
    </w:p>
    <w:p w:rsidR="00F11C47" w:rsidRPr="007421BC" w:rsidRDefault="00F11C47" w:rsidP="004E5F82">
      <w:pPr>
        <w:pStyle w:val="Titre2"/>
        <w:numPr>
          <w:ilvl w:val="1"/>
          <w:numId w:val="9"/>
        </w:numPr>
        <w:rPr>
          <w:b/>
          <w:bCs/>
          <w:sz w:val="28"/>
          <w:szCs w:val="28"/>
        </w:rPr>
      </w:pPr>
      <w:bookmarkStart w:id="74" w:name="_Toc237591988"/>
      <w:r w:rsidRPr="007421BC">
        <w:rPr>
          <w:b/>
          <w:bCs/>
          <w:sz w:val="28"/>
          <w:szCs w:val="28"/>
        </w:rPr>
        <w:t>Point de vue des chefs d’entreprises</w:t>
      </w:r>
      <w:bookmarkEnd w:id="74"/>
    </w:p>
    <w:p w:rsidR="000F610C" w:rsidRPr="00551BE5" w:rsidRDefault="009D02C2" w:rsidP="00551BE5">
      <w:pPr>
        <w:jc w:val="both"/>
        <w:rPr>
          <w:color w:val="000000"/>
          <w:sz w:val="24"/>
          <w:szCs w:val="24"/>
          <w:lang w:bidi="ar-SA"/>
        </w:rPr>
      </w:pPr>
      <w:r w:rsidRPr="00551BE5">
        <w:rPr>
          <w:sz w:val="24"/>
          <w:szCs w:val="24"/>
        </w:rPr>
        <w:t xml:space="preserve">Les entrepreneurs accordent, eux aussi, un poids important à la quasi totalité des causes évoquées tout en </w:t>
      </w:r>
      <w:r w:rsidR="006C28F6" w:rsidRPr="00551BE5">
        <w:rPr>
          <w:sz w:val="24"/>
          <w:szCs w:val="24"/>
        </w:rPr>
        <w:t>privilégiant</w:t>
      </w:r>
      <w:r w:rsidRPr="00551BE5">
        <w:rPr>
          <w:sz w:val="24"/>
          <w:szCs w:val="24"/>
        </w:rPr>
        <w:t xml:space="preserve"> </w:t>
      </w:r>
      <w:r w:rsidR="006C28F6" w:rsidRPr="00551BE5">
        <w:rPr>
          <w:sz w:val="24"/>
          <w:szCs w:val="24"/>
        </w:rPr>
        <w:t>la f</w:t>
      </w:r>
      <w:r w:rsidR="006C28F6" w:rsidRPr="00551BE5">
        <w:rPr>
          <w:color w:val="000000"/>
          <w:sz w:val="24"/>
          <w:szCs w:val="24"/>
          <w:lang w:bidi="ar-SA"/>
        </w:rPr>
        <w:t xml:space="preserve">aiblesse de l'Etat et la prédominance du tribalisme et du communautarisme avec une proportion de 75,2% des entrepreneurs qui estiment que cette cause est importante ou même très importante, suivie des facteurs ci-après : Pertes de valeurs morales ( 71,1%), Lourdeur et complexité des procédures administratives (69,5%) et Bas salaire des agents publics (68%). Les autres causes de la corruption sont jugées importantes à très importantes par des proportions d’entrepreneurs de la manière suivante : </w:t>
      </w:r>
      <w:r w:rsidR="00551BE5" w:rsidRPr="00551BE5">
        <w:rPr>
          <w:color w:val="000000"/>
          <w:sz w:val="24"/>
          <w:szCs w:val="24"/>
          <w:lang w:bidi="ar-SA"/>
        </w:rPr>
        <w:t xml:space="preserve">Pauvreté de la population (65,9%), Appât du gain facile (65%), Impunité des acteurs de la corruption (63,8%), Méconnaissance du système de dénonciation (62,8%), Absence de culture du mérite (61,2%) et </w:t>
      </w:r>
      <w:r w:rsidR="006C28F6" w:rsidRPr="00551BE5">
        <w:rPr>
          <w:color w:val="000000"/>
          <w:sz w:val="24"/>
          <w:szCs w:val="24"/>
          <w:lang w:bidi="ar-SA"/>
        </w:rPr>
        <w:t xml:space="preserve">Raison culturelle </w:t>
      </w:r>
      <w:r w:rsidR="00551BE5" w:rsidRPr="00551BE5">
        <w:rPr>
          <w:color w:val="000000"/>
          <w:sz w:val="24"/>
          <w:szCs w:val="24"/>
          <w:lang w:bidi="ar-SA"/>
        </w:rPr>
        <w:t xml:space="preserve">ou </w:t>
      </w:r>
      <w:r w:rsidR="006C28F6" w:rsidRPr="00551BE5">
        <w:rPr>
          <w:color w:val="000000"/>
          <w:sz w:val="24"/>
          <w:szCs w:val="24"/>
          <w:lang w:bidi="ar-SA"/>
        </w:rPr>
        <w:t>pratique traditionnelle</w:t>
      </w:r>
      <w:r w:rsidR="00551BE5" w:rsidRPr="00551BE5">
        <w:rPr>
          <w:color w:val="000000"/>
          <w:sz w:val="24"/>
          <w:szCs w:val="24"/>
          <w:lang w:bidi="ar-SA"/>
        </w:rPr>
        <w:t xml:space="preserve"> (57,3%). Le tableau 13 et le graphique  </w:t>
      </w:r>
      <w:r w:rsidR="00551BE5">
        <w:rPr>
          <w:color w:val="000000"/>
          <w:sz w:val="24"/>
          <w:szCs w:val="24"/>
          <w:lang w:bidi="ar-SA"/>
        </w:rPr>
        <w:t>40 ci-dessous présentent les détails de ces informations.</w:t>
      </w:r>
    </w:p>
    <w:p w:rsidR="00162749" w:rsidRPr="00551BE5" w:rsidRDefault="00162749" w:rsidP="00162749">
      <w:pPr>
        <w:rPr>
          <w:color w:val="000000"/>
          <w:sz w:val="24"/>
          <w:szCs w:val="24"/>
          <w:lang w:bidi="ar-SA"/>
        </w:rPr>
      </w:pPr>
    </w:p>
    <w:p w:rsidR="00F11C47" w:rsidRDefault="00F11C47" w:rsidP="00551BE5">
      <w:pPr>
        <w:jc w:val="center"/>
        <w:rPr>
          <w:sz w:val="24"/>
          <w:szCs w:val="24"/>
        </w:rPr>
      </w:pPr>
      <w:r w:rsidRPr="009B014D">
        <w:rPr>
          <w:sz w:val="24"/>
          <w:szCs w:val="24"/>
        </w:rPr>
        <w:t>Tableau </w:t>
      </w:r>
      <w:r>
        <w:rPr>
          <w:sz w:val="24"/>
          <w:szCs w:val="24"/>
        </w:rPr>
        <w:t xml:space="preserve">13 </w:t>
      </w:r>
      <w:r w:rsidRPr="009B014D">
        <w:rPr>
          <w:sz w:val="24"/>
          <w:szCs w:val="24"/>
        </w:rPr>
        <w:t>: Appréciation par les entreprises des causes de la corruption</w:t>
      </w:r>
      <w:r w:rsidR="00551BE5">
        <w:rPr>
          <w:sz w:val="24"/>
          <w:szCs w:val="24"/>
        </w:rPr>
        <w:t xml:space="preserve"> (%)</w:t>
      </w:r>
    </w:p>
    <w:p w:rsidR="00551BE5" w:rsidRDefault="00551BE5" w:rsidP="00551BE5">
      <w:pPr>
        <w:jc w:val="center"/>
        <w:rPr>
          <w:sz w:val="24"/>
          <w:szCs w:val="24"/>
        </w:rPr>
      </w:pPr>
    </w:p>
    <w:tbl>
      <w:tblPr>
        <w:tblStyle w:val="Grilleclaire-Accent3"/>
        <w:tblW w:w="8784" w:type="dxa"/>
        <w:jc w:val="center"/>
        <w:tblInd w:w="749" w:type="dxa"/>
        <w:tblLook w:val="04A0"/>
      </w:tblPr>
      <w:tblGrid>
        <w:gridCol w:w="2774"/>
        <w:gridCol w:w="1097"/>
        <w:gridCol w:w="1097"/>
        <w:gridCol w:w="846"/>
        <w:gridCol w:w="1097"/>
        <w:gridCol w:w="1084"/>
        <w:gridCol w:w="789"/>
      </w:tblGrid>
      <w:tr w:rsidR="00F11C47" w:rsidRPr="001F5553" w:rsidTr="00A115E2">
        <w:trPr>
          <w:cnfStyle w:val="100000000000"/>
          <w:trHeight w:val="480"/>
          <w:jc w:val="center"/>
        </w:trPr>
        <w:tc>
          <w:tcPr>
            <w:cnfStyle w:val="001000000000"/>
            <w:tcW w:w="2774" w:type="dxa"/>
            <w:noWrap/>
            <w:hideMark/>
          </w:tcPr>
          <w:p w:rsidR="00F11C47" w:rsidRPr="001F5553" w:rsidRDefault="00F11C47" w:rsidP="00A115E2">
            <w:pPr>
              <w:ind w:firstLine="0"/>
              <w:jc w:val="center"/>
              <w:rPr>
                <w:rFonts w:asciiTheme="minorHAnsi" w:hAnsiTheme="minorHAnsi"/>
                <w:color w:val="000000"/>
                <w:sz w:val="22"/>
                <w:szCs w:val="22"/>
                <w:lang w:bidi="ar-SA"/>
              </w:rPr>
            </w:pPr>
            <w:r w:rsidRPr="001F5553">
              <w:rPr>
                <w:rFonts w:asciiTheme="minorHAnsi" w:hAnsiTheme="minorHAnsi"/>
                <w:color w:val="000000"/>
                <w:sz w:val="22"/>
                <w:szCs w:val="22"/>
                <w:lang w:bidi="ar-SA"/>
              </w:rPr>
              <w:t>Causes de corruption</w:t>
            </w:r>
          </w:p>
        </w:tc>
        <w:tc>
          <w:tcPr>
            <w:tcW w:w="1097" w:type="dxa"/>
            <w:hideMark/>
          </w:tcPr>
          <w:p w:rsidR="00F11C47" w:rsidRPr="001F5553" w:rsidRDefault="00F11C47" w:rsidP="00A115E2">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Très important</w:t>
            </w:r>
          </w:p>
        </w:tc>
        <w:tc>
          <w:tcPr>
            <w:tcW w:w="1097" w:type="dxa"/>
            <w:hideMark/>
          </w:tcPr>
          <w:p w:rsidR="00F11C47" w:rsidRPr="001F5553" w:rsidRDefault="00F11C47" w:rsidP="00A115E2">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Important</w:t>
            </w:r>
          </w:p>
        </w:tc>
        <w:tc>
          <w:tcPr>
            <w:tcW w:w="846" w:type="dxa"/>
            <w:hideMark/>
          </w:tcPr>
          <w:p w:rsidR="00F11C47" w:rsidRPr="001F5553" w:rsidRDefault="00F11C47" w:rsidP="00A115E2">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Moyen</w:t>
            </w:r>
          </w:p>
        </w:tc>
        <w:tc>
          <w:tcPr>
            <w:tcW w:w="1097" w:type="dxa"/>
            <w:hideMark/>
          </w:tcPr>
          <w:p w:rsidR="00F11C47" w:rsidRPr="001F5553" w:rsidRDefault="00F11C47" w:rsidP="00A115E2">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Pas important</w:t>
            </w:r>
          </w:p>
        </w:tc>
        <w:tc>
          <w:tcPr>
            <w:tcW w:w="1084" w:type="dxa"/>
            <w:hideMark/>
          </w:tcPr>
          <w:p w:rsidR="00F11C47" w:rsidRPr="001F5553" w:rsidRDefault="00F11C47" w:rsidP="00A115E2">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Pas d'opinion</w:t>
            </w:r>
          </w:p>
        </w:tc>
        <w:tc>
          <w:tcPr>
            <w:tcW w:w="789" w:type="dxa"/>
            <w:hideMark/>
          </w:tcPr>
          <w:p w:rsidR="00F11C47" w:rsidRPr="001F5553" w:rsidRDefault="00F11C47" w:rsidP="00A115E2">
            <w:pPr>
              <w:ind w:firstLine="0"/>
              <w:jc w:val="center"/>
              <w:cnfStyle w:val="1000000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Total</w:t>
            </w:r>
          </w:p>
        </w:tc>
      </w:tr>
      <w:tr w:rsidR="00F11C47" w:rsidRPr="001F5553" w:rsidTr="00A115E2">
        <w:trPr>
          <w:cnfStyle w:val="000000100000"/>
          <w:trHeight w:val="472"/>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Raison culturelle / pratique traditionnelle</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34,7</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22,6</w:t>
            </w:r>
          </w:p>
        </w:tc>
        <w:tc>
          <w:tcPr>
            <w:tcW w:w="846"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16,1</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23,4</w:t>
            </w:r>
          </w:p>
        </w:tc>
        <w:tc>
          <w:tcPr>
            <w:tcW w:w="1084"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3,2</w:t>
            </w:r>
          </w:p>
        </w:tc>
        <w:tc>
          <w:tcPr>
            <w:tcW w:w="789" w:type="dxa"/>
            <w:noWrap/>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010000"/>
          <w:trHeight w:val="279"/>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Absence de culture d</w:t>
            </w:r>
            <w:r w:rsidR="006C28F6">
              <w:rPr>
                <w:rFonts w:asciiTheme="minorHAnsi" w:hAnsiTheme="minorHAnsi"/>
                <w:b w:val="0"/>
                <w:bCs w:val="0"/>
                <w:color w:val="000000"/>
                <w:sz w:val="22"/>
                <w:szCs w:val="22"/>
                <w:lang w:bidi="ar-SA"/>
              </w:rPr>
              <w:t>u mérite</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43,7</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17,5</w:t>
            </w:r>
          </w:p>
        </w:tc>
        <w:tc>
          <w:tcPr>
            <w:tcW w:w="846"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21,5</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13,5</w:t>
            </w:r>
          </w:p>
        </w:tc>
        <w:tc>
          <w:tcPr>
            <w:tcW w:w="1084"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3,8</w:t>
            </w:r>
          </w:p>
        </w:tc>
        <w:tc>
          <w:tcPr>
            <w:tcW w:w="789" w:type="dxa"/>
            <w:noWrap/>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100000"/>
          <w:trHeight w:val="300"/>
          <w:jc w:val="center"/>
        </w:trPr>
        <w:tc>
          <w:tcPr>
            <w:cnfStyle w:val="001000000000"/>
            <w:tcW w:w="2774" w:type="dxa"/>
            <w:noWrap/>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Pauvreté de la population</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39,8</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26,1</w:t>
            </w:r>
          </w:p>
        </w:tc>
        <w:tc>
          <w:tcPr>
            <w:tcW w:w="846"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13,7</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18,5</w:t>
            </w:r>
          </w:p>
        </w:tc>
        <w:tc>
          <w:tcPr>
            <w:tcW w:w="1084"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1,9</w:t>
            </w:r>
          </w:p>
        </w:tc>
        <w:tc>
          <w:tcPr>
            <w:tcW w:w="789" w:type="dxa"/>
            <w:noWrap/>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010000"/>
          <w:trHeight w:val="335"/>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Bas salaire des agents publics</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46,8</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21,2</w:t>
            </w:r>
          </w:p>
        </w:tc>
        <w:tc>
          <w:tcPr>
            <w:tcW w:w="846"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10,2</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20,2</w:t>
            </w:r>
          </w:p>
        </w:tc>
        <w:tc>
          <w:tcPr>
            <w:tcW w:w="1084"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1,6</w:t>
            </w:r>
          </w:p>
        </w:tc>
        <w:tc>
          <w:tcPr>
            <w:tcW w:w="789" w:type="dxa"/>
            <w:noWrap/>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100000"/>
          <w:trHeight w:val="539"/>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 xml:space="preserve">Méconnaissance </w:t>
            </w:r>
            <w:r w:rsidR="009E6162">
              <w:rPr>
                <w:rFonts w:asciiTheme="minorHAnsi" w:hAnsiTheme="minorHAnsi"/>
                <w:b w:val="0"/>
                <w:bCs w:val="0"/>
                <w:color w:val="000000"/>
                <w:sz w:val="22"/>
                <w:szCs w:val="22"/>
                <w:lang w:bidi="ar-SA"/>
              </w:rPr>
              <w:t xml:space="preserve">du </w:t>
            </w:r>
            <w:r w:rsidRPr="001F5553">
              <w:rPr>
                <w:rFonts w:asciiTheme="minorHAnsi" w:hAnsiTheme="minorHAnsi"/>
                <w:b w:val="0"/>
                <w:bCs w:val="0"/>
                <w:color w:val="000000"/>
                <w:sz w:val="22"/>
                <w:szCs w:val="22"/>
                <w:lang w:bidi="ar-SA"/>
              </w:rPr>
              <w:t>système de dénonciation</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43,9</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18,9</w:t>
            </w:r>
          </w:p>
        </w:tc>
        <w:tc>
          <w:tcPr>
            <w:tcW w:w="846"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22,9</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12,4</w:t>
            </w:r>
          </w:p>
        </w:tc>
        <w:tc>
          <w:tcPr>
            <w:tcW w:w="1084"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1,9</w:t>
            </w:r>
          </w:p>
        </w:tc>
        <w:tc>
          <w:tcPr>
            <w:tcW w:w="789" w:type="dxa"/>
            <w:noWrap/>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010000"/>
          <w:trHeight w:val="405"/>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Impunité des acteurs de la corruption</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53,1</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10,7</w:t>
            </w:r>
          </w:p>
        </w:tc>
        <w:tc>
          <w:tcPr>
            <w:tcW w:w="846"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13,9</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21</w:t>
            </w:r>
          </w:p>
        </w:tc>
        <w:tc>
          <w:tcPr>
            <w:tcW w:w="1084"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1,3</w:t>
            </w:r>
          </w:p>
        </w:tc>
        <w:tc>
          <w:tcPr>
            <w:tcW w:w="789" w:type="dxa"/>
            <w:noWrap/>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100000"/>
          <w:trHeight w:val="300"/>
          <w:jc w:val="center"/>
        </w:trPr>
        <w:tc>
          <w:tcPr>
            <w:cnfStyle w:val="001000000000"/>
            <w:tcW w:w="2774" w:type="dxa"/>
            <w:noWrap/>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Pertes de valeurs morales</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48,3</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22,8</w:t>
            </w:r>
          </w:p>
        </w:tc>
        <w:tc>
          <w:tcPr>
            <w:tcW w:w="846"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14,2</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12,6</w:t>
            </w:r>
          </w:p>
        </w:tc>
        <w:tc>
          <w:tcPr>
            <w:tcW w:w="1084"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2,1</w:t>
            </w:r>
          </w:p>
        </w:tc>
        <w:tc>
          <w:tcPr>
            <w:tcW w:w="789" w:type="dxa"/>
            <w:noWrap/>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010000"/>
          <w:trHeight w:val="300"/>
          <w:jc w:val="center"/>
        </w:trPr>
        <w:tc>
          <w:tcPr>
            <w:cnfStyle w:val="001000000000"/>
            <w:tcW w:w="2774" w:type="dxa"/>
            <w:noWrap/>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 xml:space="preserve"> Appât du gain facile</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50,4</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14,6</w:t>
            </w:r>
          </w:p>
        </w:tc>
        <w:tc>
          <w:tcPr>
            <w:tcW w:w="846"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15,1</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18,6</w:t>
            </w:r>
          </w:p>
        </w:tc>
        <w:tc>
          <w:tcPr>
            <w:tcW w:w="1084"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1,3</w:t>
            </w:r>
          </w:p>
        </w:tc>
        <w:tc>
          <w:tcPr>
            <w:tcW w:w="789" w:type="dxa"/>
            <w:noWrap/>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100000"/>
          <w:trHeight w:val="415"/>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Lourdeur et complexité des procédures administratives</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48,3</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21,2</w:t>
            </w:r>
          </w:p>
        </w:tc>
        <w:tc>
          <w:tcPr>
            <w:tcW w:w="846"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15</w:t>
            </w:r>
          </w:p>
        </w:tc>
        <w:tc>
          <w:tcPr>
            <w:tcW w:w="1097"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13,9</w:t>
            </w:r>
          </w:p>
        </w:tc>
        <w:tc>
          <w:tcPr>
            <w:tcW w:w="1084" w:type="dxa"/>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1,6</w:t>
            </w:r>
          </w:p>
        </w:tc>
        <w:tc>
          <w:tcPr>
            <w:tcW w:w="789" w:type="dxa"/>
            <w:noWrap/>
            <w:hideMark/>
          </w:tcPr>
          <w:p w:rsidR="00F11C47" w:rsidRPr="001F5553" w:rsidRDefault="00F11C47" w:rsidP="00A115E2">
            <w:pPr>
              <w:ind w:firstLine="0"/>
              <w:jc w:val="right"/>
              <w:cnfStyle w:val="00000010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100,0</w:t>
            </w:r>
          </w:p>
        </w:tc>
      </w:tr>
      <w:tr w:rsidR="00F11C47" w:rsidRPr="001F5553" w:rsidTr="00A115E2">
        <w:trPr>
          <w:cnfStyle w:val="000000010000"/>
          <w:trHeight w:val="493"/>
          <w:jc w:val="center"/>
        </w:trPr>
        <w:tc>
          <w:tcPr>
            <w:cnfStyle w:val="001000000000"/>
            <w:tcW w:w="2774" w:type="dxa"/>
            <w:hideMark/>
          </w:tcPr>
          <w:p w:rsidR="00F11C47" w:rsidRPr="001F5553" w:rsidRDefault="00F11C47" w:rsidP="00A115E2">
            <w:pPr>
              <w:ind w:firstLine="0"/>
              <w:rPr>
                <w:rFonts w:asciiTheme="minorHAnsi" w:hAnsiTheme="minorHAnsi"/>
                <w:b w:val="0"/>
                <w:bCs w:val="0"/>
                <w:color w:val="000000"/>
                <w:sz w:val="22"/>
                <w:szCs w:val="22"/>
                <w:lang w:bidi="ar-SA"/>
              </w:rPr>
            </w:pPr>
            <w:r w:rsidRPr="001F5553">
              <w:rPr>
                <w:rFonts w:asciiTheme="minorHAnsi" w:hAnsiTheme="minorHAnsi"/>
                <w:b w:val="0"/>
                <w:bCs w:val="0"/>
                <w:color w:val="000000"/>
                <w:sz w:val="22"/>
                <w:szCs w:val="22"/>
                <w:lang w:bidi="ar-SA"/>
              </w:rPr>
              <w:t>Faiblesse de l'Etat et prédominance du tribalisme et commu</w:t>
            </w:r>
            <w:r>
              <w:rPr>
                <w:rFonts w:asciiTheme="minorHAnsi" w:hAnsiTheme="minorHAnsi"/>
                <w:b w:val="0"/>
                <w:bCs w:val="0"/>
                <w:color w:val="000000"/>
                <w:sz w:val="22"/>
                <w:szCs w:val="22"/>
                <w:lang w:bidi="ar-SA"/>
              </w:rPr>
              <w:t>nautarisme</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59,6</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15,6</w:t>
            </w:r>
          </w:p>
        </w:tc>
        <w:tc>
          <w:tcPr>
            <w:tcW w:w="846"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6,5</w:t>
            </w:r>
          </w:p>
        </w:tc>
        <w:tc>
          <w:tcPr>
            <w:tcW w:w="1097"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15,4</w:t>
            </w:r>
          </w:p>
        </w:tc>
        <w:tc>
          <w:tcPr>
            <w:tcW w:w="1084" w:type="dxa"/>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3</w:t>
            </w:r>
          </w:p>
        </w:tc>
        <w:tc>
          <w:tcPr>
            <w:tcW w:w="789" w:type="dxa"/>
            <w:noWrap/>
            <w:hideMark/>
          </w:tcPr>
          <w:p w:rsidR="00F11C47" w:rsidRPr="001F5553" w:rsidRDefault="00F11C47" w:rsidP="00A115E2">
            <w:pPr>
              <w:ind w:firstLine="0"/>
              <w:jc w:val="right"/>
              <w:cnfStyle w:val="000000010000"/>
              <w:rPr>
                <w:rFonts w:asciiTheme="minorHAnsi" w:hAnsiTheme="minorHAnsi" w:cs="Arial"/>
                <w:color w:val="000000"/>
                <w:sz w:val="22"/>
                <w:szCs w:val="22"/>
                <w:lang w:bidi="ar-SA"/>
              </w:rPr>
            </w:pPr>
            <w:r w:rsidRPr="001F5553">
              <w:rPr>
                <w:rFonts w:asciiTheme="minorHAnsi" w:hAnsiTheme="minorHAnsi" w:cs="Arial"/>
                <w:color w:val="000000"/>
                <w:sz w:val="22"/>
                <w:szCs w:val="22"/>
                <w:lang w:bidi="ar-SA"/>
              </w:rPr>
              <w:t>100,1</w:t>
            </w:r>
          </w:p>
        </w:tc>
      </w:tr>
    </w:tbl>
    <w:p w:rsidR="00F11C47" w:rsidRDefault="00F11C47" w:rsidP="00F11C47">
      <w:pPr>
        <w:jc w:val="center"/>
        <w:rPr>
          <w:sz w:val="24"/>
          <w:szCs w:val="24"/>
        </w:rPr>
      </w:pPr>
    </w:p>
    <w:p w:rsidR="00F11C47" w:rsidRPr="009B014D" w:rsidRDefault="00F11C47" w:rsidP="00162749">
      <w:pPr>
        <w:rPr>
          <w:sz w:val="24"/>
          <w:szCs w:val="24"/>
        </w:rPr>
      </w:pPr>
    </w:p>
    <w:p w:rsidR="00204787" w:rsidRPr="009B014D" w:rsidRDefault="00204787" w:rsidP="0030006B">
      <w:pPr>
        <w:jc w:val="center"/>
        <w:rPr>
          <w:sz w:val="24"/>
          <w:szCs w:val="24"/>
        </w:rPr>
      </w:pPr>
      <w:r w:rsidRPr="009B014D">
        <w:rPr>
          <w:sz w:val="24"/>
          <w:szCs w:val="24"/>
        </w:rPr>
        <w:t xml:space="preserve">Graphique </w:t>
      </w:r>
      <w:r w:rsidR="009B014D">
        <w:rPr>
          <w:sz w:val="24"/>
          <w:szCs w:val="24"/>
        </w:rPr>
        <w:t>4</w:t>
      </w:r>
      <w:r w:rsidR="0030006B">
        <w:rPr>
          <w:sz w:val="24"/>
          <w:szCs w:val="24"/>
        </w:rPr>
        <w:t>0</w:t>
      </w:r>
      <w:r w:rsidRPr="009B014D">
        <w:rPr>
          <w:sz w:val="24"/>
          <w:szCs w:val="24"/>
        </w:rPr>
        <w:t> : Perception par les entreprise</w:t>
      </w:r>
      <w:r w:rsidR="0030006B">
        <w:rPr>
          <w:sz w:val="24"/>
          <w:szCs w:val="24"/>
        </w:rPr>
        <w:t>s des causes de la corruption</w:t>
      </w:r>
    </w:p>
    <w:p w:rsidR="00067022" w:rsidRDefault="00067022" w:rsidP="00204787">
      <w:pPr>
        <w:jc w:val="center"/>
        <w:rPr>
          <w:sz w:val="24"/>
          <w:szCs w:val="24"/>
        </w:rPr>
      </w:pPr>
    </w:p>
    <w:p w:rsidR="00F11C47" w:rsidRPr="007421BC" w:rsidRDefault="00F11C47" w:rsidP="004E5F82">
      <w:pPr>
        <w:pStyle w:val="Titre2"/>
        <w:numPr>
          <w:ilvl w:val="1"/>
          <w:numId w:val="9"/>
        </w:numPr>
        <w:rPr>
          <w:b/>
          <w:bCs/>
          <w:sz w:val="28"/>
          <w:szCs w:val="28"/>
        </w:rPr>
      </w:pPr>
      <w:bookmarkStart w:id="75" w:name="_Toc237591989"/>
      <w:r w:rsidRPr="007421BC">
        <w:rPr>
          <w:b/>
          <w:bCs/>
          <w:sz w:val="28"/>
          <w:szCs w:val="28"/>
        </w:rPr>
        <w:t>Point de vue des fonctionnaires</w:t>
      </w:r>
      <w:bookmarkEnd w:id="75"/>
    </w:p>
    <w:p w:rsidR="00A115E2" w:rsidRPr="00A115E2" w:rsidRDefault="00A115E2" w:rsidP="0050712C">
      <w:pPr>
        <w:ind w:firstLine="0"/>
        <w:jc w:val="both"/>
        <w:rPr>
          <w:b/>
          <w:bCs/>
          <w:color w:val="000000"/>
          <w:sz w:val="24"/>
          <w:szCs w:val="24"/>
          <w:lang w:bidi="ar-SA"/>
        </w:rPr>
      </w:pPr>
      <w:r>
        <w:rPr>
          <w:color w:val="000000"/>
          <w:sz w:val="24"/>
          <w:szCs w:val="24"/>
          <w:lang w:bidi="ar-SA"/>
        </w:rPr>
        <w:t xml:space="preserve">Les fonctionnaires enquêtés ont établi le classement suivant </w:t>
      </w:r>
      <w:r w:rsidR="00B662EB">
        <w:rPr>
          <w:color w:val="000000"/>
          <w:sz w:val="24"/>
          <w:szCs w:val="24"/>
          <w:lang w:bidi="ar-SA"/>
        </w:rPr>
        <w:t>pour l</w:t>
      </w:r>
      <w:r>
        <w:rPr>
          <w:color w:val="000000"/>
          <w:sz w:val="24"/>
          <w:szCs w:val="24"/>
          <w:lang w:bidi="ar-SA"/>
        </w:rPr>
        <w:t xml:space="preserve">es causes de la corruption en sachant que plusieurs causes peuvent être considérées </w:t>
      </w:r>
      <w:r w:rsidR="0050712C">
        <w:rPr>
          <w:color w:val="000000"/>
          <w:sz w:val="24"/>
          <w:szCs w:val="24"/>
          <w:lang w:bidi="ar-SA"/>
        </w:rPr>
        <w:t xml:space="preserve">à la fois </w:t>
      </w:r>
      <w:r>
        <w:rPr>
          <w:color w:val="000000"/>
          <w:sz w:val="24"/>
          <w:szCs w:val="24"/>
          <w:lang w:bidi="ar-SA"/>
        </w:rPr>
        <w:t>comme importantes par la même personne</w:t>
      </w:r>
      <w:r w:rsidR="00B662EB">
        <w:rPr>
          <w:color w:val="000000"/>
          <w:sz w:val="24"/>
          <w:szCs w:val="24"/>
          <w:lang w:bidi="ar-SA"/>
        </w:rPr>
        <w:t> </w:t>
      </w:r>
      <w:r w:rsidR="0050712C">
        <w:rPr>
          <w:color w:val="000000"/>
          <w:sz w:val="24"/>
          <w:szCs w:val="24"/>
          <w:lang w:bidi="ar-SA"/>
        </w:rPr>
        <w:t xml:space="preserve">(tableau 14 et graphique 41) </w:t>
      </w:r>
      <w:r w:rsidR="00B662EB">
        <w:rPr>
          <w:color w:val="000000"/>
          <w:sz w:val="24"/>
          <w:szCs w:val="24"/>
          <w:lang w:bidi="ar-SA"/>
        </w:rPr>
        <w:t xml:space="preserve">: </w:t>
      </w:r>
      <w:r w:rsidRPr="00A115E2">
        <w:rPr>
          <w:color w:val="000000"/>
          <w:sz w:val="24"/>
          <w:szCs w:val="24"/>
          <w:lang w:bidi="ar-SA"/>
        </w:rPr>
        <w:t xml:space="preserve">Faiblesse de l'Etat et prédominance du tribalisme et </w:t>
      </w:r>
      <w:r w:rsidR="00B662EB">
        <w:rPr>
          <w:color w:val="000000"/>
          <w:sz w:val="24"/>
          <w:szCs w:val="24"/>
          <w:lang w:bidi="ar-SA"/>
        </w:rPr>
        <w:t xml:space="preserve">du </w:t>
      </w:r>
      <w:r w:rsidRPr="00A115E2">
        <w:rPr>
          <w:color w:val="000000"/>
          <w:sz w:val="24"/>
          <w:szCs w:val="24"/>
          <w:lang w:bidi="ar-SA"/>
        </w:rPr>
        <w:t xml:space="preserve">communautarisme (89%), Pertes de valeurs morales (88,6%), Bas salaire des agents publics (85,6%), </w:t>
      </w:r>
      <w:r w:rsidRPr="00A115E2">
        <w:rPr>
          <w:color w:val="000000"/>
          <w:sz w:val="24"/>
          <w:szCs w:val="24"/>
          <w:lang w:bidi="ar-SA"/>
        </w:rPr>
        <w:lastRenderedPageBreak/>
        <w:t xml:space="preserve">Impunité des acteurs de la corruption (80,8%), Pauvreté de la population (80,7%), Lourdeur et complexité des procédures administratives (77,9%), Absence de culture du mérite (76,2%), Appât du gain facile (73,5%), Méconnaissance </w:t>
      </w:r>
      <w:r w:rsidR="00B662EB">
        <w:rPr>
          <w:color w:val="000000"/>
          <w:sz w:val="24"/>
          <w:szCs w:val="24"/>
          <w:lang w:bidi="ar-SA"/>
        </w:rPr>
        <w:t xml:space="preserve">du </w:t>
      </w:r>
      <w:r w:rsidRPr="00A115E2">
        <w:rPr>
          <w:color w:val="000000"/>
          <w:sz w:val="24"/>
          <w:szCs w:val="24"/>
          <w:lang w:bidi="ar-SA"/>
        </w:rPr>
        <w:t xml:space="preserve">système de dénonciation (68,5%), </w:t>
      </w:r>
      <w:r w:rsidR="001909EF" w:rsidRPr="00A115E2">
        <w:rPr>
          <w:color w:val="000000"/>
          <w:sz w:val="24"/>
          <w:szCs w:val="24"/>
          <w:lang w:bidi="ar-SA"/>
        </w:rPr>
        <w:t xml:space="preserve">Raison culturelle </w:t>
      </w:r>
      <w:r w:rsidR="00B662EB">
        <w:rPr>
          <w:color w:val="000000"/>
          <w:sz w:val="24"/>
          <w:szCs w:val="24"/>
          <w:lang w:bidi="ar-SA"/>
        </w:rPr>
        <w:t xml:space="preserve">ou </w:t>
      </w:r>
      <w:r w:rsidR="001909EF" w:rsidRPr="00A115E2">
        <w:rPr>
          <w:color w:val="000000"/>
          <w:sz w:val="24"/>
          <w:szCs w:val="24"/>
          <w:lang w:bidi="ar-SA"/>
        </w:rPr>
        <w:t>pratique traditionnelle</w:t>
      </w:r>
      <w:r w:rsidRPr="00A115E2">
        <w:rPr>
          <w:color w:val="000000"/>
          <w:sz w:val="24"/>
          <w:szCs w:val="24"/>
          <w:lang w:bidi="ar-SA"/>
        </w:rPr>
        <w:t xml:space="preserve"> (56,4%)</w:t>
      </w:r>
      <w:r w:rsidR="00B662EB">
        <w:rPr>
          <w:color w:val="000000"/>
          <w:sz w:val="24"/>
          <w:szCs w:val="24"/>
          <w:lang w:bidi="ar-SA"/>
        </w:rPr>
        <w:t>.</w:t>
      </w:r>
    </w:p>
    <w:p w:rsidR="00F11C47" w:rsidRPr="00A115E2" w:rsidRDefault="00F11C47" w:rsidP="00A115E2">
      <w:pPr>
        <w:jc w:val="both"/>
        <w:rPr>
          <w:sz w:val="24"/>
          <w:szCs w:val="24"/>
        </w:rPr>
      </w:pPr>
    </w:p>
    <w:p w:rsidR="00551BE5" w:rsidRPr="00551BE5" w:rsidRDefault="00551BE5" w:rsidP="00551BE5">
      <w:pPr>
        <w:rPr>
          <w:sz w:val="24"/>
          <w:szCs w:val="24"/>
        </w:rPr>
      </w:pPr>
    </w:p>
    <w:p w:rsidR="00F11C47" w:rsidRDefault="00F11C47" w:rsidP="00F11C47">
      <w:pPr>
        <w:jc w:val="center"/>
        <w:rPr>
          <w:sz w:val="24"/>
          <w:szCs w:val="24"/>
        </w:rPr>
      </w:pPr>
      <w:r w:rsidRPr="009B014D">
        <w:rPr>
          <w:sz w:val="24"/>
          <w:szCs w:val="24"/>
        </w:rPr>
        <w:t>Tableau</w:t>
      </w:r>
      <w:r>
        <w:rPr>
          <w:sz w:val="24"/>
          <w:szCs w:val="24"/>
        </w:rPr>
        <w:t xml:space="preserve"> 14</w:t>
      </w:r>
      <w:r w:rsidRPr="009B014D">
        <w:rPr>
          <w:sz w:val="24"/>
          <w:szCs w:val="24"/>
        </w:rPr>
        <w:t> : Appréciation par les fonctionnaires entreprises des causes de la corruption</w:t>
      </w:r>
    </w:p>
    <w:p w:rsidR="00F11C47" w:rsidRDefault="00F11C47" w:rsidP="00F11C47">
      <w:pPr>
        <w:jc w:val="center"/>
        <w:rPr>
          <w:sz w:val="24"/>
          <w:szCs w:val="24"/>
        </w:rPr>
      </w:pPr>
    </w:p>
    <w:tbl>
      <w:tblPr>
        <w:tblStyle w:val="Grilleclaire-Accent4"/>
        <w:tblW w:w="9088" w:type="dxa"/>
        <w:jc w:val="center"/>
        <w:tblInd w:w="675" w:type="dxa"/>
        <w:tblLook w:val="04A0"/>
      </w:tblPr>
      <w:tblGrid>
        <w:gridCol w:w="2886"/>
        <w:gridCol w:w="1097"/>
        <w:gridCol w:w="1097"/>
        <w:gridCol w:w="846"/>
        <w:gridCol w:w="1097"/>
        <w:gridCol w:w="1084"/>
        <w:gridCol w:w="981"/>
      </w:tblGrid>
      <w:tr w:rsidR="009D02C2" w:rsidRPr="00E02B42" w:rsidTr="009D02C2">
        <w:trPr>
          <w:cnfStyle w:val="100000000000"/>
          <w:trHeight w:val="480"/>
          <w:jc w:val="center"/>
        </w:trPr>
        <w:tc>
          <w:tcPr>
            <w:cnfStyle w:val="001000000000"/>
            <w:tcW w:w="2886" w:type="dxa"/>
            <w:noWrap/>
            <w:hideMark/>
          </w:tcPr>
          <w:p w:rsidR="00E02B42" w:rsidRPr="00E02B42" w:rsidRDefault="00E02B42" w:rsidP="00E02B42">
            <w:pPr>
              <w:ind w:firstLine="0"/>
              <w:jc w:val="center"/>
              <w:rPr>
                <w:rFonts w:asciiTheme="minorHAnsi" w:eastAsia="Times New Roman" w:hAnsiTheme="minorHAnsi" w:cs="Times New Roman"/>
                <w:color w:val="000000"/>
                <w:lang w:eastAsia="fr-FR" w:bidi="ar-SA"/>
              </w:rPr>
            </w:pPr>
            <w:r w:rsidRPr="00E02B42">
              <w:rPr>
                <w:rFonts w:asciiTheme="minorHAnsi" w:eastAsia="Times New Roman" w:hAnsiTheme="minorHAnsi" w:cs="Times New Roman"/>
                <w:color w:val="000000"/>
                <w:lang w:eastAsia="fr-FR" w:bidi="ar-SA"/>
              </w:rPr>
              <w:t>Causes de corruption</w:t>
            </w:r>
          </w:p>
        </w:tc>
        <w:tc>
          <w:tcPr>
            <w:tcW w:w="1097" w:type="dxa"/>
            <w:hideMark/>
          </w:tcPr>
          <w:p w:rsidR="00E02B42" w:rsidRPr="00E02B42" w:rsidRDefault="00E02B42" w:rsidP="00E02B42">
            <w:pPr>
              <w:ind w:firstLine="0"/>
              <w:jc w:val="center"/>
              <w:cnfStyle w:val="100000000000"/>
              <w:rPr>
                <w:rFonts w:asciiTheme="minorHAnsi" w:eastAsia="Times New Roman" w:hAnsiTheme="minorHAnsi" w:cs="Arial"/>
                <w:color w:val="000000"/>
                <w:lang w:eastAsia="fr-FR" w:bidi="ar-SA"/>
              </w:rPr>
            </w:pPr>
            <w:r w:rsidRPr="00E02B42">
              <w:rPr>
                <w:rFonts w:asciiTheme="minorHAnsi" w:eastAsia="Times New Roman" w:hAnsiTheme="minorHAnsi" w:cs="Arial"/>
                <w:color w:val="000000"/>
                <w:lang w:eastAsia="fr-FR" w:bidi="ar-SA"/>
              </w:rPr>
              <w:t>Très important</w:t>
            </w:r>
          </w:p>
        </w:tc>
        <w:tc>
          <w:tcPr>
            <w:tcW w:w="1097" w:type="dxa"/>
            <w:hideMark/>
          </w:tcPr>
          <w:p w:rsidR="00E02B42" w:rsidRPr="00E02B42" w:rsidRDefault="00E02B42" w:rsidP="00E02B42">
            <w:pPr>
              <w:ind w:firstLine="0"/>
              <w:jc w:val="center"/>
              <w:cnfStyle w:val="100000000000"/>
              <w:rPr>
                <w:rFonts w:asciiTheme="minorHAnsi" w:eastAsia="Times New Roman" w:hAnsiTheme="minorHAnsi" w:cs="Arial"/>
                <w:color w:val="000000"/>
                <w:lang w:eastAsia="fr-FR" w:bidi="ar-SA"/>
              </w:rPr>
            </w:pPr>
            <w:r w:rsidRPr="00E02B42">
              <w:rPr>
                <w:rFonts w:asciiTheme="minorHAnsi" w:eastAsia="Times New Roman" w:hAnsiTheme="minorHAnsi" w:cs="Arial"/>
                <w:color w:val="000000"/>
                <w:lang w:eastAsia="fr-FR" w:bidi="ar-SA"/>
              </w:rPr>
              <w:t>Important</w:t>
            </w:r>
          </w:p>
        </w:tc>
        <w:tc>
          <w:tcPr>
            <w:tcW w:w="846" w:type="dxa"/>
            <w:hideMark/>
          </w:tcPr>
          <w:p w:rsidR="00E02B42" w:rsidRPr="00E02B42" w:rsidRDefault="00E02B42" w:rsidP="00E02B42">
            <w:pPr>
              <w:ind w:firstLine="0"/>
              <w:jc w:val="center"/>
              <w:cnfStyle w:val="100000000000"/>
              <w:rPr>
                <w:rFonts w:asciiTheme="minorHAnsi" w:eastAsia="Times New Roman" w:hAnsiTheme="minorHAnsi" w:cs="Arial"/>
                <w:color w:val="000000"/>
                <w:lang w:eastAsia="fr-FR" w:bidi="ar-SA"/>
              </w:rPr>
            </w:pPr>
            <w:r w:rsidRPr="00E02B42">
              <w:rPr>
                <w:rFonts w:asciiTheme="minorHAnsi" w:eastAsia="Times New Roman" w:hAnsiTheme="minorHAnsi" w:cs="Arial"/>
                <w:color w:val="000000"/>
                <w:lang w:eastAsia="fr-FR" w:bidi="ar-SA"/>
              </w:rPr>
              <w:t>Moyen</w:t>
            </w:r>
          </w:p>
        </w:tc>
        <w:tc>
          <w:tcPr>
            <w:tcW w:w="1097" w:type="dxa"/>
            <w:hideMark/>
          </w:tcPr>
          <w:p w:rsidR="00E02B42" w:rsidRPr="00E02B42" w:rsidRDefault="00E02B42" w:rsidP="00E02B42">
            <w:pPr>
              <w:ind w:firstLine="0"/>
              <w:jc w:val="center"/>
              <w:cnfStyle w:val="100000000000"/>
              <w:rPr>
                <w:rFonts w:asciiTheme="minorHAnsi" w:eastAsia="Times New Roman" w:hAnsiTheme="minorHAnsi" w:cs="Arial"/>
                <w:color w:val="000000"/>
                <w:lang w:eastAsia="fr-FR" w:bidi="ar-SA"/>
              </w:rPr>
            </w:pPr>
            <w:r w:rsidRPr="00E02B42">
              <w:rPr>
                <w:rFonts w:asciiTheme="minorHAnsi" w:eastAsia="Times New Roman" w:hAnsiTheme="minorHAnsi" w:cs="Arial"/>
                <w:color w:val="000000"/>
                <w:lang w:eastAsia="fr-FR" w:bidi="ar-SA"/>
              </w:rPr>
              <w:t>Pas important</w:t>
            </w:r>
          </w:p>
        </w:tc>
        <w:tc>
          <w:tcPr>
            <w:tcW w:w="1084" w:type="dxa"/>
            <w:hideMark/>
          </w:tcPr>
          <w:p w:rsidR="00E02B42" w:rsidRPr="00E02B42" w:rsidRDefault="00E02B42" w:rsidP="00E02B42">
            <w:pPr>
              <w:ind w:firstLine="0"/>
              <w:jc w:val="center"/>
              <w:cnfStyle w:val="100000000000"/>
              <w:rPr>
                <w:rFonts w:asciiTheme="minorHAnsi" w:eastAsia="Times New Roman" w:hAnsiTheme="minorHAnsi" w:cs="Arial"/>
                <w:color w:val="000000"/>
                <w:lang w:eastAsia="fr-FR" w:bidi="ar-SA"/>
              </w:rPr>
            </w:pPr>
            <w:r w:rsidRPr="00E02B42">
              <w:rPr>
                <w:rFonts w:asciiTheme="minorHAnsi" w:eastAsia="Times New Roman" w:hAnsiTheme="minorHAnsi" w:cs="Arial"/>
                <w:color w:val="000000"/>
                <w:lang w:eastAsia="fr-FR" w:bidi="ar-SA"/>
              </w:rPr>
              <w:t>Pas d'opinion</w:t>
            </w:r>
          </w:p>
        </w:tc>
        <w:tc>
          <w:tcPr>
            <w:tcW w:w="981" w:type="dxa"/>
            <w:hideMark/>
          </w:tcPr>
          <w:p w:rsidR="00E02B42" w:rsidRPr="00E02B42" w:rsidRDefault="00E02B42" w:rsidP="00E02B42">
            <w:pPr>
              <w:ind w:firstLine="0"/>
              <w:jc w:val="center"/>
              <w:cnfStyle w:val="100000000000"/>
              <w:rPr>
                <w:rFonts w:asciiTheme="minorHAnsi" w:eastAsia="Times New Roman" w:hAnsiTheme="minorHAnsi" w:cs="Arial"/>
                <w:color w:val="000000"/>
                <w:lang w:eastAsia="fr-FR" w:bidi="ar-SA"/>
              </w:rPr>
            </w:pPr>
            <w:r w:rsidRPr="00E02B42">
              <w:rPr>
                <w:rFonts w:asciiTheme="minorHAnsi" w:eastAsia="Times New Roman" w:hAnsiTheme="minorHAnsi" w:cs="Arial"/>
                <w:color w:val="000000"/>
                <w:lang w:eastAsia="fr-FR" w:bidi="ar-SA"/>
              </w:rPr>
              <w:t>Total</w:t>
            </w:r>
          </w:p>
        </w:tc>
      </w:tr>
      <w:tr w:rsidR="009D02C2" w:rsidRPr="00E02B42" w:rsidTr="009D02C2">
        <w:trPr>
          <w:cnfStyle w:val="000000100000"/>
          <w:trHeight w:val="300"/>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Raison culturelle / pratique traditionnelle</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34,1</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22,3</w:t>
            </w:r>
          </w:p>
        </w:tc>
        <w:tc>
          <w:tcPr>
            <w:tcW w:w="846"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13,6</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24,4</w:t>
            </w:r>
          </w:p>
        </w:tc>
        <w:tc>
          <w:tcPr>
            <w:tcW w:w="1084"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5,6</w:t>
            </w:r>
          </w:p>
        </w:tc>
        <w:tc>
          <w:tcPr>
            <w:tcW w:w="981" w:type="dxa"/>
            <w:noWrap/>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010000"/>
          <w:trHeight w:val="300"/>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Absence de culture d</w:t>
            </w:r>
            <w:r w:rsidR="00551BE5">
              <w:rPr>
                <w:rFonts w:asciiTheme="minorHAnsi" w:hAnsiTheme="minorHAnsi"/>
                <w:b w:val="0"/>
                <w:bCs w:val="0"/>
                <w:color w:val="000000"/>
                <w:lang w:bidi="ar-SA"/>
              </w:rPr>
              <w:t>u mérite</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56,2</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20</w:t>
            </w:r>
          </w:p>
        </w:tc>
        <w:tc>
          <w:tcPr>
            <w:tcW w:w="846"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14,1</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5,2</w:t>
            </w:r>
          </w:p>
        </w:tc>
        <w:tc>
          <w:tcPr>
            <w:tcW w:w="1084"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4,5</w:t>
            </w:r>
          </w:p>
        </w:tc>
        <w:tc>
          <w:tcPr>
            <w:tcW w:w="981" w:type="dxa"/>
            <w:noWrap/>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100000"/>
          <w:trHeight w:val="300"/>
          <w:jc w:val="center"/>
        </w:trPr>
        <w:tc>
          <w:tcPr>
            <w:cnfStyle w:val="001000000000"/>
            <w:tcW w:w="2886" w:type="dxa"/>
            <w:noWrap/>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Pauvreté de la population</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49</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31,7</w:t>
            </w:r>
          </w:p>
        </w:tc>
        <w:tc>
          <w:tcPr>
            <w:tcW w:w="846"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9,3</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7,9</w:t>
            </w:r>
          </w:p>
        </w:tc>
        <w:tc>
          <w:tcPr>
            <w:tcW w:w="1084"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2,1</w:t>
            </w:r>
          </w:p>
        </w:tc>
        <w:tc>
          <w:tcPr>
            <w:tcW w:w="981" w:type="dxa"/>
            <w:noWrap/>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010000"/>
          <w:trHeight w:val="390"/>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Bas salaire des agents publics</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59,5</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26,1</w:t>
            </w:r>
          </w:p>
        </w:tc>
        <w:tc>
          <w:tcPr>
            <w:tcW w:w="846"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5,1</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7,6</w:t>
            </w:r>
          </w:p>
        </w:tc>
        <w:tc>
          <w:tcPr>
            <w:tcW w:w="1084"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1,7</w:t>
            </w:r>
          </w:p>
        </w:tc>
        <w:tc>
          <w:tcPr>
            <w:tcW w:w="981" w:type="dxa"/>
            <w:noWrap/>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100000"/>
          <w:trHeight w:val="360"/>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 xml:space="preserve">Méconnaissance </w:t>
            </w:r>
            <w:r w:rsidR="009E6162">
              <w:rPr>
                <w:rFonts w:asciiTheme="minorHAnsi" w:hAnsiTheme="minorHAnsi"/>
                <w:b w:val="0"/>
                <w:bCs w:val="0"/>
                <w:color w:val="000000"/>
                <w:lang w:bidi="ar-SA"/>
              </w:rPr>
              <w:t xml:space="preserve">du </w:t>
            </w:r>
            <w:r w:rsidRPr="009D02C2">
              <w:rPr>
                <w:rFonts w:asciiTheme="minorHAnsi" w:hAnsiTheme="minorHAnsi"/>
                <w:b w:val="0"/>
                <w:bCs w:val="0"/>
                <w:color w:val="000000"/>
                <w:lang w:bidi="ar-SA"/>
              </w:rPr>
              <w:t>système de dénonciation</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47,1</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21,4</w:t>
            </w:r>
          </w:p>
        </w:tc>
        <w:tc>
          <w:tcPr>
            <w:tcW w:w="846"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18,7</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9,3</w:t>
            </w:r>
          </w:p>
        </w:tc>
        <w:tc>
          <w:tcPr>
            <w:tcW w:w="1084"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3,5</w:t>
            </w:r>
          </w:p>
        </w:tc>
        <w:tc>
          <w:tcPr>
            <w:tcW w:w="981" w:type="dxa"/>
            <w:noWrap/>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010000"/>
          <w:trHeight w:val="330"/>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Impunité des acteurs de la corruption</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60,1</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20,7</w:t>
            </w:r>
          </w:p>
        </w:tc>
        <w:tc>
          <w:tcPr>
            <w:tcW w:w="846"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13,4</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3,4</w:t>
            </w:r>
          </w:p>
        </w:tc>
        <w:tc>
          <w:tcPr>
            <w:tcW w:w="1084"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2,4</w:t>
            </w:r>
          </w:p>
        </w:tc>
        <w:tc>
          <w:tcPr>
            <w:tcW w:w="981" w:type="dxa"/>
            <w:noWrap/>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100000"/>
          <w:trHeight w:val="300"/>
          <w:jc w:val="center"/>
        </w:trPr>
        <w:tc>
          <w:tcPr>
            <w:cnfStyle w:val="001000000000"/>
            <w:tcW w:w="2886" w:type="dxa"/>
            <w:noWrap/>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Pertes de valeurs morales</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66,1</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22,5</w:t>
            </w:r>
          </w:p>
        </w:tc>
        <w:tc>
          <w:tcPr>
            <w:tcW w:w="846"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5,2</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3,4</w:t>
            </w:r>
          </w:p>
        </w:tc>
        <w:tc>
          <w:tcPr>
            <w:tcW w:w="1084"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2,8</w:t>
            </w:r>
          </w:p>
        </w:tc>
        <w:tc>
          <w:tcPr>
            <w:tcW w:w="981" w:type="dxa"/>
            <w:noWrap/>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010000"/>
          <w:trHeight w:val="300"/>
          <w:jc w:val="center"/>
        </w:trPr>
        <w:tc>
          <w:tcPr>
            <w:cnfStyle w:val="001000000000"/>
            <w:tcW w:w="2886" w:type="dxa"/>
            <w:noWrap/>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 xml:space="preserve"> Appât du gain facile</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49,1</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24,4</w:t>
            </w:r>
          </w:p>
        </w:tc>
        <w:tc>
          <w:tcPr>
            <w:tcW w:w="846"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15,1</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10</w:t>
            </w:r>
          </w:p>
        </w:tc>
        <w:tc>
          <w:tcPr>
            <w:tcW w:w="1084"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1,4</w:t>
            </w:r>
          </w:p>
        </w:tc>
        <w:tc>
          <w:tcPr>
            <w:tcW w:w="981" w:type="dxa"/>
            <w:noWrap/>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100000"/>
          <w:trHeight w:val="300"/>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Lourdeur et complexité des procédures administratives</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53,1</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24,8</w:t>
            </w:r>
          </w:p>
        </w:tc>
        <w:tc>
          <w:tcPr>
            <w:tcW w:w="846"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13,1</w:t>
            </w:r>
          </w:p>
        </w:tc>
        <w:tc>
          <w:tcPr>
            <w:tcW w:w="1097"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5,9</w:t>
            </w:r>
          </w:p>
        </w:tc>
        <w:tc>
          <w:tcPr>
            <w:tcW w:w="1084" w:type="dxa"/>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3,1</w:t>
            </w:r>
          </w:p>
        </w:tc>
        <w:tc>
          <w:tcPr>
            <w:tcW w:w="981" w:type="dxa"/>
            <w:noWrap/>
            <w:hideMark/>
          </w:tcPr>
          <w:p w:rsidR="00E02B42" w:rsidRPr="00E02B42" w:rsidRDefault="00E02B42" w:rsidP="00E02B42">
            <w:pPr>
              <w:ind w:firstLine="0"/>
              <w:jc w:val="right"/>
              <w:cnfStyle w:val="000000100000"/>
              <w:rPr>
                <w:rFonts w:eastAsia="Times New Roman" w:cs="Arial"/>
                <w:color w:val="000000"/>
                <w:lang w:eastAsia="fr-FR" w:bidi="ar-SA"/>
              </w:rPr>
            </w:pPr>
            <w:r w:rsidRPr="00E02B42">
              <w:rPr>
                <w:rFonts w:eastAsia="Times New Roman" w:cs="Arial"/>
                <w:color w:val="000000"/>
                <w:lang w:eastAsia="fr-FR" w:bidi="ar-SA"/>
              </w:rPr>
              <w:t>100,0</w:t>
            </w:r>
          </w:p>
        </w:tc>
      </w:tr>
      <w:tr w:rsidR="009D02C2" w:rsidRPr="00E02B42" w:rsidTr="009D02C2">
        <w:trPr>
          <w:cnfStyle w:val="000000010000"/>
          <w:trHeight w:val="285"/>
          <w:jc w:val="center"/>
        </w:trPr>
        <w:tc>
          <w:tcPr>
            <w:cnfStyle w:val="001000000000"/>
            <w:tcW w:w="2886" w:type="dxa"/>
            <w:hideMark/>
          </w:tcPr>
          <w:p w:rsidR="00E02B42" w:rsidRPr="009D02C2" w:rsidRDefault="00E02B42" w:rsidP="00A115E2">
            <w:pPr>
              <w:ind w:firstLine="0"/>
              <w:rPr>
                <w:rFonts w:asciiTheme="minorHAnsi" w:hAnsiTheme="minorHAnsi"/>
                <w:b w:val="0"/>
                <w:bCs w:val="0"/>
                <w:color w:val="000000"/>
                <w:lang w:bidi="ar-SA"/>
              </w:rPr>
            </w:pPr>
            <w:r w:rsidRPr="009D02C2">
              <w:rPr>
                <w:rFonts w:asciiTheme="minorHAnsi" w:hAnsiTheme="minorHAnsi"/>
                <w:b w:val="0"/>
                <w:bCs w:val="0"/>
                <w:color w:val="000000"/>
                <w:lang w:bidi="ar-SA"/>
              </w:rPr>
              <w:t>Faiblesse de l'Etat et prédominance du tribalisme et communautarisme</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67</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22</w:t>
            </w:r>
          </w:p>
        </w:tc>
        <w:tc>
          <w:tcPr>
            <w:tcW w:w="846"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2,1</w:t>
            </w:r>
          </w:p>
        </w:tc>
        <w:tc>
          <w:tcPr>
            <w:tcW w:w="1097"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5,8</w:t>
            </w:r>
          </w:p>
        </w:tc>
        <w:tc>
          <w:tcPr>
            <w:tcW w:w="1084" w:type="dxa"/>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3,1</w:t>
            </w:r>
          </w:p>
        </w:tc>
        <w:tc>
          <w:tcPr>
            <w:tcW w:w="981" w:type="dxa"/>
            <w:noWrap/>
            <w:hideMark/>
          </w:tcPr>
          <w:p w:rsidR="00E02B42" w:rsidRPr="00E02B42" w:rsidRDefault="00E02B42" w:rsidP="00E02B42">
            <w:pPr>
              <w:ind w:firstLine="0"/>
              <w:jc w:val="right"/>
              <w:cnfStyle w:val="000000010000"/>
              <w:rPr>
                <w:rFonts w:eastAsia="Times New Roman" w:cs="Arial"/>
                <w:color w:val="000000"/>
                <w:lang w:eastAsia="fr-FR" w:bidi="ar-SA"/>
              </w:rPr>
            </w:pPr>
            <w:r w:rsidRPr="00E02B42">
              <w:rPr>
                <w:rFonts w:eastAsia="Times New Roman" w:cs="Arial"/>
                <w:color w:val="000000"/>
                <w:lang w:eastAsia="fr-FR" w:bidi="ar-SA"/>
              </w:rPr>
              <w:t>100,0</w:t>
            </w:r>
          </w:p>
        </w:tc>
      </w:tr>
    </w:tbl>
    <w:p w:rsidR="00F11C47" w:rsidRDefault="00F11C47" w:rsidP="00204787">
      <w:pPr>
        <w:jc w:val="center"/>
      </w:pPr>
    </w:p>
    <w:p w:rsidR="00204787" w:rsidRPr="009B014D" w:rsidRDefault="00204787" w:rsidP="00204787">
      <w:pPr>
        <w:rPr>
          <w:sz w:val="24"/>
          <w:szCs w:val="24"/>
        </w:rPr>
      </w:pPr>
    </w:p>
    <w:p w:rsidR="008E29E4" w:rsidRPr="009B014D" w:rsidRDefault="008E29E4" w:rsidP="0030006B">
      <w:pPr>
        <w:jc w:val="center"/>
        <w:rPr>
          <w:sz w:val="24"/>
          <w:szCs w:val="24"/>
        </w:rPr>
      </w:pPr>
      <w:r w:rsidRPr="009B014D">
        <w:rPr>
          <w:sz w:val="24"/>
          <w:szCs w:val="24"/>
        </w:rPr>
        <w:t xml:space="preserve">Graphique </w:t>
      </w:r>
      <w:r w:rsidR="009B014D" w:rsidRPr="009B014D">
        <w:rPr>
          <w:sz w:val="24"/>
          <w:szCs w:val="24"/>
        </w:rPr>
        <w:t>4</w:t>
      </w:r>
      <w:r w:rsidR="0030006B">
        <w:rPr>
          <w:sz w:val="24"/>
          <w:szCs w:val="24"/>
        </w:rPr>
        <w:t>1</w:t>
      </w:r>
      <w:r w:rsidRPr="009B014D">
        <w:rPr>
          <w:sz w:val="24"/>
          <w:szCs w:val="24"/>
        </w:rPr>
        <w:t> : Perception par les fonctionnair</w:t>
      </w:r>
      <w:r w:rsidR="00CB748A">
        <w:rPr>
          <w:sz w:val="24"/>
          <w:szCs w:val="24"/>
        </w:rPr>
        <w:t>es des causes de la corruption</w:t>
      </w:r>
      <w:r w:rsidRPr="009B014D">
        <w:rPr>
          <w:sz w:val="24"/>
          <w:szCs w:val="24"/>
        </w:rPr>
        <w:t xml:space="preserve"> </w:t>
      </w:r>
    </w:p>
    <w:p w:rsidR="00204787" w:rsidRDefault="00204787" w:rsidP="00204787">
      <w:pPr>
        <w:jc w:val="center"/>
        <w:rPr>
          <w:rFonts w:asciiTheme="majorHAnsi" w:eastAsiaTheme="majorEastAsia" w:hAnsiTheme="majorHAnsi" w:cstheme="majorBidi"/>
          <w:b/>
          <w:bCs/>
          <w:color w:val="548AB7" w:themeColor="accent1" w:themeShade="BF"/>
          <w:sz w:val="24"/>
          <w:szCs w:val="24"/>
        </w:rPr>
      </w:pPr>
    </w:p>
    <w:p w:rsidR="00727D2E" w:rsidRPr="007421BC" w:rsidRDefault="007421BC" w:rsidP="004E5F82">
      <w:pPr>
        <w:pStyle w:val="Titre2"/>
        <w:numPr>
          <w:ilvl w:val="1"/>
          <w:numId w:val="9"/>
        </w:numPr>
        <w:rPr>
          <w:b/>
          <w:bCs/>
          <w:sz w:val="28"/>
          <w:szCs w:val="28"/>
        </w:rPr>
      </w:pPr>
      <w:r w:rsidRPr="007421BC">
        <w:rPr>
          <w:b/>
          <w:bCs/>
          <w:sz w:val="28"/>
          <w:szCs w:val="28"/>
        </w:rPr>
        <w:t xml:space="preserve"> </w:t>
      </w:r>
      <w:bookmarkStart w:id="76" w:name="_Toc237591990"/>
      <w:r w:rsidR="00727D2E" w:rsidRPr="007421BC">
        <w:rPr>
          <w:b/>
          <w:bCs/>
          <w:sz w:val="28"/>
          <w:szCs w:val="28"/>
        </w:rPr>
        <w:t>Synthèse des points de vue des différents enquêtés</w:t>
      </w:r>
      <w:bookmarkEnd w:id="76"/>
    </w:p>
    <w:p w:rsidR="00501565" w:rsidRPr="00812258" w:rsidRDefault="00727D2E" w:rsidP="00501565">
      <w:pPr>
        <w:jc w:val="both"/>
        <w:rPr>
          <w:sz w:val="24"/>
          <w:szCs w:val="24"/>
        </w:rPr>
      </w:pPr>
      <w:r w:rsidRPr="00812258">
        <w:rPr>
          <w:sz w:val="24"/>
          <w:szCs w:val="24"/>
        </w:rPr>
        <w:t xml:space="preserve">L’analyse combinée des points de vue des différentes catégories d’enquêtés montre que </w:t>
      </w:r>
      <w:r w:rsidR="00501565" w:rsidRPr="00812258">
        <w:rPr>
          <w:sz w:val="24"/>
          <w:szCs w:val="24"/>
        </w:rPr>
        <w:t xml:space="preserve">de l’avis général les causes suivantes jouent les rôles les plus importants dans l’existence et l’aggravation du phénomène de la corruption par ordre d’importance décroissant </w:t>
      </w:r>
      <w:r w:rsidR="0050712C" w:rsidRPr="00812258">
        <w:rPr>
          <w:sz w:val="24"/>
          <w:szCs w:val="24"/>
        </w:rPr>
        <w:t xml:space="preserve">(voir tableau 15) </w:t>
      </w:r>
      <w:r w:rsidR="00501565" w:rsidRPr="00812258">
        <w:rPr>
          <w:sz w:val="24"/>
          <w:szCs w:val="24"/>
        </w:rPr>
        <w:t>:</w:t>
      </w:r>
    </w:p>
    <w:p w:rsidR="00727D2E" w:rsidRPr="00812258" w:rsidRDefault="00501565" w:rsidP="00501565">
      <w:pPr>
        <w:jc w:val="both"/>
        <w:rPr>
          <w:sz w:val="24"/>
          <w:szCs w:val="24"/>
        </w:rPr>
      </w:pPr>
      <w:r w:rsidRPr="00812258">
        <w:rPr>
          <w:sz w:val="24"/>
          <w:szCs w:val="24"/>
        </w:rPr>
        <w:t xml:space="preserve"> </w:t>
      </w:r>
    </w:p>
    <w:p w:rsidR="00501565" w:rsidRPr="00812258" w:rsidRDefault="00501565" w:rsidP="004E5F82">
      <w:pPr>
        <w:pStyle w:val="Paragraphedeliste"/>
        <w:numPr>
          <w:ilvl w:val="0"/>
          <w:numId w:val="23"/>
        </w:numPr>
        <w:rPr>
          <w:color w:val="000000"/>
          <w:sz w:val="24"/>
          <w:szCs w:val="24"/>
          <w:lang w:bidi="ar-SA"/>
        </w:rPr>
      </w:pPr>
      <w:r w:rsidRPr="00812258">
        <w:rPr>
          <w:sz w:val="24"/>
          <w:szCs w:val="24"/>
        </w:rPr>
        <w:t>La f</w:t>
      </w:r>
      <w:r w:rsidRPr="00812258">
        <w:rPr>
          <w:color w:val="000000"/>
          <w:sz w:val="24"/>
          <w:szCs w:val="24"/>
          <w:lang w:bidi="ar-SA"/>
        </w:rPr>
        <w:t>aiblesse de l'Etat et la prédominance du tribalisme et du communautarisme ;</w:t>
      </w:r>
    </w:p>
    <w:p w:rsidR="00501565" w:rsidRPr="00812258" w:rsidRDefault="0050712C" w:rsidP="004E5F82">
      <w:pPr>
        <w:pStyle w:val="Paragraphedeliste"/>
        <w:numPr>
          <w:ilvl w:val="0"/>
          <w:numId w:val="23"/>
        </w:numPr>
        <w:rPr>
          <w:color w:val="000000"/>
          <w:sz w:val="24"/>
          <w:szCs w:val="24"/>
          <w:lang w:bidi="ar-SA"/>
        </w:rPr>
      </w:pPr>
      <w:r w:rsidRPr="00812258">
        <w:rPr>
          <w:color w:val="000000"/>
          <w:sz w:val="24"/>
          <w:szCs w:val="24"/>
          <w:lang w:bidi="ar-SA"/>
        </w:rPr>
        <w:t>La p</w:t>
      </w:r>
      <w:r w:rsidR="00501565" w:rsidRPr="00812258">
        <w:rPr>
          <w:color w:val="000000"/>
          <w:sz w:val="24"/>
          <w:szCs w:val="24"/>
          <w:lang w:bidi="ar-SA"/>
        </w:rPr>
        <w:t>erte de</w:t>
      </w:r>
      <w:r w:rsidRPr="00812258">
        <w:rPr>
          <w:color w:val="000000"/>
          <w:sz w:val="24"/>
          <w:szCs w:val="24"/>
          <w:lang w:bidi="ar-SA"/>
        </w:rPr>
        <w:t>s</w:t>
      </w:r>
      <w:r w:rsidR="00501565" w:rsidRPr="00812258">
        <w:rPr>
          <w:color w:val="000000"/>
          <w:sz w:val="24"/>
          <w:szCs w:val="24"/>
          <w:lang w:bidi="ar-SA"/>
        </w:rPr>
        <w:t xml:space="preserve"> valeurs morales ;</w:t>
      </w:r>
    </w:p>
    <w:p w:rsidR="00501565" w:rsidRPr="00812258" w:rsidRDefault="00501565" w:rsidP="004E5F82">
      <w:pPr>
        <w:pStyle w:val="Paragraphedeliste"/>
        <w:numPr>
          <w:ilvl w:val="0"/>
          <w:numId w:val="23"/>
        </w:numPr>
        <w:rPr>
          <w:sz w:val="24"/>
          <w:szCs w:val="24"/>
        </w:rPr>
      </w:pPr>
      <w:r w:rsidRPr="00812258">
        <w:rPr>
          <w:sz w:val="24"/>
          <w:szCs w:val="24"/>
        </w:rPr>
        <w:t>Les bas salaires des agents publics ;</w:t>
      </w:r>
    </w:p>
    <w:p w:rsidR="00501565" w:rsidRPr="00812258" w:rsidRDefault="00501565" w:rsidP="004E5F82">
      <w:pPr>
        <w:pStyle w:val="Paragraphedeliste"/>
        <w:numPr>
          <w:ilvl w:val="0"/>
          <w:numId w:val="23"/>
        </w:numPr>
        <w:rPr>
          <w:sz w:val="24"/>
          <w:szCs w:val="24"/>
        </w:rPr>
      </w:pPr>
      <w:r w:rsidRPr="00812258">
        <w:rPr>
          <w:sz w:val="24"/>
          <w:szCs w:val="24"/>
        </w:rPr>
        <w:t>La pauvreté de la population ;</w:t>
      </w:r>
    </w:p>
    <w:p w:rsidR="00501565" w:rsidRPr="00812258" w:rsidRDefault="00501565" w:rsidP="004E5F82">
      <w:pPr>
        <w:pStyle w:val="Paragraphedeliste"/>
        <w:numPr>
          <w:ilvl w:val="0"/>
          <w:numId w:val="23"/>
        </w:numPr>
        <w:rPr>
          <w:color w:val="000000"/>
          <w:sz w:val="24"/>
          <w:szCs w:val="24"/>
          <w:lang w:bidi="ar-SA"/>
        </w:rPr>
      </w:pPr>
      <w:r w:rsidRPr="00812258">
        <w:rPr>
          <w:color w:val="000000"/>
          <w:sz w:val="24"/>
          <w:szCs w:val="24"/>
          <w:lang w:bidi="ar-SA"/>
        </w:rPr>
        <w:t xml:space="preserve">Lourdeur et complexité des procédures administratives ; </w:t>
      </w:r>
      <w:r w:rsidR="0050712C" w:rsidRPr="00812258">
        <w:rPr>
          <w:color w:val="000000"/>
          <w:sz w:val="24"/>
          <w:szCs w:val="24"/>
          <w:lang w:bidi="ar-SA"/>
        </w:rPr>
        <w:t>et</w:t>
      </w:r>
    </w:p>
    <w:p w:rsidR="00501565" w:rsidRPr="00812258" w:rsidRDefault="00501565" w:rsidP="004E5F82">
      <w:pPr>
        <w:pStyle w:val="Paragraphedeliste"/>
        <w:numPr>
          <w:ilvl w:val="0"/>
          <w:numId w:val="23"/>
        </w:numPr>
        <w:rPr>
          <w:sz w:val="24"/>
          <w:szCs w:val="24"/>
        </w:rPr>
      </w:pPr>
      <w:r w:rsidRPr="00812258">
        <w:rPr>
          <w:sz w:val="24"/>
          <w:szCs w:val="24"/>
        </w:rPr>
        <w:t>L’impunité des acteurs de corruption</w:t>
      </w:r>
      <w:r w:rsidR="0050712C" w:rsidRPr="00812258">
        <w:rPr>
          <w:sz w:val="24"/>
          <w:szCs w:val="24"/>
        </w:rPr>
        <w:t>.</w:t>
      </w:r>
    </w:p>
    <w:p w:rsidR="0050712C" w:rsidRDefault="0050712C" w:rsidP="0050712C">
      <w:pP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1E5DEC" w:rsidRDefault="001E5DEC" w:rsidP="0050712C">
      <w:pPr>
        <w:jc w:val="center"/>
        <w:rPr>
          <w:sz w:val="24"/>
          <w:szCs w:val="24"/>
        </w:rPr>
      </w:pPr>
    </w:p>
    <w:p w:rsidR="0050712C" w:rsidRDefault="0050712C" w:rsidP="0050712C">
      <w:pPr>
        <w:jc w:val="center"/>
        <w:rPr>
          <w:sz w:val="24"/>
          <w:szCs w:val="24"/>
        </w:rPr>
      </w:pPr>
      <w:r>
        <w:rPr>
          <w:sz w:val="24"/>
          <w:szCs w:val="24"/>
        </w:rPr>
        <w:lastRenderedPageBreak/>
        <w:t>Tableau 15 :</w:t>
      </w:r>
    </w:p>
    <w:p w:rsidR="0050712C" w:rsidRPr="0050712C" w:rsidRDefault="0050712C" w:rsidP="0050712C">
      <w:pPr>
        <w:jc w:val="center"/>
        <w:rPr>
          <w:sz w:val="24"/>
          <w:szCs w:val="24"/>
        </w:rPr>
      </w:pPr>
      <w:r>
        <w:rPr>
          <w:sz w:val="24"/>
          <w:szCs w:val="24"/>
        </w:rPr>
        <w:t>Ordre d’importance décroissant des causes de la corruption pour chaque catégorie d’enquêtés</w:t>
      </w:r>
    </w:p>
    <w:p w:rsidR="00727D2E" w:rsidRPr="00727D2E" w:rsidRDefault="00727D2E" w:rsidP="00501565">
      <w:pPr>
        <w:jc w:val="both"/>
        <w:rPr>
          <w:noProof/>
          <w:sz w:val="24"/>
          <w:szCs w:val="24"/>
          <w:lang w:eastAsia="fr-FR" w:bidi="ar-SA"/>
        </w:rPr>
      </w:pPr>
    </w:p>
    <w:p w:rsidR="00B662EB" w:rsidRPr="00727D2E" w:rsidRDefault="00B662EB" w:rsidP="008E29E4">
      <w:pPr>
        <w:jc w:val="center"/>
        <w:rPr>
          <w:sz w:val="24"/>
          <w:szCs w:val="24"/>
        </w:rPr>
      </w:pPr>
    </w:p>
    <w:tbl>
      <w:tblPr>
        <w:tblStyle w:val="Grilledutableau"/>
        <w:tblW w:w="0" w:type="auto"/>
        <w:jc w:val="center"/>
        <w:tblLook w:val="04A0"/>
      </w:tblPr>
      <w:tblGrid>
        <w:gridCol w:w="3259"/>
        <w:gridCol w:w="3260"/>
        <w:gridCol w:w="3260"/>
      </w:tblGrid>
      <w:tr w:rsidR="00501565" w:rsidRPr="00501565" w:rsidTr="00501565">
        <w:trPr>
          <w:jc w:val="center"/>
        </w:trPr>
        <w:tc>
          <w:tcPr>
            <w:tcW w:w="3259" w:type="dxa"/>
            <w:shd w:val="clear" w:color="auto" w:fill="auto"/>
          </w:tcPr>
          <w:p w:rsidR="00501565" w:rsidRPr="00501565" w:rsidRDefault="00501565" w:rsidP="00501565">
            <w:pPr>
              <w:ind w:firstLine="0"/>
              <w:jc w:val="center"/>
              <w:rPr>
                <w:b/>
                <w:bCs/>
              </w:rPr>
            </w:pPr>
            <w:r w:rsidRPr="00501565">
              <w:rPr>
                <w:b/>
                <w:bCs/>
              </w:rPr>
              <w:t>Ménages</w:t>
            </w:r>
          </w:p>
        </w:tc>
        <w:tc>
          <w:tcPr>
            <w:tcW w:w="3260" w:type="dxa"/>
            <w:shd w:val="clear" w:color="auto" w:fill="auto"/>
          </w:tcPr>
          <w:p w:rsidR="00501565" w:rsidRPr="00501565" w:rsidRDefault="00501565" w:rsidP="00501565">
            <w:pPr>
              <w:ind w:firstLine="0"/>
              <w:jc w:val="center"/>
              <w:rPr>
                <w:b/>
                <w:bCs/>
              </w:rPr>
            </w:pPr>
            <w:r w:rsidRPr="00501565">
              <w:rPr>
                <w:b/>
                <w:bCs/>
              </w:rPr>
              <w:t>Entreprises</w:t>
            </w:r>
          </w:p>
        </w:tc>
        <w:tc>
          <w:tcPr>
            <w:tcW w:w="3260" w:type="dxa"/>
            <w:shd w:val="clear" w:color="auto" w:fill="auto"/>
          </w:tcPr>
          <w:p w:rsidR="00501565" w:rsidRPr="00501565" w:rsidRDefault="00501565" w:rsidP="00501565">
            <w:pPr>
              <w:ind w:firstLine="0"/>
              <w:jc w:val="center"/>
              <w:rPr>
                <w:b/>
                <w:bCs/>
                <w:color w:val="000000"/>
                <w:lang w:bidi="ar-SA"/>
              </w:rPr>
            </w:pPr>
            <w:r w:rsidRPr="00501565">
              <w:rPr>
                <w:b/>
                <w:bCs/>
                <w:color w:val="000000"/>
                <w:lang w:bidi="ar-SA"/>
              </w:rPr>
              <w:t>Fonctionnaires</w:t>
            </w:r>
          </w:p>
        </w:tc>
      </w:tr>
      <w:tr w:rsidR="00B71A6E" w:rsidRPr="00727D2E" w:rsidTr="00727D2E">
        <w:trPr>
          <w:jc w:val="center"/>
        </w:trPr>
        <w:tc>
          <w:tcPr>
            <w:tcW w:w="3259" w:type="dxa"/>
            <w:shd w:val="clear" w:color="auto" w:fill="E0CAA3" w:themeFill="background2" w:themeFillShade="E6"/>
          </w:tcPr>
          <w:p w:rsidR="00B71A6E" w:rsidRPr="00727D2E" w:rsidRDefault="00B71A6E" w:rsidP="007764AD">
            <w:pPr>
              <w:ind w:firstLine="0"/>
              <w:rPr>
                <w:sz w:val="22"/>
                <w:szCs w:val="22"/>
              </w:rPr>
            </w:pPr>
            <w:r w:rsidRPr="00727D2E">
              <w:rPr>
                <w:sz w:val="22"/>
                <w:szCs w:val="22"/>
              </w:rPr>
              <w:t>l’impunité des acteurs de corruption (92,5%)</w:t>
            </w:r>
          </w:p>
        </w:tc>
        <w:tc>
          <w:tcPr>
            <w:tcW w:w="3260" w:type="dxa"/>
            <w:shd w:val="clear" w:color="auto" w:fill="92D050"/>
          </w:tcPr>
          <w:p w:rsidR="00B71A6E" w:rsidRPr="00727D2E" w:rsidRDefault="00B71A6E" w:rsidP="00727D2E">
            <w:pPr>
              <w:ind w:firstLine="0"/>
              <w:rPr>
                <w:sz w:val="22"/>
                <w:szCs w:val="22"/>
              </w:rPr>
            </w:pPr>
            <w:r w:rsidRPr="00727D2E">
              <w:rPr>
                <w:sz w:val="22"/>
                <w:szCs w:val="22"/>
              </w:rPr>
              <w:t>la f</w:t>
            </w:r>
            <w:r w:rsidRPr="00727D2E">
              <w:rPr>
                <w:color w:val="000000"/>
                <w:sz w:val="22"/>
                <w:szCs w:val="22"/>
                <w:lang w:bidi="ar-SA"/>
              </w:rPr>
              <w:t xml:space="preserve">aiblesse de l'Etat et la prédominance du tribalisme et du communautarisme </w:t>
            </w:r>
            <w:r w:rsidR="00727D2E" w:rsidRPr="00727D2E">
              <w:rPr>
                <w:color w:val="000000"/>
                <w:sz w:val="22"/>
                <w:szCs w:val="22"/>
                <w:lang w:bidi="ar-SA"/>
              </w:rPr>
              <w:t>(</w:t>
            </w:r>
            <w:r w:rsidRPr="00727D2E">
              <w:rPr>
                <w:color w:val="000000"/>
                <w:sz w:val="22"/>
                <w:szCs w:val="22"/>
                <w:lang w:bidi="ar-SA"/>
              </w:rPr>
              <w:t>75,2%</w:t>
            </w:r>
            <w:r w:rsidR="00727D2E" w:rsidRPr="00727D2E">
              <w:rPr>
                <w:color w:val="000000"/>
                <w:sz w:val="22"/>
                <w:szCs w:val="22"/>
                <w:lang w:bidi="ar-SA"/>
              </w:rPr>
              <w:t>)</w:t>
            </w:r>
          </w:p>
        </w:tc>
        <w:tc>
          <w:tcPr>
            <w:tcW w:w="3260" w:type="dxa"/>
            <w:shd w:val="clear" w:color="auto" w:fill="92D050"/>
          </w:tcPr>
          <w:p w:rsidR="00B71A6E" w:rsidRPr="00727D2E" w:rsidRDefault="00B71A6E" w:rsidP="007764AD">
            <w:pPr>
              <w:ind w:firstLine="0"/>
              <w:rPr>
                <w:sz w:val="22"/>
                <w:szCs w:val="22"/>
              </w:rPr>
            </w:pPr>
            <w:r w:rsidRPr="00727D2E">
              <w:rPr>
                <w:color w:val="000000"/>
                <w:sz w:val="22"/>
                <w:szCs w:val="22"/>
                <w:lang w:bidi="ar-SA"/>
              </w:rPr>
              <w:t>Faiblesse de l'Etat et prédominance du tribalisme et du communautarisme (89%)</w:t>
            </w:r>
          </w:p>
        </w:tc>
      </w:tr>
      <w:tr w:rsidR="00B71A6E" w:rsidRPr="00727D2E" w:rsidTr="00727D2E">
        <w:trPr>
          <w:jc w:val="center"/>
        </w:trPr>
        <w:tc>
          <w:tcPr>
            <w:tcW w:w="3259" w:type="dxa"/>
            <w:shd w:val="clear" w:color="auto" w:fill="FFFF00"/>
          </w:tcPr>
          <w:p w:rsidR="00B71A6E" w:rsidRPr="00727D2E" w:rsidRDefault="00B71A6E" w:rsidP="007764AD">
            <w:pPr>
              <w:ind w:firstLine="0"/>
              <w:rPr>
                <w:sz w:val="22"/>
                <w:szCs w:val="22"/>
              </w:rPr>
            </w:pPr>
            <w:r w:rsidRPr="00727D2E">
              <w:rPr>
                <w:sz w:val="22"/>
                <w:szCs w:val="22"/>
              </w:rPr>
              <w:t>l’appât du gain (86,1%)</w:t>
            </w:r>
          </w:p>
        </w:tc>
        <w:tc>
          <w:tcPr>
            <w:tcW w:w="3260" w:type="dxa"/>
            <w:shd w:val="clear" w:color="auto" w:fill="FFC000"/>
          </w:tcPr>
          <w:p w:rsidR="00B71A6E" w:rsidRPr="00727D2E" w:rsidRDefault="007764AD" w:rsidP="007764AD">
            <w:pPr>
              <w:ind w:firstLine="0"/>
              <w:rPr>
                <w:sz w:val="22"/>
                <w:szCs w:val="22"/>
              </w:rPr>
            </w:pPr>
            <w:r w:rsidRPr="00727D2E">
              <w:rPr>
                <w:color w:val="000000"/>
                <w:sz w:val="22"/>
                <w:szCs w:val="22"/>
                <w:lang w:bidi="ar-SA"/>
              </w:rPr>
              <w:t>Pertes de valeurs morales (</w:t>
            </w:r>
            <w:r w:rsidR="00B71A6E" w:rsidRPr="00727D2E">
              <w:rPr>
                <w:color w:val="000000"/>
                <w:sz w:val="22"/>
                <w:szCs w:val="22"/>
                <w:lang w:bidi="ar-SA"/>
              </w:rPr>
              <w:t>71,1%)</w:t>
            </w:r>
          </w:p>
        </w:tc>
        <w:tc>
          <w:tcPr>
            <w:tcW w:w="3260" w:type="dxa"/>
            <w:shd w:val="clear" w:color="auto" w:fill="FFC000"/>
          </w:tcPr>
          <w:p w:rsidR="00B71A6E" w:rsidRPr="00727D2E" w:rsidRDefault="00B71A6E" w:rsidP="007764AD">
            <w:pPr>
              <w:ind w:firstLine="0"/>
              <w:rPr>
                <w:sz w:val="22"/>
                <w:szCs w:val="22"/>
              </w:rPr>
            </w:pPr>
            <w:r w:rsidRPr="00727D2E">
              <w:rPr>
                <w:color w:val="000000"/>
                <w:sz w:val="22"/>
                <w:szCs w:val="22"/>
                <w:lang w:bidi="ar-SA"/>
              </w:rPr>
              <w:t>Pertes de valeurs morales (88,6%)</w:t>
            </w:r>
          </w:p>
        </w:tc>
      </w:tr>
      <w:tr w:rsidR="00B71A6E" w:rsidRPr="00727D2E" w:rsidTr="00727D2E">
        <w:trPr>
          <w:jc w:val="center"/>
        </w:trPr>
        <w:tc>
          <w:tcPr>
            <w:tcW w:w="3259" w:type="dxa"/>
            <w:shd w:val="clear" w:color="auto" w:fill="FF99FF"/>
          </w:tcPr>
          <w:p w:rsidR="00B71A6E" w:rsidRPr="00727D2E" w:rsidRDefault="00B71A6E" w:rsidP="007764AD">
            <w:pPr>
              <w:ind w:firstLine="0"/>
              <w:rPr>
                <w:sz w:val="22"/>
                <w:szCs w:val="22"/>
              </w:rPr>
            </w:pPr>
            <w:r w:rsidRPr="00727D2E">
              <w:rPr>
                <w:sz w:val="22"/>
                <w:szCs w:val="22"/>
              </w:rPr>
              <w:t>les bas salaires des agents publics (85,1%)</w:t>
            </w:r>
          </w:p>
        </w:tc>
        <w:tc>
          <w:tcPr>
            <w:tcW w:w="3260" w:type="dxa"/>
            <w:shd w:val="clear" w:color="auto" w:fill="00FFCC"/>
          </w:tcPr>
          <w:p w:rsidR="00B71A6E" w:rsidRPr="00727D2E" w:rsidRDefault="00B71A6E" w:rsidP="007764AD">
            <w:pPr>
              <w:ind w:firstLine="0"/>
              <w:rPr>
                <w:sz w:val="22"/>
                <w:szCs w:val="22"/>
              </w:rPr>
            </w:pPr>
            <w:r w:rsidRPr="00727D2E">
              <w:rPr>
                <w:color w:val="000000"/>
                <w:sz w:val="22"/>
                <w:szCs w:val="22"/>
                <w:lang w:bidi="ar-SA"/>
              </w:rPr>
              <w:t>Lourdeur et complexité des procédures administratives (69,5%)</w:t>
            </w:r>
          </w:p>
        </w:tc>
        <w:tc>
          <w:tcPr>
            <w:tcW w:w="3260" w:type="dxa"/>
            <w:shd w:val="clear" w:color="auto" w:fill="FF99FF"/>
          </w:tcPr>
          <w:p w:rsidR="00B71A6E" w:rsidRPr="00727D2E" w:rsidRDefault="00B71A6E" w:rsidP="007764AD">
            <w:pPr>
              <w:ind w:firstLine="0"/>
              <w:rPr>
                <w:sz w:val="22"/>
                <w:szCs w:val="22"/>
              </w:rPr>
            </w:pPr>
            <w:r w:rsidRPr="00727D2E">
              <w:rPr>
                <w:color w:val="000000"/>
                <w:sz w:val="22"/>
                <w:szCs w:val="22"/>
                <w:lang w:bidi="ar-SA"/>
              </w:rPr>
              <w:t>Bas salaire des agents publics (85,6%)</w:t>
            </w:r>
          </w:p>
        </w:tc>
      </w:tr>
      <w:tr w:rsidR="00B71A6E" w:rsidRPr="00727D2E" w:rsidTr="00727D2E">
        <w:trPr>
          <w:jc w:val="center"/>
        </w:trPr>
        <w:tc>
          <w:tcPr>
            <w:tcW w:w="3259" w:type="dxa"/>
            <w:shd w:val="clear" w:color="auto" w:fill="CCCC00"/>
          </w:tcPr>
          <w:p w:rsidR="00B71A6E" w:rsidRPr="00727D2E" w:rsidRDefault="00B71A6E" w:rsidP="007764AD">
            <w:pPr>
              <w:ind w:firstLine="0"/>
              <w:rPr>
                <w:sz w:val="22"/>
                <w:szCs w:val="22"/>
              </w:rPr>
            </w:pPr>
            <w:r w:rsidRPr="00727D2E">
              <w:rPr>
                <w:sz w:val="22"/>
                <w:szCs w:val="22"/>
              </w:rPr>
              <w:t>la pauvreté de la population (83,4%)</w:t>
            </w:r>
          </w:p>
        </w:tc>
        <w:tc>
          <w:tcPr>
            <w:tcW w:w="3260" w:type="dxa"/>
            <w:shd w:val="clear" w:color="auto" w:fill="FF99FF"/>
          </w:tcPr>
          <w:p w:rsidR="00B71A6E" w:rsidRPr="00727D2E" w:rsidRDefault="00B71A6E" w:rsidP="007764AD">
            <w:pPr>
              <w:ind w:firstLine="0"/>
              <w:rPr>
                <w:sz w:val="22"/>
                <w:szCs w:val="22"/>
              </w:rPr>
            </w:pPr>
            <w:r w:rsidRPr="00727D2E">
              <w:rPr>
                <w:color w:val="000000"/>
                <w:sz w:val="22"/>
                <w:szCs w:val="22"/>
                <w:lang w:bidi="ar-SA"/>
              </w:rPr>
              <w:t>Bas salaire des agents publics (68%)</w:t>
            </w:r>
          </w:p>
        </w:tc>
        <w:tc>
          <w:tcPr>
            <w:tcW w:w="3260" w:type="dxa"/>
            <w:shd w:val="clear" w:color="auto" w:fill="E0CAA3" w:themeFill="background2" w:themeFillShade="E6"/>
          </w:tcPr>
          <w:p w:rsidR="00B71A6E" w:rsidRPr="00727D2E" w:rsidRDefault="00B71A6E" w:rsidP="007764AD">
            <w:pPr>
              <w:ind w:firstLine="0"/>
              <w:rPr>
                <w:sz w:val="22"/>
                <w:szCs w:val="22"/>
              </w:rPr>
            </w:pPr>
            <w:r w:rsidRPr="00727D2E">
              <w:rPr>
                <w:color w:val="000000"/>
                <w:sz w:val="22"/>
                <w:szCs w:val="22"/>
                <w:lang w:bidi="ar-SA"/>
              </w:rPr>
              <w:t>Impunité des acteurs de la corruption (80,8%)</w:t>
            </w:r>
          </w:p>
        </w:tc>
      </w:tr>
      <w:tr w:rsidR="00B71A6E" w:rsidRPr="00727D2E" w:rsidTr="00727D2E">
        <w:trPr>
          <w:jc w:val="center"/>
        </w:trPr>
        <w:tc>
          <w:tcPr>
            <w:tcW w:w="3259" w:type="dxa"/>
            <w:shd w:val="clear" w:color="auto" w:fill="00FFCC"/>
          </w:tcPr>
          <w:p w:rsidR="00B71A6E" w:rsidRPr="00727D2E" w:rsidRDefault="00B71A6E" w:rsidP="007764AD">
            <w:pPr>
              <w:ind w:firstLine="0"/>
              <w:rPr>
                <w:sz w:val="22"/>
                <w:szCs w:val="22"/>
              </w:rPr>
            </w:pPr>
            <w:r w:rsidRPr="00727D2E">
              <w:rPr>
                <w:sz w:val="22"/>
                <w:szCs w:val="22"/>
              </w:rPr>
              <w:t>la lourdeur et la complexité des procédures administratives (80,7%)</w:t>
            </w:r>
          </w:p>
        </w:tc>
        <w:tc>
          <w:tcPr>
            <w:tcW w:w="3260" w:type="dxa"/>
            <w:shd w:val="clear" w:color="auto" w:fill="CCCC00"/>
          </w:tcPr>
          <w:p w:rsidR="00B71A6E" w:rsidRPr="00727D2E" w:rsidRDefault="00B71A6E" w:rsidP="007764AD">
            <w:pPr>
              <w:ind w:firstLine="0"/>
              <w:rPr>
                <w:sz w:val="22"/>
                <w:szCs w:val="22"/>
              </w:rPr>
            </w:pPr>
            <w:r w:rsidRPr="00727D2E">
              <w:rPr>
                <w:color w:val="000000"/>
                <w:sz w:val="22"/>
                <w:szCs w:val="22"/>
                <w:lang w:bidi="ar-SA"/>
              </w:rPr>
              <w:t>Pauvreté de la population (65,9%)</w:t>
            </w:r>
          </w:p>
        </w:tc>
        <w:tc>
          <w:tcPr>
            <w:tcW w:w="3260" w:type="dxa"/>
            <w:shd w:val="clear" w:color="auto" w:fill="CCCC00"/>
          </w:tcPr>
          <w:p w:rsidR="00B71A6E" w:rsidRPr="00727D2E" w:rsidRDefault="00B71A6E" w:rsidP="007764AD">
            <w:pPr>
              <w:ind w:firstLine="0"/>
              <w:rPr>
                <w:sz w:val="22"/>
                <w:szCs w:val="22"/>
              </w:rPr>
            </w:pPr>
            <w:r w:rsidRPr="00727D2E">
              <w:rPr>
                <w:color w:val="000000"/>
                <w:sz w:val="22"/>
                <w:szCs w:val="22"/>
                <w:lang w:bidi="ar-SA"/>
              </w:rPr>
              <w:t>Pauvreté de la population (80,7%)</w:t>
            </w:r>
          </w:p>
        </w:tc>
      </w:tr>
      <w:tr w:rsidR="00B71A6E" w:rsidRPr="00727D2E" w:rsidTr="00727D2E">
        <w:trPr>
          <w:jc w:val="center"/>
        </w:trPr>
        <w:tc>
          <w:tcPr>
            <w:tcW w:w="3259" w:type="dxa"/>
            <w:shd w:val="clear" w:color="auto" w:fill="92D050"/>
          </w:tcPr>
          <w:p w:rsidR="00B71A6E" w:rsidRPr="00727D2E" w:rsidRDefault="00B71A6E" w:rsidP="007764AD">
            <w:pPr>
              <w:ind w:firstLine="0"/>
              <w:rPr>
                <w:sz w:val="22"/>
                <w:szCs w:val="22"/>
              </w:rPr>
            </w:pPr>
            <w:r w:rsidRPr="00727D2E">
              <w:rPr>
                <w:sz w:val="22"/>
                <w:szCs w:val="22"/>
              </w:rPr>
              <w:t>la faiblesse de l’Etat et la prédominance du tribalisme et du communautarisme (79%)</w:t>
            </w:r>
          </w:p>
        </w:tc>
        <w:tc>
          <w:tcPr>
            <w:tcW w:w="3260" w:type="dxa"/>
            <w:shd w:val="clear" w:color="auto" w:fill="FFFF00"/>
          </w:tcPr>
          <w:p w:rsidR="00B71A6E" w:rsidRPr="00727D2E" w:rsidRDefault="00B71A6E" w:rsidP="007764AD">
            <w:pPr>
              <w:ind w:firstLine="0"/>
              <w:rPr>
                <w:sz w:val="22"/>
                <w:szCs w:val="22"/>
              </w:rPr>
            </w:pPr>
            <w:r w:rsidRPr="00727D2E">
              <w:rPr>
                <w:color w:val="000000"/>
                <w:sz w:val="22"/>
                <w:szCs w:val="22"/>
                <w:lang w:bidi="ar-SA"/>
              </w:rPr>
              <w:t>Appât du gain facile (65%)</w:t>
            </w:r>
          </w:p>
        </w:tc>
        <w:tc>
          <w:tcPr>
            <w:tcW w:w="3260" w:type="dxa"/>
            <w:shd w:val="clear" w:color="auto" w:fill="00FFCC"/>
          </w:tcPr>
          <w:p w:rsidR="00B71A6E" w:rsidRPr="00727D2E" w:rsidRDefault="00B71A6E" w:rsidP="007764AD">
            <w:pPr>
              <w:ind w:firstLine="0"/>
              <w:rPr>
                <w:sz w:val="22"/>
                <w:szCs w:val="22"/>
              </w:rPr>
            </w:pPr>
            <w:r w:rsidRPr="00727D2E">
              <w:rPr>
                <w:color w:val="000000"/>
                <w:sz w:val="22"/>
                <w:szCs w:val="22"/>
                <w:lang w:bidi="ar-SA"/>
              </w:rPr>
              <w:t>Lourdeur et complexité des procédures administratives (77,9%)</w:t>
            </w:r>
          </w:p>
        </w:tc>
      </w:tr>
      <w:tr w:rsidR="00B71A6E" w:rsidRPr="00727D2E" w:rsidTr="00727D2E">
        <w:trPr>
          <w:jc w:val="center"/>
        </w:trPr>
        <w:tc>
          <w:tcPr>
            <w:tcW w:w="3259" w:type="dxa"/>
            <w:shd w:val="clear" w:color="auto" w:fill="FFC000"/>
          </w:tcPr>
          <w:p w:rsidR="00B71A6E" w:rsidRPr="00727D2E" w:rsidRDefault="007764AD" w:rsidP="007764AD">
            <w:pPr>
              <w:ind w:firstLine="0"/>
              <w:rPr>
                <w:sz w:val="22"/>
                <w:szCs w:val="22"/>
              </w:rPr>
            </w:pPr>
            <w:r w:rsidRPr="00727D2E">
              <w:rPr>
                <w:sz w:val="22"/>
                <w:szCs w:val="22"/>
              </w:rPr>
              <w:t>la perte de valeurs morales (74,9%)</w:t>
            </w:r>
          </w:p>
        </w:tc>
        <w:tc>
          <w:tcPr>
            <w:tcW w:w="3260" w:type="dxa"/>
            <w:shd w:val="clear" w:color="auto" w:fill="E0CAA3" w:themeFill="background2" w:themeFillShade="E6"/>
          </w:tcPr>
          <w:p w:rsidR="00B71A6E" w:rsidRPr="00727D2E" w:rsidRDefault="00B71A6E" w:rsidP="007764AD">
            <w:pPr>
              <w:ind w:firstLine="0"/>
              <w:rPr>
                <w:color w:val="000000"/>
                <w:sz w:val="22"/>
                <w:szCs w:val="22"/>
                <w:lang w:bidi="ar-SA"/>
              </w:rPr>
            </w:pPr>
            <w:r w:rsidRPr="00727D2E">
              <w:rPr>
                <w:color w:val="000000"/>
                <w:sz w:val="22"/>
                <w:szCs w:val="22"/>
                <w:lang w:bidi="ar-SA"/>
              </w:rPr>
              <w:t>Impunité des acteurs de la corruption (63,8%),</w:t>
            </w:r>
          </w:p>
        </w:tc>
        <w:tc>
          <w:tcPr>
            <w:tcW w:w="3260" w:type="dxa"/>
            <w:shd w:val="clear" w:color="auto" w:fill="FF7C80"/>
          </w:tcPr>
          <w:p w:rsidR="00B71A6E" w:rsidRPr="00727D2E" w:rsidRDefault="007764AD" w:rsidP="007764AD">
            <w:pPr>
              <w:ind w:firstLine="0"/>
              <w:rPr>
                <w:sz w:val="22"/>
                <w:szCs w:val="22"/>
              </w:rPr>
            </w:pPr>
            <w:r w:rsidRPr="00727D2E">
              <w:rPr>
                <w:color w:val="000000"/>
                <w:sz w:val="22"/>
                <w:szCs w:val="22"/>
                <w:lang w:bidi="ar-SA"/>
              </w:rPr>
              <w:t>Absence de culture du mérite (76,2%)</w:t>
            </w:r>
          </w:p>
        </w:tc>
      </w:tr>
      <w:tr w:rsidR="007764AD" w:rsidRPr="00727D2E" w:rsidTr="00727D2E">
        <w:trPr>
          <w:jc w:val="center"/>
        </w:trPr>
        <w:tc>
          <w:tcPr>
            <w:tcW w:w="3259" w:type="dxa"/>
            <w:shd w:val="clear" w:color="auto" w:fill="FF7C80"/>
          </w:tcPr>
          <w:p w:rsidR="007764AD" w:rsidRPr="00727D2E" w:rsidRDefault="007764AD" w:rsidP="007764AD">
            <w:pPr>
              <w:ind w:firstLine="0"/>
              <w:rPr>
                <w:sz w:val="22"/>
                <w:szCs w:val="22"/>
              </w:rPr>
            </w:pPr>
            <w:r w:rsidRPr="00727D2E">
              <w:rPr>
                <w:sz w:val="22"/>
                <w:szCs w:val="22"/>
              </w:rPr>
              <w:t xml:space="preserve">l’absence de la culture du mérite (67,9%) </w:t>
            </w:r>
          </w:p>
          <w:p w:rsidR="007764AD" w:rsidRPr="00727D2E" w:rsidRDefault="007764AD" w:rsidP="007764AD">
            <w:pPr>
              <w:ind w:firstLine="0"/>
              <w:rPr>
                <w:sz w:val="22"/>
                <w:szCs w:val="22"/>
              </w:rPr>
            </w:pPr>
          </w:p>
        </w:tc>
        <w:tc>
          <w:tcPr>
            <w:tcW w:w="3260" w:type="dxa"/>
            <w:shd w:val="clear" w:color="auto" w:fill="D4E1ED" w:themeFill="accent1" w:themeFillTint="66"/>
          </w:tcPr>
          <w:p w:rsidR="007764AD" w:rsidRPr="00727D2E" w:rsidRDefault="007764AD" w:rsidP="007764AD">
            <w:pPr>
              <w:ind w:firstLine="0"/>
              <w:rPr>
                <w:color w:val="000000"/>
                <w:sz w:val="22"/>
                <w:szCs w:val="22"/>
                <w:lang w:bidi="ar-SA"/>
              </w:rPr>
            </w:pPr>
            <w:r w:rsidRPr="00727D2E">
              <w:rPr>
                <w:color w:val="000000"/>
                <w:sz w:val="22"/>
                <w:szCs w:val="22"/>
                <w:lang w:bidi="ar-SA"/>
              </w:rPr>
              <w:t>Méconnaissance du système de dénonciation (62,8%)</w:t>
            </w:r>
          </w:p>
        </w:tc>
        <w:tc>
          <w:tcPr>
            <w:tcW w:w="3260" w:type="dxa"/>
            <w:shd w:val="clear" w:color="auto" w:fill="FFFF00"/>
          </w:tcPr>
          <w:p w:rsidR="007764AD" w:rsidRPr="00727D2E" w:rsidRDefault="007764AD" w:rsidP="007764AD">
            <w:pPr>
              <w:ind w:firstLine="0"/>
              <w:rPr>
                <w:sz w:val="22"/>
                <w:szCs w:val="22"/>
              </w:rPr>
            </w:pPr>
            <w:r w:rsidRPr="00727D2E">
              <w:rPr>
                <w:color w:val="000000"/>
                <w:sz w:val="22"/>
                <w:szCs w:val="22"/>
                <w:lang w:bidi="ar-SA"/>
              </w:rPr>
              <w:t>Appât du gain facile (73,5%)</w:t>
            </w:r>
          </w:p>
        </w:tc>
      </w:tr>
      <w:tr w:rsidR="007764AD" w:rsidRPr="00727D2E" w:rsidTr="00727D2E">
        <w:trPr>
          <w:jc w:val="center"/>
        </w:trPr>
        <w:tc>
          <w:tcPr>
            <w:tcW w:w="3259" w:type="dxa"/>
            <w:shd w:val="clear" w:color="auto" w:fill="D4E1ED" w:themeFill="accent1" w:themeFillTint="66"/>
          </w:tcPr>
          <w:p w:rsidR="007764AD" w:rsidRPr="00727D2E" w:rsidRDefault="00E84DE6" w:rsidP="00E84DE6">
            <w:pPr>
              <w:ind w:firstLine="0"/>
              <w:rPr>
                <w:sz w:val="22"/>
                <w:szCs w:val="22"/>
              </w:rPr>
            </w:pPr>
            <w:r w:rsidRPr="00727D2E">
              <w:rPr>
                <w:sz w:val="22"/>
                <w:szCs w:val="22"/>
              </w:rPr>
              <w:t>M</w:t>
            </w:r>
            <w:r w:rsidR="007764AD" w:rsidRPr="00727D2E">
              <w:rPr>
                <w:sz w:val="22"/>
                <w:szCs w:val="22"/>
              </w:rPr>
              <w:t>éconnaissance du système de dénonciation (66,4%)</w:t>
            </w:r>
          </w:p>
        </w:tc>
        <w:tc>
          <w:tcPr>
            <w:tcW w:w="3260" w:type="dxa"/>
            <w:shd w:val="clear" w:color="auto" w:fill="FF7C80"/>
          </w:tcPr>
          <w:p w:rsidR="007764AD" w:rsidRPr="00727D2E" w:rsidRDefault="007764AD" w:rsidP="007764AD">
            <w:pPr>
              <w:ind w:firstLine="0"/>
              <w:rPr>
                <w:color w:val="000000"/>
                <w:sz w:val="22"/>
                <w:szCs w:val="22"/>
                <w:lang w:bidi="ar-SA"/>
              </w:rPr>
            </w:pPr>
            <w:r w:rsidRPr="00727D2E">
              <w:rPr>
                <w:color w:val="000000"/>
                <w:sz w:val="22"/>
                <w:szCs w:val="22"/>
                <w:lang w:bidi="ar-SA"/>
              </w:rPr>
              <w:t xml:space="preserve">Absence de culture du mérite (61,2%) </w:t>
            </w:r>
          </w:p>
        </w:tc>
        <w:tc>
          <w:tcPr>
            <w:tcW w:w="3260" w:type="dxa"/>
            <w:shd w:val="clear" w:color="auto" w:fill="D4E1ED" w:themeFill="accent1" w:themeFillTint="66"/>
          </w:tcPr>
          <w:p w:rsidR="007764AD" w:rsidRPr="00727D2E" w:rsidRDefault="007764AD" w:rsidP="007764AD">
            <w:pPr>
              <w:ind w:firstLine="0"/>
              <w:rPr>
                <w:sz w:val="22"/>
                <w:szCs w:val="22"/>
              </w:rPr>
            </w:pPr>
            <w:r w:rsidRPr="00727D2E">
              <w:rPr>
                <w:color w:val="000000"/>
                <w:sz w:val="22"/>
                <w:szCs w:val="22"/>
                <w:lang w:bidi="ar-SA"/>
              </w:rPr>
              <w:t>Méconnaissance du système de dénonciation (68,5%)</w:t>
            </w:r>
          </w:p>
        </w:tc>
      </w:tr>
      <w:tr w:rsidR="007764AD" w:rsidRPr="00727D2E" w:rsidTr="00727D2E">
        <w:trPr>
          <w:jc w:val="center"/>
        </w:trPr>
        <w:tc>
          <w:tcPr>
            <w:tcW w:w="3259" w:type="dxa"/>
          </w:tcPr>
          <w:p w:rsidR="007764AD" w:rsidRPr="00727D2E" w:rsidRDefault="007764AD" w:rsidP="007764AD">
            <w:pPr>
              <w:ind w:firstLine="0"/>
              <w:rPr>
                <w:sz w:val="22"/>
                <w:szCs w:val="22"/>
              </w:rPr>
            </w:pPr>
            <w:r w:rsidRPr="00727D2E">
              <w:rPr>
                <w:sz w:val="22"/>
                <w:szCs w:val="22"/>
              </w:rPr>
              <w:t>les raisons culturelles ou pratiques traditionnelles (56,1%)</w:t>
            </w:r>
          </w:p>
        </w:tc>
        <w:tc>
          <w:tcPr>
            <w:tcW w:w="3260" w:type="dxa"/>
          </w:tcPr>
          <w:p w:rsidR="007764AD" w:rsidRPr="00727D2E" w:rsidRDefault="007764AD" w:rsidP="007764AD">
            <w:pPr>
              <w:ind w:firstLine="0"/>
              <w:rPr>
                <w:color w:val="000000"/>
                <w:sz w:val="22"/>
                <w:szCs w:val="22"/>
                <w:lang w:bidi="ar-SA"/>
              </w:rPr>
            </w:pPr>
            <w:r w:rsidRPr="00727D2E">
              <w:rPr>
                <w:color w:val="000000"/>
                <w:sz w:val="22"/>
                <w:szCs w:val="22"/>
                <w:lang w:bidi="ar-SA"/>
              </w:rPr>
              <w:t>Raison culturelle ou pratique traditionnelle (57,3%)</w:t>
            </w:r>
          </w:p>
        </w:tc>
        <w:tc>
          <w:tcPr>
            <w:tcW w:w="3260" w:type="dxa"/>
          </w:tcPr>
          <w:p w:rsidR="007764AD" w:rsidRPr="00727D2E" w:rsidRDefault="007764AD" w:rsidP="007764AD">
            <w:pPr>
              <w:ind w:firstLine="0"/>
              <w:rPr>
                <w:sz w:val="22"/>
                <w:szCs w:val="22"/>
              </w:rPr>
            </w:pPr>
            <w:r w:rsidRPr="00727D2E">
              <w:rPr>
                <w:color w:val="000000"/>
                <w:sz w:val="22"/>
                <w:szCs w:val="22"/>
                <w:lang w:bidi="ar-SA"/>
              </w:rPr>
              <w:t>Raison culturelle ou pratique traditionnelle (56,4%)</w:t>
            </w:r>
          </w:p>
        </w:tc>
      </w:tr>
    </w:tbl>
    <w:p w:rsidR="00B71A6E" w:rsidRDefault="00B71A6E" w:rsidP="008E29E4">
      <w:pPr>
        <w:jc w:val="center"/>
      </w:pPr>
    </w:p>
    <w:p w:rsidR="00B71A6E" w:rsidRDefault="00B71A6E" w:rsidP="008E29E4">
      <w:pPr>
        <w:jc w:val="center"/>
      </w:pPr>
    </w:p>
    <w:p w:rsidR="00B71A6E" w:rsidRDefault="00B71A6E" w:rsidP="00B71A6E">
      <w:pPr>
        <w:rPr>
          <w:color w:val="000000"/>
          <w:sz w:val="24"/>
          <w:szCs w:val="24"/>
          <w:lang w:bidi="ar-SA"/>
        </w:rPr>
      </w:pPr>
    </w:p>
    <w:p w:rsidR="00B71A6E" w:rsidRDefault="00B71A6E" w:rsidP="00B71A6E">
      <w:pPr>
        <w:rPr>
          <w:color w:val="000000"/>
          <w:sz w:val="24"/>
          <w:szCs w:val="24"/>
          <w:lang w:bidi="ar-SA"/>
        </w:rPr>
      </w:pPr>
    </w:p>
    <w:p w:rsidR="006A05E7" w:rsidRDefault="006A05E7" w:rsidP="00B71A6E">
      <w:pPr>
        <w:rPr>
          <w:rFonts w:asciiTheme="majorHAnsi" w:eastAsiaTheme="majorEastAsia" w:hAnsiTheme="majorHAnsi" w:cstheme="majorBidi"/>
          <w:b/>
          <w:bCs/>
          <w:color w:val="548AB7" w:themeColor="accent1" w:themeShade="BF"/>
          <w:sz w:val="24"/>
          <w:szCs w:val="24"/>
        </w:rPr>
      </w:pPr>
      <w:r>
        <w:br w:type="page"/>
      </w:r>
    </w:p>
    <w:p w:rsidR="00142B05" w:rsidRDefault="00142B05" w:rsidP="004E5F82">
      <w:pPr>
        <w:pStyle w:val="Titre1"/>
        <w:numPr>
          <w:ilvl w:val="0"/>
          <w:numId w:val="7"/>
        </w:numPr>
        <w:rPr>
          <w:sz w:val="32"/>
          <w:szCs w:val="32"/>
        </w:rPr>
      </w:pPr>
      <w:bookmarkStart w:id="77" w:name="_Toc237591991"/>
      <w:r w:rsidRPr="00CD3A14">
        <w:rPr>
          <w:sz w:val="32"/>
          <w:szCs w:val="32"/>
        </w:rPr>
        <w:lastRenderedPageBreak/>
        <w:t>LA JUSTICE</w:t>
      </w:r>
      <w:bookmarkEnd w:id="77"/>
      <w:r w:rsidRPr="00CD3A14">
        <w:rPr>
          <w:sz w:val="32"/>
          <w:szCs w:val="32"/>
        </w:rPr>
        <w:t xml:space="preserve"> </w:t>
      </w:r>
    </w:p>
    <w:p w:rsidR="006D34EB" w:rsidRPr="006D34EB" w:rsidRDefault="006D34EB"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78" w:name="_Toc229294896"/>
      <w:bookmarkStart w:id="79" w:name="_Toc237187323"/>
      <w:bookmarkStart w:id="80" w:name="_Toc237586371"/>
      <w:bookmarkStart w:id="81" w:name="_Toc237591992"/>
      <w:bookmarkEnd w:id="78"/>
      <w:bookmarkEnd w:id="79"/>
      <w:bookmarkEnd w:id="80"/>
      <w:bookmarkEnd w:id="81"/>
    </w:p>
    <w:p w:rsidR="006D34EB" w:rsidRPr="006D34EB" w:rsidRDefault="006D34EB"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82" w:name="_Toc229294897"/>
      <w:bookmarkStart w:id="83" w:name="_Toc237187324"/>
      <w:bookmarkStart w:id="84" w:name="_Toc237586372"/>
      <w:bookmarkStart w:id="85" w:name="_Toc237591993"/>
      <w:bookmarkEnd w:id="82"/>
      <w:bookmarkEnd w:id="83"/>
      <w:bookmarkEnd w:id="84"/>
      <w:bookmarkEnd w:id="85"/>
    </w:p>
    <w:p w:rsidR="008200E1" w:rsidRPr="008200E1" w:rsidRDefault="008200E1" w:rsidP="004E5F82">
      <w:pPr>
        <w:pStyle w:val="Paragraphedeliste"/>
        <w:numPr>
          <w:ilvl w:val="0"/>
          <w:numId w:val="9"/>
        </w:numPr>
        <w:pBdr>
          <w:bottom w:val="single" w:sz="8" w:space="1" w:color="94B6D2" w:themeColor="accent1"/>
        </w:pBdr>
        <w:spacing w:before="200" w:after="80"/>
        <w:contextualSpacing w:val="0"/>
        <w:outlineLvl w:val="1"/>
        <w:rPr>
          <w:rFonts w:asciiTheme="majorHAnsi" w:eastAsiaTheme="majorEastAsia" w:hAnsiTheme="majorHAnsi" w:cstheme="majorBidi"/>
          <w:b/>
          <w:bCs/>
          <w:vanish/>
          <w:color w:val="548AB7" w:themeColor="accent1" w:themeShade="BF"/>
          <w:sz w:val="28"/>
          <w:szCs w:val="28"/>
        </w:rPr>
      </w:pPr>
      <w:bookmarkStart w:id="86" w:name="_Toc237591994"/>
      <w:bookmarkEnd w:id="86"/>
    </w:p>
    <w:p w:rsidR="006D34EB" w:rsidRPr="007421BC" w:rsidRDefault="006D34EB" w:rsidP="004E5F82">
      <w:pPr>
        <w:pStyle w:val="Titre2"/>
        <w:numPr>
          <w:ilvl w:val="1"/>
          <w:numId w:val="9"/>
        </w:numPr>
        <w:rPr>
          <w:b/>
          <w:bCs/>
          <w:sz w:val="28"/>
          <w:szCs w:val="28"/>
        </w:rPr>
      </w:pPr>
      <w:bookmarkStart w:id="87" w:name="_Toc237591995"/>
      <w:r w:rsidRPr="007421BC">
        <w:rPr>
          <w:b/>
          <w:bCs/>
          <w:sz w:val="28"/>
          <w:szCs w:val="28"/>
        </w:rPr>
        <w:t>Opinions des usagers</w:t>
      </w:r>
      <w:bookmarkEnd w:id="87"/>
    </w:p>
    <w:p w:rsidR="00892294" w:rsidRPr="00CB7A20" w:rsidRDefault="00293B36" w:rsidP="00293B36">
      <w:pPr>
        <w:jc w:val="both"/>
        <w:rPr>
          <w:sz w:val="24"/>
          <w:szCs w:val="24"/>
        </w:rPr>
      </w:pPr>
      <w:r>
        <w:rPr>
          <w:sz w:val="24"/>
          <w:szCs w:val="24"/>
        </w:rPr>
        <w:t>Le tableau 16 ci-dessous regroupe un ensemble d’indicateurs relatifs au secteur de la Justice. Il en ressort que l</w:t>
      </w:r>
      <w:r w:rsidR="00FA3DE1" w:rsidRPr="00CB7A20">
        <w:rPr>
          <w:sz w:val="24"/>
          <w:szCs w:val="24"/>
        </w:rPr>
        <w:t>es prestations du secteur de la justice sont sollicitées par 37,6% des m</w:t>
      </w:r>
      <w:r>
        <w:rPr>
          <w:sz w:val="24"/>
          <w:szCs w:val="24"/>
        </w:rPr>
        <w:t>énages et 32,1% des entreprises</w:t>
      </w:r>
      <w:r w:rsidR="00CB7A20" w:rsidRPr="00CB7A20">
        <w:rPr>
          <w:sz w:val="24"/>
          <w:szCs w:val="24"/>
        </w:rPr>
        <w:t xml:space="preserve">. Les motifs de recours de ces usagers aux prestations du secteur judiciaire sont pour la plupart des cas liés à la délivrance d’actes : 60% pour les ménages et 50,4% des entreprises. Les affaires civiles </w:t>
      </w:r>
      <w:r w:rsidR="00CB7A20">
        <w:rPr>
          <w:sz w:val="24"/>
          <w:szCs w:val="24"/>
        </w:rPr>
        <w:t>sont citées par 31,5% des ménages et 41,6% des entreprises tandis que le pénal n</w:t>
      </w:r>
      <w:r w:rsidR="00CB7A20" w:rsidRPr="00CB7A20">
        <w:rPr>
          <w:sz w:val="24"/>
          <w:szCs w:val="24"/>
        </w:rPr>
        <w:t>e</w:t>
      </w:r>
      <w:r w:rsidR="00CB7A20">
        <w:rPr>
          <w:sz w:val="24"/>
          <w:szCs w:val="24"/>
        </w:rPr>
        <w:t xml:space="preserve"> constitue que 8,1%</w:t>
      </w:r>
      <w:r w:rsidR="00CB7A20" w:rsidRPr="00CB7A20">
        <w:rPr>
          <w:sz w:val="24"/>
          <w:szCs w:val="24"/>
        </w:rPr>
        <w:t xml:space="preserve"> des occasions </w:t>
      </w:r>
      <w:r w:rsidR="00CB7A20">
        <w:rPr>
          <w:sz w:val="24"/>
          <w:szCs w:val="24"/>
        </w:rPr>
        <w:t xml:space="preserve">des ménages </w:t>
      </w:r>
      <w:r w:rsidR="00CB7A20" w:rsidRPr="00CB7A20">
        <w:rPr>
          <w:sz w:val="24"/>
          <w:szCs w:val="24"/>
        </w:rPr>
        <w:t>d’avoir a</w:t>
      </w:r>
      <w:r w:rsidR="00CB7A20">
        <w:rPr>
          <w:sz w:val="24"/>
          <w:szCs w:val="24"/>
        </w:rPr>
        <w:t xml:space="preserve">ffaire à la justice et 4,8% des entreprises. </w:t>
      </w:r>
    </w:p>
    <w:p w:rsidR="006D34EB" w:rsidRPr="00CB7A20" w:rsidRDefault="006D34EB" w:rsidP="00CB7A20">
      <w:pPr>
        <w:jc w:val="both"/>
        <w:rPr>
          <w:sz w:val="24"/>
          <w:szCs w:val="24"/>
        </w:rPr>
      </w:pPr>
    </w:p>
    <w:p w:rsidR="00F1288E" w:rsidRDefault="00D11905" w:rsidP="004E46BF">
      <w:pPr>
        <w:jc w:val="both"/>
        <w:rPr>
          <w:sz w:val="24"/>
          <w:szCs w:val="24"/>
        </w:rPr>
      </w:pPr>
      <w:r w:rsidRPr="00812258">
        <w:rPr>
          <w:sz w:val="24"/>
          <w:szCs w:val="24"/>
        </w:rPr>
        <w:t>A la question si l’usager a payé le prix juste ou non, il ressort des réponses données que 70% des ménages usagers ont payé le prix juste contre 20% ayant déclaré avoir payé au-delà du juste prix. Les chiffres correspondants pour</w:t>
      </w:r>
      <w:r w:rsidR="00F1288E" w:rsidRPr="00812258">
        <w:rPr>
          <w:sz w:val="24"/>
          <w:szCs w:val="24"/>
        </w:rPr>
        <w:t xml:space="preserve"> les entrepreneurs sont respectivement 53,4% et 38,1%. A</w:t>
      </w:r>
      <w:r w:rsidR="00F1288E">
        <w:rPr>
          <w:sz w:val="24"/>
          <w:szCs w:val="24"/>
        </w:rPr>
        <w:t xml:space="preserve"> comparer </w:t>
      </w:r>
      <w:r w:rsidR="00293B36">
        <w:rPr>
          <w:sz w:val="24"/>
          <w:szCs w:val="24"/>
        </w:rPr>
        <w:t>c</w:t>
      </w:r>
      <w:r w:rsidR="006E32CB">
        <w:rPr>
          <w:sz w:val="24"/>
          <w:szCs w:val="24"/>
        </w:rPr>
        <w:t xml:space="preserve">es proportions d’enquêtés ayant payé un prix supérieur au juste prix avec </w:t>
      </w:r>
      <w:r w:rsidR="00F1288E">
        <w:rPr>
          <w:sz w:val="24"/>
          <w:szCs w:val="24"/>
        </w:rPr>
        <w:t xml:space="preserve">les proportions respectives de 25,1% des ménages et de 30,6% des entrepreneurs ayant déclaré que la corruption </w:t>
      </w:r>
      <w:r w:rsidR="006E32CB">
        <w:rPr>
          <w:sz w:val="24"/>
          <w:szCs w:val="24"/>
        </w:rPr>
        <w:t xml:space="preserve">est plutôt grande </w:t>
      </w:r>
      <w:r w:rsidR="00F1288E">
        <w:rPr>
          <w:sz w:val="24"/>
          <w:szCs w:val="24"/>
        </w:rPr>
        <w:t>au niveau du secteur de la justice</w:t>
      </w:r>
      <w:r w:rsidR="006E32CB">
        <w:rPr>
          <w:sz w:val="24"/>
          <w:szCs w:val="24"/>
        </w:rPr>
        <w:t xml:space="preserve"> (Tableaux 7 et 8, Graphiques 21 et 22 plus haut).</w:t>
      </w:r>
      <w:r w:rsidR="00F1288E">
        <w:rPr>
          <w:sz w:val="24"/>
          <w:szCs w:val="24"/>
        </w:rPr>
        <w:t xml:space="preserve"> </w:t>
      </w:r>
    </w:p>
    <w:p w:rsidR="00293B36" w:rsidRDefault="00293B36" w:rsidP="00293B36">
      <w:pPr>
        <w:jc w:val="both"/>
        <w:rPr>
          <w:sz w:val="24"/>
          <w:szCs w:val="24"/>
        </w:rPr>
      </w:pPr>
    </w:p>
    <w:p w:rsidR="004E46BF" w:rsidRDefault="00293B36" w:rsidP="00631518">
      <w:pPr>
        <w:jc w:val="both"/>
        <w:rPr>
          <w:sz w:val="24"/>
          <w:szCs w:val="24"/>
        </w:rPr>
      </w:pPr>
      <w:r w:rsidRPr="00812258">
        <w:rPr>
          <w:sz w:val="24"/>
          <w:szCs w:val="24"/>
        </w:rPr>
        <w:t>Quant aux raisons invoquées pour le paiement d’un prix supérieur au prix juste de la prestation,  57,1% des ménages concernés l’ont fait sur demande du fonctionnaire alors que 23,9% des m</w:t>
      </w:r>
      <w:r w:rsidR="006A64A0" w:rsidRPr="00812258">
        <w:rPr>
          <w:sz w:val="24"/>
          <w:szCs w:val="24"/>
        </w:rPr>
        <w:t>ê</w:t>
      </w:r>
      <w:r w:rsidRPr="00812258">
        <w:rPr>
          <w:sz w:val="24"/>
          <w:szCs w:val="24"/>
        </w:rPr>
        <w:t xml:space="preserve">mes </w:t>
      </w:r>
      <w:r w:rsidR="006A64A0" w:rsidRPr="00812258">
        <w:rPr>
          <w:sz w:val="24"/>
          <w:szCs w:val="24"/>
        </w:rPr>
        <w:t>usagers concernés</w:t>
      </w:r>
      <w:r w:rsidRPr="00812258">
        <w:rPr>
          <w:sz w:val="24"/>
          <w:szCs w:val="24"/>
        </w:rPr>
        <w:t xml:space="preserve"> l’ont proposé eux-mêmes et 19% estiment que c’est commun et connu de tous.</w:t>
      </w:r>
      <w:r w:rsidR="00FA08B4" w:rsidRPr="00812258">
        <w:rPr>
          <w:sz w:val="24"/>
          <w:szCs w:val="24"/>
        </w:rPr>
        <w:t xml:space="preserve"> Les chiffres correspondants pour es entreprises sont respectivement 53,3%, 8,9% et 37,8%.</w:t>
      </w:r>
      <w:r w:rsidR="00FA08B4">
        <w:rPr>
          <w:sz w:val="24"/>
          <w:szCs w:val="24"/>
        </w:rPr>
        <w:t xml:space="preserve"> Il convient de relativiser ces résultats car ils sont obtenus sur de petits effectifs </w:t>
      </w:r>
      <w:r w:rsidR="00582C3A">
        <w:rPr>
          <w:sz w:val="24"/>
          <w:szCs w:val="24"/>
        </w:rPr>
        <w:t>de 22 ménages et 45 entreprises qui correspondent à des proportions d’usagers déclarant payer plus du juste prix. Ce qui implique que non seulement ces résultats ne sont pas suffisamment significatifs mais dénotent aussi de la limitation du phénomène du « payer plus que le juste prix » au niveau du secteur de la justice du fait notamment de la faiblesse du taux d’usager de ce secteur (Effet du taux d’usage).</w:t>
      </w:r>
      <w:r w:rsidR="00A928B3">
        <w:rPr>
          <w:sz w:val="24"/>
          <w:szCs w:val="24"/>
        </w:rPr>
        <w:t xml:space="preserve"> </w:t>
      </w:r>
    </w:p>
    <w:p w:rsidR="004E46BF" w:rsidRDefault="004E46BF" w:rsidP="00631518">
      <w:pPr>
        <w:jc w:val="both"/>
        <w:rPr>
          <w:sz w:val="24"/>
          <w:szCs w:val="24"/>
        </w:rPr>
      </w:pPr>
    </w:p>
    <w:p w:rsidR="00293B36" w:rsidRDefault="00A928B3" w:rsidP="004E46BF">
      <w:pPr>
        <w:jc w:val="both"/>
        <w:rPr>
          <w:sz w:val="24"/>
          <w:szCs w:val="24"/>
        </w:rPr>
      </w:pPr>
      <w:r w:rsidRPr="00812258">
        <w:rPr>
          <w:sz w:val="24"/>
          <w:szCs w:val="24"/>
        </w:rPr>
        <w:t>T</w:t>
      </w:r>
      <w:r w:rsidR="004E46BF" w:rsidRPr="00812258">
        <w:rPr>
          <w:sz w:val="24"/>
          <w:szCs w:val="24"/>
        </w:rPr>
        <w:t>out en tenant compte de cette réserve</w:t>
      </w:r>
      <w:r w:rsidRPr="00812258">
        <w:rPr>
          <w:sz w:val="24"/>
          <w:szCs w:val="24"/>
        </w:rPr>
        <w:t xml:space="preserve">, les motifs du paiement supérieur au juste prix avancés sont en premier lieu pour </w:t>
      </w:r>
      <w:r w:rsidR="00631518" w:rsidRPr="00812258">
        <w:rPr>
          <w:sz w:val="24"/>
          <w:szCs w:val="24"/>
        </w:rPr>
        <w:t>68</w:t>
      </w:r>
      <w:r w:rsidRPr="00812258">
        <w:rPr>
          <w:sz w:val="24"/>
          <w:szCs w:val="24"/>
        </w:rPr>
        <w:t>,</w:t>
      </w:r>
      <w:r w:rsidR="00631518" w:rsidRPr="00812258">
        <w:rPr>
          <w:sz w:val="24"/>
          <w:szCs w:val="24"/>
        </w:rPr>
        <w:t>2</w:t>
      </w:r>
      <w:r w:rsidRPr="00812258">
        <w:rPr>
          <w:sz w:val="24"/>
          <w:szCs w:val="24"/>
        </w:rPr>
        <w:t xml:space="preserve">% des ménages et </w:t>
      </w:r>
      <w:r w:rsidR="00631518" w:rsidRPr="00812258">
        <w:rPr>
          <w:sz w:val="24"/>
          <w:szCs w:val="24"/>
        </w:rPr>
        <w:t>77</w:t>
      </w:r>
      <w:r w:rsidRPr="00812258">
        <w:rPr>
          <w:sz w:val="24"/>
          <w:szCs w:val="24"/>
        </w:rPr>
        <w:t>,</w:t>
      </w:r>
      <w:r w:rsidR="00631518" w:rsidRPr="00812258">
        <w:rPr>
          <w:sz w:val="24"/>
          <w:szCs w:val="24"/>
        </w:rPr>
        <w:t>3</w:t>
      </w:r>
      <w:r w:rsidRPr="00812258">
        <w:rPr>
          <w:sz w:val="24"/>
          <w:szCs w:val="24"/>
        </w:rPr>
        <w:t>% des entrepreneurs le fait de vouloir « faire avancer plus vite un dossier ou le faire avancer normalement</w:t>
      </w:r>
      <w:r w:rsidR="004E46BF" w:rsidRPr="00812258">
        <w:rPr>
          <w:sz w:val="24"/>
          <w:szCs w:val="24"/>
        </w:rPr>
        <w:t> »</w:t>
      </w:r>
      <w:r w:rsidRPr="00812258">
        <w:rPr>
          <w:sz w:val="24"/>
          <w:szCs w:val="24"/>
        </w:rPr>
        <w:t xml:space="preserve">, </w:t>
      </w:r>
      <w:r w:rsidR="004E46BF" w:rsidRPr="00812258">
        <w:rPr>
          <w:sz w:val="24"/>
          <w:szCs w:val="24"/>
        </w:rPr>
        <w:t>alors que les motifs liés à l’obtention d’un jugement favorable ou d’un acte indu sont avancés par 31,8% des ménages concernés et 22,7% des entreprises concernées. Ce qui dénote d’une attente forte chez les usagers du secteur judiciaire par rapport à l’amélioration du traitement de leur dossier.</w:t>
      </w:r>
    </w:p>
    <w:p w:rsidR="00F1288E" w:rsidRPr="004E46BF" w:rsidRDefault="00F1288E" w:rsidP="00F1288E">
      <w:pPr>
        <w:jc w:val="both"/>
        <w:rPr>
          <w:sz w:val="24"/>
          <w:szCs w:val="24"/>
        </w:rPr>
      </w:pPr>
    </w:p>
    <w:p w:rsidR="004E46BF" w:rsidRDefault="004E46BF" w:rsidP="008847FF">
      <w:pPr>
        <w:jc w:val="both"/>
        <w:rPr>
          <w:sz w:val="24"/>
          <w:szCs w:val="24"/>
        </w:rPr>
      </w:pPr>
      <w:r w:rsidRPr="004E46BF">
        <w:rPr>
          <w:sz w:val="24"/>
          <w:szCs w:val="24"/>
        </w:rPr>
        <w:t>En ce qui concerne les formes de corruption les plus fréquentes</w:t>
      </w:r>
      <w:r>
        <w:rPr>
          <w:sz w:val="24"/>
          <w:szCs w:val="24"/>
        </w:rPr>
        <w:t>, les pots de vin et commissions sont cités par 47,2% des ménages et 63,7% des entreprises contre respectivement 35% e</w:t>
      </w:r>
      <w:r w:rsidR="00FB3AA1">
        <w:rPr>
          <w:sz w:val="24"/>
          <w:szCs w:val="24"/>
        </w:rPr>
        <w:t>t 25% pour le favoritisme.</w:t>
      </w:r>
      <w:r w:rsidR="008847FF">
        <w:rPr>
          <w:sz w:val="24"/>
          <w:szCs w:val="24"/>
        </w:rPr>
        <w:t xml:space="preserve"> Les conséquences de cette corruption sont considérées comme obstacle au bon déroulement des affaires par 53,7% des ménages et 53,9% des entreprises, soit plus de la moitié des enquêtés, contre 31,7% et 30,4% qui pensent qu’elle faciliterait ces affaires.</w:t>
      </w:r>
    </w:p>
    <w:p w:rsidR="008847FF" w:rsidRDefault="008847FF" w:rsidP="00F1288E">
      <w:pPr>
        <w:jc w:val="both"/>
        <w:rPr>
          <w:sz w:val="24"/>
          <w:szCs w:val="24"/>
        </w:rPr>
      </w:pPr>
    </w:p>
    <w:p w:rsidR="001D2B09" w:rsidRDefault="00EA237D" w:rsidP="002B780C">
      <w:pPr>
        <w:jc w:val="center"/>
        <w:rPr>
          <w:sz w:val="24"/>
          <w:szCs w:val="24"/>
        </w:rPr>
      </w:pPr>
      <w:r>
        <w:rPr>
          <w:sz w:val="24"/>
          <w:szCs w:val="24"/>
        </w:rPr>
        <w:t>Tableau 16</w:t>
      </w:r>
      <w:r w:rsidRPr="00CD3A14">
        <w:rPr>
          <w:sz w:val="24"/>
          <w:szCs w:val="24"/>
        </w:rPr>
        <w:t xml:space="preserve"> : </w:t>
      </w:r>
      <w:r w:rsidR="002B780C">
        <w:rPr>
          <w:sz w:val="24"/>
          <w:szCs w:val="24"/>
        </w:rPr>
        <w:t>Indicateurs relatifs au secteur de la Justice</w:t>
      </w:r>
      <w:r w:rsidR="006A64A0">
        <w:rPr>
          <w:sz w:val="24"/>
          <w:szCs w:val="24"/>
        </w:rPr>
        <w:t xml:space="preserve"> </w:t>
      </w:r>
      <w:r w:rsidR="006A64A0" w:rsidRPr="00EA237D">
        <w:rPr>
          <w:rFonts w:eastAsia="Times New Roman" w:cs="Arial"/>
          <w:color w:val="000000"/>
          <w:lang w:eastAsia="fr-FR" w:bidi="ar-SA"/>
        </w:rPr>
        <w:t>(</w:t>
      </w:r>
      <w:r w:rsidR="006A64A0" w:rsidRPr="006A64A0">
        <w:rPr>
          <w:rFonts w:eastAsia="Times New Roman" w:cs="Arial"/>
          <w:color w:val="000000"/>
          <w:lang w:eastAsia="fr-FR" w:bidi="ar-SA"/>
        </w:rPr>
        <w:t xml:space="preserve">en </w:t>
      </w:r>
      <w:r w:rsidR="006A64A0" w:rsidRPr="00EA237D">
        <w:rPr>
          <w:rFonts w:eastAsia="Times New Roman" w:cs="Arial"/>
          <w:color w:val="000000"/>
          <w:lang w:eastAsia="fr-FR" w:bidi="ar-SA"/>
        </w:rPr>
        <w:t>%)</w:t>
      </w:r>
    </w:p>
    <w:p w:rsidR="00BC1A0E" w:rsidRPr="00CD3A14" w:rsidRDefault="00BC1A0E" w:rsidP="003E5214">
      <w:pPr>
        <w:jc w:val="center"/>
        <w:rPr>
          <w:sz w:val="24"/>
          <w:szCs w:val="24"/>
        </w:rPr>
      </w:pPr>
    </w:p>
    <w:tbl>
      <w:tblPr>
        <w:tblStyle w:val="Trameclaire-Accent6"/>
        <w:tblW w:w="6536" w:type="dxa"/>
        <w:jc w:val="center"/>
        <w:tblInd w:w="-267" w:type="dxa"/>
        <w:tblLook w:val="04A0"/>
      </w:tblPr>
      <w:tblGrid>
        <w:gridCol w:w="3556"/>
        <w:gridCol w:w="1480"/>
        <w:gridCol w:w="1500"/>
      </w:tblGrid>
      <w:tr w:rsidR="00EA237D" w:rsidRPr="00EA237D" w:rsidTr="002B780C">
        <w:trPr>
          <w:cnfStyle w:val="100000000000"/>
          <w:trHeight w:val="300"/>
          <w:jc w:val="center"/>
        </w:trPr>
        <w:tc>
          <w:tcPr>
            <w:cnfStyle w:val="001000000000"/>
            <w:tcW w:w="3556" w:type="dxa"/>
            <w:hideMark/>
          </w:tcPr>
          <w:p w:rsidR="00EA237D" w:rsidRPr="00EA237D" w:rsidRDefault="00EA237D" w:rsidP="00EA237D">
            <w:pPr>
              <w:ind w:firstLine="0"/>
              <w:rPr>
                <w:rFonts w:eastAsia="Times New Roman" w:cs="Arial"/>
                <w:color w:val="000000"/>
                <w:lang w:eastAsia="fr-FR" w:bidi="ar-SA"/>
              </w:rPr>
            </w:pPr>
            <w:r w:rsidRPr="00EA237D">
              <w:rPr>
                <w:rFonts w:eastAsia="Times New Roman" w:cs="Arial"/>
                <w:color w:val="000000"/>
                <w:lang w:eastAsia="fr-FR" w:bidi="ar-SA"/>
              </w:rPr>
              <w:t> </w:t>
            </w:r>
          </w:p>
        </w:tc>
        <w:tc>
          <w:tcPr>
            <w:tcW w:w="1480" w:type="dxa"/>
            <w:hideMark/>
          </w:tcPr>
          <w:p w:rsidR="00EA237D" w:rsidRPr="00EA237D" w:rsidRDefault="00EA237D" w:rsidP="00EA237D">
            <w:pPr>
              <w:ind w:firstLine="0"/>
              <w:jc w:val="center"/>
              <w:cnfStyle w:val="100000000000"/>
              <w:rPr>
                <w:rFonts w:eastAsia="Times New Roman" w:cs="Arial"/>
                <w:color w:val="000000"/>
                <w:lang w:eastAsia="fr-FR" w:bidi="ar-SA"/>
              </w:rPr>
            </w:pPr>
            <w:r w:rsidRPr="00EA237D">
              <w:rPr>
                <w:rFonts w:eastAsia="Times New Roman" w:cs="Arial"/>
                <w:color w:val="000000"/>
                <w:lang w:eastAsia="fr-FR" w:bidi="ar-SA"/>
              </w:rPr>
              <w:t>Ménages</w:t>
            </w:r>
          </w:p>
        </w:tc>
        <w:tc>
          <w:tcPr>
            <w:tcW w:w="1500" w:type="dxa"/>
            <w:hideMark/>
          </w:tcPr>
          <w:p w:rsidR="00EA237D" w:rsidRPr="00EA237D" w:rsidRDefault="00EA237D" w:rsidP="00EA237D">
            <w:pPr>
              <w:ind w:firstLine="0"/>
              <w:jc w:val="center"/>
              <w:cnfStyle w:val="100000000000"/>
              <w:rPr>
                <w:rFonts w:eastAsia="Times New Roman" w:cs="Arial"/>
                <w:color w:val="000000"/>
                <w:lang w:eastAsia="fr-FR" w:bidi="ar-SA"/>
              </w:rPr>
            </w:pPr>
            <w:r w:rsidRPr="00EA237D">
              <w:rPr>
                <w:rFonts w:eastAsia="Times New Roman" w:cs="Arial"/>
                <w:color w:val="000000"/>
                <w:lang w:eastAsia="fr-FR" w:bidi="ar-SA"/>
              </w:rPr>
              <w:t>Entreprises</w:t>
            </w:r>
          </w:p>
        </w:tc>
      </w:tr>
      <w:tr w:rsidR="00EA237D" w:rsidRPr="00EA237D" w:rsidTr="00325E30">
        <w:trPr>
          <w:cnfStyle w:val="000000100000"/>
          <w:trHeight w:val="335"/>
          <w:jc w:val="center"/>
        </w:trPr>
        <w:tc>
          <w:tcPr>
            <w:cnfStyle w:val="001000000000"/>
            <w:tcW w:w="6536" w:type="dxa"/>
            <w:gridSpan w:val="3"/>
            <w:vAlign w:val="center"/>
            <w:hideMark/>
          </w:tcPr>
          <w:p w:rsidR="00EA237D" w:rsidRPr="00EA237D" w:rsidRDefault="00EA237D" w:rsidP="006A64A0">
            <w:pPr>
              <w:ind w:firstLine="0"/>
              <w:jc w:val="center"/>
              <w:rPr>
                <w:rFonts w:eastAsia="Times New Roman" w:cs="Arial"/>
                <w:color w:val="000000"/>
                <w:lang w:eastAsia="fr-FR" w:bidi="ar-SA"/>
              </w:rPr>
            </w:pPr>
            <w:r w:rsidRPr="00EA237D">
              <w:rPr>
                <w:rFonts w:eastAsia="Times New Roman" w:cs="Arial"/>
                <w:color w:val="000000"/>
                <w:lang w:eastAsia="fr-FR" w:bidi="ar-SA"/>
              </w:rPr>
              <w:t xml:space="preserve">Taux d'usagers du Secteur de la Justice </w:t>
            </w:r>
          </w:p>
        </w:tc>
      </w:tr>
      <w:tr w:rsidR="00EA237D" w:rsidRPr="00EA237D" w:rsidTr="002B780C">
        <w:trPr>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Usagers</w:t>
            </w:r>
          </w:p>
        </w:tc>
        <w:tc>
          <w:tcPr>
            <w:tcW w:w="148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37,6</w:t>
            </w:r>
          </w:p>
        </w:tc>
        <w:tc>
          <w:tcPr>
            <w:tcW w:w="150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32,1</w:t>
            </w:r>
          </w:p>
        </w:tc>
      </w:tr>
      <w:tr w:rsidR="002B780C" w:rsidRPr="00EA237D" w:rsidTr="002B780C">
        <w:trPr>
          <w:cnfStyle w:val="000000100000"/>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Non usagers</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62,4</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67,9</w:t>
            </w:r>
          </w:p>
        </w:tc>
      </w:tr>
      <w:tr w:rsidR="00EA237D" w:rsidRPr="00EA237D" w:rsidTr="002B780C">
        <w:trPr>
          <w:trHeight w:val="480"/>
          <w:jc w:val="center"/>
        </w:trPr>
        <w:tc>
          <w:tcPr>
            <w:cnfStyle w:val="001000000000"/>
            <w:tcW w:w="6536" w:type="dxa"/>
            <w:gridSpan w:val="3"/>
            <w:vAlign w:val="center"/>
            <w:hideMark/>
          </w:tcPr>
          <w:p w:rsidR="00EA237D" w:rsidRPr="00EA237D" w:rsidRDefault="00EA237D" w:rsidP="002B780C">
            <w:pPr>
              <w:ind w:firstLine="0"/>
              <w:jc w:val="center"/>
              <w:rPr>
                <w:rFonts w:eastAsia="Times New Roman" w:cs="Arial"/>
                <w:color w:val="000000"/>
                <w:lang w:eastAsia="fr-FR" w:bidi="ar-SA"/>
              </w:rPr>
            </w:pPr>
            <w:r w:rsidRPr="00EA237D">
              <w:rPr>
                <w:rFonts w:eastAsia="Times New Roman" w:cs="Arial"/>
                <w:color w:val="000000"/>
                <w:lang w:eastAsia="fr-FR" w:bidi="ar-SA"/>
              </w:rPr>
              <w:t>Motifs de recours à la Justice</w:t>
            </w:r>
          </w:p>
        </w:tc>
      </w:tr>
      <w:tr w:rsidR="002B780C" w:rsidRPr="00EA237D" w:rsidTr="002B780C">
        <w:trPr>
          <w:cnfStyle w:val="000000100000"/>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Délivrance d'acte</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60,4</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50,4</w:t>
            </w:r>
          </w:p>
        </w:tc>
      </w:tr>
      <w:tr w:rsidR="00EA237D" w:rsidRPr="00EA237D" w:rsidTr="002B780C">
        <w:trPr>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lastRenderedPageBreak/>
              <w:t>Affaire civile</w:t>
            </w:r>
          </w:p>
        </w:tc>
        <w:tc>
          <w:tcPr>
            <w:tcW w:w="148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31,5</w:t>
            </w:r>
          </w:p>
        </w:tc>
        <w:tc>
          <w:tcPr>
            <w:tcW w:w="150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41,6</w:t>
            </w:r>
          </w:p>
        </w:tc>
      </w:tr>
      <w:tr w:rsidR="002B780C" w:rsidRPr="00EA237D" w:rsidTr="002B780C">
        <w:trPr>
          <w:cnfStyle w:val="000000100000"/>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Affaire pénale</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8,1</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4,8</w:t>
            </w:r>
          </w:p>
        </w:tc>
      </w:tr>
      <w:tr w:rsidR="00EA237D" w:rsidRPr="00EA237D" w:rsidTr="002B780C">
        <w:trPr>
          <w:trHeight w:val="300"/>
          <w:jc w:val="center"/>
        </w:trPr>
        <w:tc>
          <w:tcPr>
            <w:cnfStyle w:val="001000000000"/>
            <w:tcW w:w="3556" w:type="dxa"/>
            <w:tcBorders>
              <w:bottom w:val="single" w:sz="4" w:space="0" w:color="auto"/>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Autre</w:t>
            </w:r>
          </w:p>
        </w:tc>
        <w:tc>
          <w:tcPr>
            <w:tcW w:w="1480" w:type="dxa"/>
            <w:tcBorders>
              <w:bottom w:val="single" w:sz="4" w:space="0" w:color="auto"/>
            </w:tcBorders>
            <w:noWrap/>
            <w:hideMark/>
          </w:tcPr>
          <w:p w:rsidR="00EA237D" w:rsidRPr="00EA237D" w:rsidRDefault="00EA237D" w:rsidP="00EA237D">
            <w:pPr>
              <w:ind w:firstLine="0"/>
              <w:jc w:val="right"/>
              <w:cnfStyle w:val="000000000000"/>
              <w:rPr>
                <w:rFonts w:eastAsia="Times New Roman" w:cs="Times New Roman"/>
                <w:color w:val="000000"/>
                <w:lang w:eastAsia="fr-FR" w:bidi="ar-SA"/>
              </w:rPr>
            </w:pPr>
            <w:r w:rsidRPr="00EA237D">
              <w:rPr>
                <w:rFonts w:eastAsia="Times New Roman" w:cs="Times New Roman"/>
                <w:color w:val="000000"/>
                <w:lang w:eastAsia="fr-FR" w:bidi="ar-SA"/>
              </w:rPr>
              <w:t>0</w:t>
            </w:r>
          </w:p>
        </w:tc>
        <w:tc>
          <w:tcPr>
            <w:tcW w:w="1500" w:type="dxa"/>
            <w:tcBorders>
              <w:bottom w:val="single" w:sz="4" w:space="0" w:color="auto"/>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3,2</w:t>
            </w:r>
          </w:p>
        </w:tc>
      </w:tr>
      <w:tr w:rsidR="00EA237D" w:rsidRPr="00EA237D" w:rsidTr="00325E30">
        <w:trPr>
          <w:cnfStyle w:val="000000100000"/>
          <w:trHeight w:val="439"/>
          <w:jc w:val="center"/>
        </w:trPr>
        <w:tc>
          <w:tcPr>
            <w:cnfStyle w:val="001000000000"/>
            <w:tcW w:w="6536" w:type="dxa"/>
            <w:gridSpan w:val="3"/>
            <w:tcBorders>
              <w:top w:val="single" w:sz="4" w:space="0" w:color="auto"/>
              <w:bottom w:val="nil"/>
            </w:tcBorders>
            <w:noWrap/>
            <w:vAlign w:val="center"/>
            <w:hideMark/>
          </w:tcPr>
          <w:p w:rsidR="00EA237D" w:rsidRPr="00EA237D" w:rsidRDefault="00EA237D" w:rsidP="002B780C">
            <w:pPr>
              <w:ind w:firstLine="0"/>
              <w:jc w:val="center"/>
              <w:rPr>
                <w:rFonts w:eastAsia="Times New Roman" w:cs="Times New Roman"/>
                <w:color w:val="000000"/>
                <w:lang w:eastAsia="fr-FR" w:bidi="ar-SA"/>
              </w:rPr>
            </w:pPr>
            <w:r w:rsidRPr="00EA237D">
              <w:rPr>
                <w:rFonts w:eastAsia="Times New Roman" w:cs="Times New Roman"/>
                <w:color w:val="000000"/>
                <w:lang w:eastAsia="fr-FR" w:bidi="ar-SA"/>
              </w:rPr>
              <w:t>Appréciation du prix payé</w:t>
            </w:r>
          </w:p>
        </w:tc>
      </w:tr>
      <w:tr w:rsidR="00EA237D" w:rsidRPr="00EA237D" w:rsidTr="002B780C">
        <w:trPr>
          <w:trHeight w:val="300"/>
          <w:jc w:val="center"/>
        </w:trPr>
        <w:tc>
          <w:tcPr>
            <w:cnfStyle w:val="001000000000"/>
            <w:tcW w:w="3556" w:type="dxa"/>
            <w:tcBorders>
              <w:top w:val="nil"/>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Prix juste</w:t>
            </w:r>
          </w:p>
        </w:tc>
        <w:tc>
          <w:tcPr>
            <w:tcW w:w="1480" w:type="dxa"/>
            <w:tcBorders>
              <w:top w:val="nil"/>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70</w:t>
            </w:r>
          </w:p>
        </w:tc>
        <w:tc>
          <w:tcPr>
            <w:tcW w:w="1500" w:type="dxa"/>
            <w:tcBorders>
              <w:top w:val="nil"/>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53,4</w:t>
            </w:r>
          </w:p>
        </w:tc>
      </w:tr>
      <w:tr w:rsidR="002B780C" w:rsidRPr="00EA237D" w:rsidTr="002B780C">
        <w:trPr>
          <w:cnfStyle w:val="000000100000"/>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Moins</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10</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8,5</w:t>
            </w:r>
          </w:p>
        </w:tc>
      </w:tr>
      <w:tr w:rsidR="00EA237D" w:rsidRPr="00EA237D" w:rsidTr="002B780C">
        <w:trPr>
          <w:trHeight w:val="300"/>
          <w:jc w:val="center"/>
        </w:trPr>
        <w:tc>
          <w:tcPr>
            <w:cnfStyle w:val="001000000000"/>
            <w:tcW w:w="3556" w:type="dxa"/>
            <w:tcBorders>
              <w:bottom w:val="single" w:sz="4" w:space="0" w:color="auto"/>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Plus</w:t>
            </w:r>
          </w:p>
        </w:tc>
        <w:tc>
          <w:tcPr>
            <w:tcW w:w="1480" w:type="dxa"/>
            <w:tcBorders>
              <w:bottom w:val="single" w:sz="4" w:space="0" w:color="auto"/>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20</w:t>
            </w:r>
          </w:p>
        </w:tc>
        <w:tc>
          <w:tcPr>
            <w:tcW w:w="1500" w:type="dxa"/>
            <w:tcBorders>
              <w:bottom w:val="single" w:sz="4" w:space="0" w:color="auto"/>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38,1</w:t>
            </w:r>
          </w:p>
        </w:tc>
      </w:tr>
      <w:tr w:rsidR="00EA237D" w:rsidRPr="00EA237D" w:rsidTr="002B780C">
        <w:trPr>
          <w:cnfStyle w:val="000000100000"/>
          <w:trHeight w:val="510"/>
          <w:jc w:val="center"/>
        </w:trPr>
        <w:tc>
          <w:tcPr>
            <w:cnfStyle w:val="001000000000"/>
            <w:tcW w:w="6536" w:type="dxa"/>
            <w:gridSpan w:val="3"/>
            <w:tcBorders>
              <w:top w:val="single" w:sz="4" w:space="0" w:color="auto"/>
              <w:bottom w:val="nil"/>
            </w:tcBorders>
            <w:noWrap/>
            <w:vAlign w:val="center"/>
            <w:hideMark/>
          </w:tcPr>
          <w:p w:rsidR="00EA237D" w:rsidRPr="00EA237D" w:rsidRDefault="00EA237D" w:rsidP="002B780C">
            <w:pPr>
              <w:ind w:firstLine="0"/>
              <w:jc w:val="center"/>
              <w:rPr>
                <w:rFonts w:eastAsia="Times New Roman" w:cs="Times New Roman"/>
                <w:color w:val="000000"/>
                <w:lang w:eastAsia="fr-FR" w:bidi="ar-SA"/>
              </w:rPr>
            </w:pPr>
            <w:r w:rsidRPr="00EA237D">
              <w:rPr>
                <w:rFonts w:eastAsia="Times New Roman" w:cs="Times New Roman"/>
                <w:color w:val="000000"/>
                <w:lang w:eastAsia="fr-FR" w:bidi="ar-SA"/>
              </w:rPr>
              <w:t>Raison du paiement du prix supérieur au juste prix</w:t>
            </w:r>
          </w:p>
        </w:tc>
      </w:tr>
      <w:tr w:rsidR="00EA237D" w:rsidRPr="00EA237D" w:rsidTr="002B780C">
        <w:trPr>
          <w:trHeight w:val="510"/>
          <w:jc w:val="center"/>
        </w:trPr>
        <w:tc>
          <w:tcPr>
            <w:cnfStyle w:val="001000000000"/>
            <w:tcW w:w="3556" w:type="dxa"/>
            <w:tcBorders>
              <w:top w:val="nil"/>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Paiement demandé par le fonctionnaire</w:t>
            </w:r>
          </w:p>
        </w:tc>
        <w:tc>
          <w:tcPr>
            <w:tcW w:w="1480" w:type="dxa"/>
            <w:tcBorders>
              <w:top w:val="nil"/>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57,1</w:t>
            </w:r>
          </w:p>
        </w:tc>
        <w:tc>
          <w:tcPr>
            <w:tcW w:w="1500" w:type="dxa"/>
            <w:tcBorders>
              <w:top w:val="nil"/>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53,3</w:t>
            </w:r>
          </w:p>
        </w:tc>
      </w:tr>
      <w:tr w:rsidR="002B780C" w:rsidRPr="00EA237D" w:rsidTr="002B780C">
        <w:trPr>
          <w:cnfStyle w:val="000000100000"/>
          <w:trHeight w:val="262"/>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Paiement proposé par l'usager</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23,9</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8,9</w:t>
            </w:r>
          </w:p>
        </w:tc>
      </w:tr>
      <w:tr w:rsidR="00EA237D" w:rsidRPr="00EA237D" w:rsidTr="002B780C">
        <w:trPr>
          <w:trHeight w:val="265"/>
          <w:jc w:val="center"/>
        </w:trPr>
        <w:tc>
          <w:tcPr>
            <w:cnfStyle w:val="001000000000"/>
            <w:tcW w:w="3556" w:type="dxa"/>
            <w:tcBorders>
              <w:bottom w:val="single" w:sz="4" w:space="0" w:color="auto"/>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C'est commun et connu de tous</w:t>
            </w:r>
          </w:p>
        </w:tc>
        <w:tc>
          <w:tcPr>
            <w:tcW w:w="1480" w:type="dxa"/>
            <w:tcBorders>
              <w:bottom w:val="single" w:sz="4" w:space="0" w:color="auto"/>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19</w:t>
            </w:r>
          </w:p>
        </w:tc>
        <w:tc>
          <w:tcPr>
            <w:tcW w:w="1500" w:type="dxa"/>
            <w:tcBorders>
              <w:bottom w:val="single" w:sz="4" w:space="0" w:color="auto"/>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37,8</w:t>
            </w:r>
          </w:p>
        </w:tc>
      </w:tr>
      <w:tr w:rsidR="00EA237D" w:rsidRPr="00EA237D" w:rsidTr="00325E30">
        <w:trPr>
          <w:cnfStyle w:val="000000100000"/>
          <w:trHeight w:val="437"/>
          <w:jc w:val="center"/>
        </w:trPr>
        <w:tc>
          <w:tcPr>
            <w:cnfStyle w:val="001000000000"/>
            <w:tcW w:w="6536" w:type="dxa"/>
            <w:gridSpan w:val="3"/>
            <w:tcBorders>
              <w:top w:val="single" w:sz="4" w:space="0" w:color="auto"/>
              <w:bottom w:val="nil"/>
            </w:tcBorders>
            <w:vAlign w:val="center"/>
            <w:hideMark/>
          </w:tcPr>
          <w:p w:rsidR="00EA237D" w:rsidRPr="00EA237D" w:rsidRDefault="00EA237D" w:rsidP="002B780C">
            <w:pPr>
              <w:ind w:firstLine="0"/>
              <w:jc w:val="center"/>
              <w:rPr>
                <w:rFonts w:eastAsia="Times New Roman" w:cs="Times New Roman"/>
                <w:color w:val="000000"/>
                <w:lang w:eastAsia="fr-FR" w:bidi="ar-SA"/>
              </w:rPr>
            </w:pPr>
            <w:r w:rsidRPr="00EA237D">
              <w:rPr>
                <w:rFonts w:eastAsia="Times New Roman" w:cs="Times New Roman"/>
                <w:color w:val="000000"/>
                <w:lang w:eastAsia="fr-FR" w:bidi="ar-SA"/>
              </w:rPr>
              <w:t>Motif du paiement au dessus du juste prix</w:t>
            </w:r>
          </w:p>
        </w:tc>
      </w:tr>
      <w:tr w:rsidR="00EA237D" w:rsidRPr="00EA237D" w:rsidTr="002B780C">
        <w:trPr>
          <w:trHeight w:val="300"/>
          <w:jc w:val="center"/>
        </w:trPr>
        <w:tc>
          <w:tcPr>
            <w:cnfStyle w:val="001000000000"/>
            <w:tcW w:w="3556" w:type="dxa"/>
            <w:tcBorders>
              <w:top w:val="nil"/>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Faire avancer le dossier plus vite</w:t>
            </w:r>
          </w:p>
        </w:tc>
        <w:tc>
          <w:tcPr>
            <w:tcW w:w="1480" w:type="dxa"/>
            <w:tcBorders>
              <w:top w:val="nil"/>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40,9</w:t>
            </w:r>
          </w:p>
        </w:tc>
        <w:tc>
          <w:tcPr>
            <w:tcW w:w="1500" w:type="dxa"/>
            <w:tcBorders>
              <w:top w:val="nil"/>
            </w:tcBorders>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45,5</w:t>
            </w:r>
          </w:p>
        </w:tc>
      </w:tr>
      <w:tr w:rsidR="002B780C" w:rsidRPr="00EA237D" w:rsidTr="002B780C">
        <w:trPr>
          <w:cnfStyle w:val="000000100000"/>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Faire avancer le dossier normalement</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27,3</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31,8</w:t>
            </w:r>
          </w:p>
        </w:tc>
      </w:tr>
      <w:tr w:rsidR="00EA237D" w:rsidRPr="00EA237D" w:rsidTr="002B780C">
        <w:trPr>
          <w:trHeight w:val="373"/>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Obtenir un jugement en votre faveur</w:t>
            </w:r>
          </w:p>
        </w:tc>
        <w:tc>
          <w:tcPr>
            <w:tcW w:w="148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22,7</w:t>
            </w:r>
          </w:p>
        </w:tc>
        <w:tc>
          <w:tcPr>
            <w:tcW w:w="150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13,6</w:t>
            </w:r>
          </w:p>
        </w:tc>
      </w:tr>
      <w:tr w:rsidR="002B780C" w:rsidRPr="00EA237D" w:rsidTr="002B780C">
        <w:trPr>
          <w:cnfStyle w:val="000000100000"/>
          <w:trHeight w:val="480"/>
          <w:jc w:val="center"/>
        </w:trPr>
        <w:tc>
          <w:tcPr>
            <w:cnfStyle w:val="001000000000"/>
            <w:tcW w:w="3556" w:type="dxa"/>
            <w:tcBorders>
              <w:bottom w:val="single" w:sz="4" w:space="0" w:color="auto"/>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Obtenir un acte que l’on n’aurait pas pu avoir</w:t>
            </w:r>
          </w:p>
        </w:tc>
        <w:tc>
          <w:tcPr>
            <w:tcW w:w="1480" w:type="dxa"/>
            <w:tcBorders>
              <w:bottom w:val="single" w:sz="4" w:space="0" w:color="auto"/>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9,1</w:t>
            </w:r>
          </w:p>
        </w:tc>
        <w:tc>
          <w:tcPr>
            <w:tcW w:w="1500" w:type="dxa"/>
            <w:tcBorders>
              <w:bottom w:val="single" w:sz="4" w:space="0" w:color="auto"/>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9,1</w:t>
            </w:r>
          </w:p>
        </w:tc>
      </w:tr>
      <w:tr w:rsidR="00EA237D" w:rsidRPr="00EA237D" w:rsidTr="002B780C">
        <w:trPr>
          <w:trHeight w:val="570"/>
          <w:jc w:val="center"/>
        </w:trPr>
        <w:tc>
          <w:tcPr>
            <w:cnfStyle w:val="001000000000"/>
            <w:tcW w:w="6536" w:type="dxa"/>
            <w:gridSpan w:val="3"/>
            <w:tcBorders>
              <w:top w:val="single" w:sz="4" w:space="0" w:color="auto"/>
              <w:bottom w:val="nil"/>
            </w:tcBorders>
            <w:vAlign w:val="center"/>
            <w:hideMark/>
          </w:tcPr>
          <w:p w:rsidR="00EA237D" w:rsidRPr="00EA237D" w:rsidRDefault="00EA237D" w:rsidP="002B780C">
            <w:pPr>
              <w:ind w:firstLine="0"/>
              <w:jc w:val="center"/>
              <w:rPr>
                <w:rFonts w:eastAsia="Times New Roman" w:cs="Times New Roman"/>
                <w:color w:val="000000"/>
                <w:lang w:eastAsia="fr-FR" w:bidi="ar-SA"/>
              </w:rPr>
            </w:pPr>
            <w:r w:rsidRPr="00EA237D">
              <w:rPr>
                <w:rFonts w:eastAsia="Times New Roman" w:cs="Times New Roman"/>
                <w:color w:val="000000"/>
                <w:lang w:eastAsia="fr-FR" w:bidi="ar-SA"/>
              </w:rPr>
              <w:t>Forme de corruption la plus fréquente au niveau de la Justice</w:t>
            </w:r>
          </w:p>
        </w:tc>
      </w:tr>
      <w:tr w:rsidR="002B780C" w:rsidRPr="00EA237D" w:rsidTr="002B780C">
        <w:trPr>
          <w:cnfStyle w:val="000000100000"/>
          <w:trHeight w:val="300"/>
          <w:jc w:val="center"/>
        </w:trPr>
        <w:tc>
          <w:tcPr>
            <w:cnfStyle w:val="001000000000"/>
            <w:tcW w:w="3556" w:type="dxa"/>
            <w:tcBorders>
              <w:top w:val="nil"/>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Pots de vin, commission</w:t>
            </w:r>
          </w:p>
        </w:tc>
        <w:tc>
          <w:tcPr>
            <w:tcW w:w="1480" w:type="dxa"/>
            <w:tcBorders>
              <w:top w:val="nil"/>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47,2</w:t>
            </w:r>
          </w:p>
        </w:tc>
        <w:tc>
          <w:tcPr>
            <w:tcW w:w="1500" w:type="dxa"/>
            <w:tcBorders>
              <w:top w:val="nil"/>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63,7</w:t>
            </w:r>
          </w:p>
        </w:tc>
      </w:tr>
      <w:tr w:rsidR="00EA237D" w:rsidRPr="00EA237D" w:rsidTr="002B780C">
        <w:trPr>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Favoritisme, tribalisme</w:t>
            </w:r>
          </w:p>
        </w:tc>
        <w:tc>
          <w:tcPr>
            <w:tcW w:w="148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35</w:t>
            </w:r>
          </w:p>
        </w:tc>
        <w:tc>
          <w:tcPr>
            <w:tcW w:w="150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25</w:t>
            </w:r>
          </w:p>
        </w:tc>
      </w:tr>
      <w:tr w:rsidR="002B780C" w:rsidRPr="00EA237D" w:rsidTr="002B780C">
        <w:trPr>
          <w:cnfStyle w:val="000000100000"/>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Corruption extorsion</w:t>
            </w:r>
          </w:p>
        </w:tc>
        <w:tc>
          <w:tcPr>
            <w:tcW w:w="148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5,2</w:t>
            </w:r>
          </w:p>
        </w:tc>
        <w:tc>
          <w:tcPr>
            <w:tcW w:w="1500" w:type="dxa"/>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2,5</w:t>
            </w:r>
          </w:p>
        </w:tc>
      </w:tr>
      <w:tr w:rsidR="00EA237D" w:rsidRPr="00EA237D" w:rsidTr="002B780C">
        <w:trPr>
          <w:trHeight w:val="300"/>
          <w:jc w:val="center"/>
        </w:trPr>
        <w:tc>
          <w:tcPr>
            <w:cnfStyle w:val="001000000000"/>
            <w:tcW w:w="3556" w:type="dxa"/>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Autres</w:t>
            </w:r>
          </w:p>
        </w:tc>
        <w:tc>
          <w:tcPr>
            <w:tcW w:w="148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6</w:t>
            </w:r>
          </w:p>
        </w:tc>
        <w:tc>
          <w:tcPr>
            <w:tcW w:w="1500" w:type="dxa"/>
            <w:hideMark/>
          </w:tcPr>
          <w:p w:rsidR="00EA237D" w:rsidRPr="00EA237D" w:rsidRDefault="00EA237D" w:rsidP="00EA237D">
            <w:pPr>
              <w:ind w:firstLine="0"/>
              <w:jc w:val="right"/>
              <w:cnfStyle w:val="000000000000"/>
              <w:rPr>
                <w:rFonts w:eastAsia="Times New Roman" w:cs="Arial"/>
                <w:color w:val="000000"/>
                <w:lang w:eastAsia="fr-FR" w:bidi="ar-SA"/>
              </w:rPr>
            </w:pPr>
            <w:r w:rsidRPr="00EA237D">
              <w:rPr>
                <w:rFonts w:eastAsia="Times New Roman" w:cs="Arial"/>
                <w:color w:val="000000"/>
                <w:lang w:eastAsia="fr-FR" w:bidi="ar-SA"/>
              </w:rPr>
              <w:t>8,8</w:t>
            </w:r>
          </w:p>
        </w:tc>
      </w:tr>
      <w:tr w:rsidR="002B780C" w:rsidRPr="00EA237D" w:rsidTr="008847FF">
        <w:trPr>
          <w:cnfStyle w:val="000000100000"/>
          <w:trHeight w:val="300"/>
          <w:jc w:val="center"/>
        </w:trPr>
        <w:tc>
          <w:tcPr>
            <w:cnfStyle w:val="001000000000"/>
            <w:tcW w:w="3556" w:type="dxa"/>
            <w:tcBorders>
              <w:bottom w:val="single" w:sz="4" w:space="0" w:color="auto"/>
            </w:tcBorders>
            <w:hideMark/>
          </w:tcPr>
          <w:p w:rsidR="00EA237D" w:rsidRPr="00EA237D" w:rsidRDefault="00EA237D" w:rsidP="00EA237D">
            <w:pPr>
              <w:ind w:firstLine="0"/>
              <w:rPr>
                <w:rFonts w:eastAsia="Times New Roman" w:cs="Arial"/>
                <w:b w:val="0"/>
                <w:bCs w:val="0"/>
                <w:color w:val="000000"/>
                <w:lang w:eastAsia="fr-FR" w:bidi="ar-SA"/>
              </w:rPr>
            </w:pPr>
            <w:r w:rsidRPr="00EA237D">
              <w:rPr>
                <w:rFonts w:eastAsia="Times New Roman" w:cs="Arial"/>
                <w:b w:val="0"/>
                <w:bCs w:val="0"/>
                <w:color w:val="000000"/>
                <w:lang w:eastAsia="fr-FR" w:bidi="ar-SA"/>
              </w:rPr>
              <w:t>Aucune</w:t>
            </w:r>
          </w:p>
        </w:tc>
        <w:tc>
          <w:tcPr>
            <w:tcW w:w="1480" w:type="dxa"/>
            <w:tcBorders>
              <w:bottom w:val="single" w:sz="4" w:space="0" w:color="auto"/>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6,6</w:t>
            </w:r>
          </w:p>
        </w:tc>
        <w:tc>
          <w:tcPr>
            <w:tcW w:w="1500" w:type="dxa"/>
            <w:tcBorders>
              <w:bottom w:val="single" w:sz="4" w:space="0" w:color="auto"/>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0</w:t>
            </w:r>
          </w:p>
        </w:tc>
      </w:tr>
      <w:tr w:rsidR="008847FF" w:rsidRPr="00EA237D" w:rsidTr="008847FF">
        <w:trPr>
          <w:trHeight w:val="469"/>
          <w:jc w:val="center"/>
        </w:trPr>
        <w:tc>
          <w:tcPr>
            <w:cnfStyle w:val="001000000000"/>
            <w:tcW w:w="6536" w:type="dxa"/>
            <w:gridSpan w:val="3"/>
            <w:tcBorders>
              <w:top w:val="single" w:sz="4" w:space="0" w:color="auto"/>
              <w:bottom w:val="nil"/>
            </w:tcBorders>
            <w:vAlign w:val="center"/>
            <w:hideMark/>
          </w:tcPr>
          <w:p w:rsidR="008847FF" w:rsidRPr="008847FF" w:rsidRDefault="008847FF" w:rsidP="008847FF">
            <w:pPr>
              <w:ind w:firstLine="0"/>
              <w:jc w:val="center"/>
              <w:rPr>
                <w:rFonts w:eastAsia="Times New Roman" w:cs="Arial"/>
                <w:color w:val="000000"/>
                <w:lang w:eastAsia="fr-FR" w:bidi="ar-SA"/>
              </w:rPr>
            </w:pPr>
            <w:r w:rsidRPr="008847FF">
              <w:rPr>
                <w:rFonts w:eastAsia="Times New Roman" w:cs="Arial"/>
                <w:color w:val="000000"/>
                <w:lang w:eastAsia="fr-FR" w:bidi="ar-SA"/>
              </w:rPr>
              <w:t>Conséquence de la corruption sur les affaires</w:t>
            </w:r>
          </w:p>
        </w:tc>
      </w:tr>
      <w:tr w:rsidR="008847FF" w:rsidRPr="008847FF" w:rsidTr="008847FF">
        <w:trPr>
          <w:cnfStyle w:val="000000100000"/>
          <w:trHeight w:val="300"/>
          <w:jc w:val="center"/>
        </w:trPr>
        <w:tc>
          <w:tcPr>
            <w:cnfStyle w:val="001000000000"/>
            <w:tcW w:w="3556" w:type="dxa"/>
            <w:tcBorders>
              <w:top w:val="nil"/>
            </w:tcBorders>
            <w:hideMark/>
          </w:tcPr>
          <w:p w:rsidR="008847FF" w:rsidRPr="008847FF" w:rsidRDefault="008847FF" w:rsidP="008847FF">
            <w:pPr>
              <w:ind w:firstLine="0"/>
              <w:jc w:val="both"/>
              <w:rPr>
                <w:rFonts w:cs="Arial"/>
                <w:b w:val="0"/>
                <w:bCs w:val="0"/>
                <w:color w:val="000000"/>
              </w:rPr>
            </w:pPr>
            <w:r w:rsidRPr="008847FF">
              <w:rPr>
                <w:rFonts w:cs="Arial"/>
                <w:b w:val="0"/>
                <w:bCs w:val="0"/>
                <w:color w:val="000000"/>
              </w:rPr>
              <w:t>Facteur facilitateur</w:t>
            </w:r>
          </w:p>
        </w:tc>
        <w:tc>
          <w:tcPr>
            <w:tcW w:w="1480" w:type="dxa"/>
            <w:tcBorders>
              <w:top w:val="nil"/>
            </w:tcBorders>
            <w:hideMark/>
          </w:tcPr>
          <w:p w:rsidR="008847FF" w:rsidRPr="008847FF" w:rsidRDefault="008847FF" w:rsidP="008847FF">
            <w:pPr>
              <w:jc w:val="right"/>
              <w:cnfStyle w:val="000000100000"/>
              <w:rPr>
                <w:rFonts w:cs="Arial"/>
                <w:color w:val="000000"/>
              </w:rPr>
            </w:pPr>
            <w:r w:rsidRPr="008847FF">
              <w:rPr>
                <w:rFonts w:cs="Arial"/>
                <w:color w:val="000000"/>
              </w:rPr>
              <w:t>31,7</w:t>
            </w:r>
          </w:p>
        </w:tc>
        <w:tc>
          <w:tcPr>
            <w:tcW w:w="1500" w:type="dxa"/>
            <w:tcBorders>
              <w:top w:val="nil"/>
            </w:tcBorders>
            <w:hideMark/>
          </w:tcPr>
          <w:p w:rsidR="008847FF" w:rsidRPr="008847FF" w:rsidRDefault="008847FF" w:rsidP="008847FF">
            <w:pPr>
              <w:jc w:val="right"/>
              <w:cnfStyle w:val="000000100000"/>
              <w:rPr>
                <w:rFonts w:cs="Arial"/>
                <w:color w:val="000000"/>
              </w:rPr>
            </w:pPr>
            <w:r w:rsidRPr="008847FF">
              <w:rPr>
                <w:rFonts w:cs="Arial"/>
                <w:color w:val="000000"/>
              </w:rPr>
              <w:t>30,4</w:t>
            </w:r>
          </w:p>
        </w:tc>
      </w:tr>
      <w:tr w:rsidR="008847FF" w:rsidRPr="008847FF" w:rsidTr="008847FF">
        <w:trPr>
          <w:trHeight w:val="300"/>
          <w:jc w:val="center"/>
        </w:trPr>
        <w:tc>
          <w:tcPr>
            <w:cnfStyle w:val="001000000000"/>
            <w:tcW w:w="3556" w:type="dxa"/>
            <w:hideMark/>
          </w:tcPr>
          <w:p w:rsidR="008847FF" w:rsidRPr="008847FF" w:rsidRDefault="008847FF" w:rsidP="008847FF">
            <w:pPr>
              <w:ind w:firstLine="0"/>
              <w:jc w:val="both"/>
              <w:rPr>
                <w:rFonts w:cs="Arial"/>
                <w:b w:val="0"/>
                <w:bCs w:val="0"/>
                <w:color w:val="000000"/>
              </w:rPr>
            </w:pPr>
            <w:r w:rsidRPr="008847FF">
              <w:rPr>
                <w:rFonts w:cs="Arial"/>
                <w:b w:val="0"/>
                <w:bCs w:val="0"/>
                <w:color w:val="000000"/>
              </w:rPr>
              <w:t>Obstacle</w:t>
            </w:r>
          </w:p>
        </w:tc>
        <w:tc>
          <w:tcPr>
            <w:tcW w:w="1480" w:type="dxa"/>
            <w:hideMark/>
          </w:tcPr>
          <w:p w:rsidR="008847FF" w:rsidRPr="008847FF" w:rsidRDefault="008847FF" w:rsidP="008847FF">
            <w:pPr>
              <w:jc w:val="right"/>
              <w:cnfStyle w:val="000000000000"/>
              <w:rPr>
                <w:rFonts w:cs="Arial"/>
                <w:color w:val="000000"/>
              </w:rPr>
            </w:pPr>
            <w:r w:rsidRPr="008847FF">
              <w:rPr>
                <w:rFonts w:cs="Arial"/>
                <w:color w:val="000000"/>
              </w:rPr>
              <w:t>53,7</w:t>
            </w:r>
          </w:p>
        </w:tc>
        <w:tc>
          <w:tcPr>
            <w:tcW w:w="1500" w:type="dxa"/>
            <w:hideMark/>
          </w:tcPr>
          <w:p w:rsidR="008847FF" w:rsidRPr="008847FF" w:rsidRDefault="008847FF" w:rsidP="008847FF">
            <w:pPr>
              <w:jc w:val="right"/>
              <w:cnfStyle w:val="000000000000"/>
              <w:rPr>
                <w:rFonts w:cs="Arial"/>
                <w:color w:val="000000"/>
              </w:rPr>
            </w:pPr>
            <w:r w:rsidRPr="008847FF">
              <w:rPr>
                <w:rFonts w:cs="Arial"/>
                <w:color w:val="000000"/>
              </w:rPr>
              <w:t>53,9</w:t>
            </w:r>
          </w:p>
        </w:tc>
      </w:tr>
      <w:tr w:rsidR="008847FF" w:rsidRPr="008847FF" w:rsidTr="008847FF">
        <w:trPr>
          <w:cnfStyle w:val="000000100000"/>
          <w:trHeight w:val="300"/>
          <w:jc w:val="center"/>
        </w:trPr>
        <w:tc>
          <w:tcPr>
            <w:cnfStyle w:val="001000000000"/>
            <w:tcW w:w="3556" w:type="dxa"/>
            <w:hideMark/>
          </w:tcPr>
          <w:p w:rsidR="008847FF" w:rsidRPr="008847FF" w:rsidRDefault="008847FF" w:rsidP="008847FF">
            <w:pPr>
              <w:ind w:firstLine="0"/>
              <w:jc w:val="both"/>
              <w:rPr>
                <w:rFonts w:cs="Arial"/>
                <w:b w:val="0"/>
                <w:bCs w:val="0"/>
                <w:color w:val="000000"/>
              </w:rPr>
            </w:pPr>
            <w:r w:rsidRPr="008847FF">
              <w:rPr>
                <w:rFonts w:cs="Arial"/>
                <w:b w:val="0"/>
                <w:bCs w:val="0"/>
                <w:color w:val="000000"/>
              </w:rPr>
              <w:t>Ni l'un ni l'autre</w:t>
            </w:r>
          </w:p>
        </w:tc>
        <w:tc>
          <w:tcPr>
            <w:tcW w:w="1480" w:type="dxa"/>
            <w:hideMark/>
          </w:tcPr>
          <w:p w:rsidR="008847FF" w:rsidRPr="008847FF" w:rsidRDefault="008847FF" w:rsidP="008847FF">
            <w:pPr>
              <w:jc w:val="right"/>
              <w:cnfStyle w:val="000000100000"/>
              <w:rPr>
                <w:rFonts w:cs="Arial"/>
                <w:color w:val="000000"/>
              </w:rPr>
            </w:pPr>
            <w:r w:rsidRPr="008847FF">
              <w:rPr>
                <w:rFonts w:cs="Arial"/>
                <w:color w:val="000000"/>
              </w:rPr>
              <w:t>14,6</w:t>
            </w:r>
          </w:p>
        </w:tc>
        <w:tc>
          <w:tcPr>
            <w:tcW w:w="1500" w:type="dxa"/>
            <w:hideMark/>
          </w:tcPr>
          <w:p w:rsidR="008847FF" w:rsidRPr="008847FF" w:rsidRDefault="008847FF" w:rsidP="008847FF">
            <w:pPr>
              <w:jc w:val="right"/>
              <w:cnfStyle w:val="000000100000"/>
              <w:rPr>
                <w:rFonts w:cs="Arial"/>
                <w:color w:val="000000"/>
              </w:rPr>
            </w:pPr>
            <w:r w:rsidRPr="008847FF">
              <w:rPr>
                <w:rFonts w:cs="Arial"/>
                <w:color w:val="000000"/>
              </w:rPr>
              <w:t>15,7</w:t>
            </w:r>
          </w:p>
        </w:tc>
      </w:tr>
      <w:tr w:rsidR="00EA237D" w:rsidRPr="00EA237D" w:rsidTr="002B780C">
        <w:trPr>
          <w:trHeight w:val="300"/>
          <w:jc w:val="center"/>
        </w:trPr>
        <w:tc>
          <w:tcPr>
            <w:cnfStyle w:val="001000000000"/>
            <w:tcW w:w="3556" w:type="dxa"/>
            <w:tcBorders>
              <w:bottom w:val="single" w:sz="4" w:space="0" w:color="auto"/>
            </w:tcBorders>
            <w:noWrap/>
            <w:hideMark/>
          </w:tcPr>
          <w:p w:rsidR="00EA237D" w:rsidRPr="00EA237D" w:rsidRDefault="00EA237D" w:rsidP="00EA237D">
            <w:pPr>
              <w:ind w:firstLine="0"/>
              <w:rPr>
                <w:rFonts w:eastAsia="Times New Roman" w:cs="Times New Roman"/>
                <w:color w:val="000000"/>
                <w:lang w:eastAsia="fr-FR" w:bidi="ar-SA"/>
              </w:rPr>
            </w:pPr>
          </w:p>
        </w:tc>
        <w:tc>
          <w:tcPr>
            <w:tcW w:w="1480" w:type="dxa"/>
            <w:tcBorders>
              <w:bottom w:val="single" w:sz="4" w:space="0" w:color="auto"/>
            </w:tcBorders>
            <w:noWrap/>
            <w:hideMark/>
          </w:tcPr>
          <w:p w:rsidR="00EA237D" w:rsidRPr="00EA237D" w:rsidRDefault="00EA237D" w:rsidP="00EA237D">
            <w:pPr>
              <w:ind w:firstLine="0"/>
              <w:cnfStyle w:val="000000000000"/>
              <w:rPr>
                <w:rFonts w:eastAsia="Times New Roman" w:cs="Times New Roman"/>
                <w:color w:val="000000"/>
                <w:lang w:eastAsia="fr-FR" w:bidi="ar-SA"/>
              </w:rPr>
            </w:pPr>
          </w:p>
        </w:tc>
        <w:tc>
          <w:tcPr>
            <w:tcW w:w="1500" w:type="dxa"/>
            <w:tcBorders>
              <w:bottom w:val="single" w:sz="4" w:space="0" w:color="auto"/>
            </w:tcBorders>
            <w:noWrap/>
            <w:hideMark/>
          </w:tcPr>
          <w:p w:rsidR="00EA237D" w:rsidRPr="00EA237D" w:rsidRDefault="00EA237D" w:rsidP="00EA237D">
            <w:pPr>
              <w:ind w:firstLine="0"/>
              <w:cnfStyle w:val="000000000000"/>
              <w:rPr>
                <w:rFonts w:eastAsia="Times New Roman" w:cs="Times New Roman"/>
                <w:color w:val="000000"/>
                <w:lang w:eastAsia="fr-FR" w:bidi="ar-SA"/>
              </w:rPr>
            </w:pPr>
          </w:p>
        </w:tc>
      </w:tr>
      <w:tr w:rsidR="008847FF" w:rsidRPr="00EA237D" w:rsidTr="002B780C">
        <w:trPr>
          <w:cnfStyle w:val="000000100000"/>
          <w:trHeight w:val="300"/>
          <w:jc w:val="center"/>
        </w:trPr>
        <w:tc>
          <w:tcPr>
            <w:cnfStyle w:val="001000000000"/>
            <w:tcW w:w="3556" w:type="dxa"/>
            <w:tcBorders>
              <w:top w:val="single" w:sz="4" w:space="0" w:color="auto"/>
              <w:bottom w:val="single" w:sz="8" w:space="0" w:color="968C8C" w:themeColor="accent6"/>
            </w:tcBorders>
            <w:hideMark/>
          </w:tcPr>
          <w:p w:rsidR="00EA237D" w:rsidRPr="00EA237D" w:rsidRDefault="00EA237D" w:rsidP="00EA237D">
            <w:pPr>
              <w:ind w:firstLine="0"/>
              <w:rPr>
                <w:rFonts w:eastAsia="Times New Roman" w:cs="Arial"/>
                <w:color w:val="000000"/>
                <w:lang w:eastAsia="fr-FR" w:bidi="ar-SA"/>
              </w:rPr>
            </w:pPr>
            <w:r w:rsidRPr="00EA237D">
              <w:rPr>
                <w:rFonts w:eastAsia="Times New Roman" w:cs="Arial"/>
                <w:color w:val="000000"/>
                <w:lang w:eastAsia="fr-FR" w:bidi="ar-SA"/>
              </w:rPr>
              <w:t>Total</w:t>
            </w:r>
          </w:p>
        </w:tc>
        <w:tc>
          <w:tcPr>
            <w:tcW w:w="1480" w:type="dxa"/>
            <w:tcBorders>
              <w:top w:val="single" w:sz="4" w:space="0" w:color="auto"/>
              <w:bottom w:val="single" w:sz="8" w:space="0" w:color="968C8C" w:themeColor="accent6"/>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100</w:t>
            </w:r>
          </w:p>
        </w:tc>
        <w:tc>
          <w:tcPr>
            <w:tcW w:w="1500" w:type="dxa"/>
            <w:tcBorders>
              <w:top w:val="single" w:sz="4" w:space="0" w:color="auto"/>
              <w:bottom w:val="single" w:sz="8" w:space="0" w:color="968C8C" w:themeColor="accent6"/>
            </w:tcBorders>
            <w:hideMark/>
          </w:tcPr>
          <w:p w:rsidR="00EA237D" w:rsidRPr="00EA237D" w:rsidRDefault="00EA237D" w:rsidP="00EA237D">
            <w:pPr>
              <w:ind w:firstLine="0"/>
              <w:jc w:val="right"/>
              <w:cnfStyle w:val="000000100000"/>
              <w:rPr>
                <w:rFonts w:eastAsia="Times New Roman" w:cs="Arial"/>
                <w:color w:val="000000"/>
                <w:lang w:eastAsia="fr-FR" w:bidi="ar-SA"/>
              </w:rPr>
            </w:pPr>
            <w:r w:rsidRPr="00EA237D">
              <w:rPr>
                <w:rFonts w:eastAsia="Times New Roman" w:cs="Arial"/>
                <w:color w:val="000000"/>
                <w:lang w:eastAsia="fr-FR" w:bidi="ar-SA"/>
              </w:rPr>
              <w:t>100</w:t>
            </w:r>
          </w:p>
        </w:tc>
      </w:tr>
    </w:tbl>
    <w:p w:rsidR="00EA237D" w:rsidRDefault="00EA237D" w:rsidP="001D2B09">
      <w:pPr>
        <w:jc w:val="center"/>
        <w:rPr>
          <w:sz w:val="24"/>
          <w:szCs w:val="24"/>
        </w:rPr>
      </w:pPr>
    </w:p>
    <w:p w:rsidR="001D2B09" w:rsidRDefault="001D2B09" w:rsidP="00FB3AA1">
      <w:pPr>
        <w:jc w:val="center"/>
        <w:rPr>
          <w:sz w:val="24"/>
          <w:szCs w:val="24"/>
        </w:rPr>
      </w:pPr>
      <w:r w:rsidRPr="00CD3A14">
        <w:rPr>
          <w:sz w:val="24"/>
          <w:szCs w:val="24"/>
        </w:rPr>
        <w:t xml:space="preserve">Graphique </w:t>
      </w:r>
      <w:r w:rsidR="00FB3AA1">
        <w:rPr>
          <w:sz w:val="24"/>
          <w:szCs w:val="24"/>
        </w:rPr>
        <w:t xml:space="preserve">42 : </w:t>
      </w:r>
      <w:r w:rsidRPr="00CD3A14">
        <w:rPr>
          <w:sz w:val="24"/>
          <w:szCs w:val="24"/>
        </w:rPr>
        <w:t>Demande</w:t>
      </w:r>
      <w:r w:rsidR="00FB3AA1">
        <w:rPr>
          <w:sz w:val="24"/>
          <w:szCs w:val="24"/>
        </w:rPr>
        <w:t>s</w:t>
      </w:r>
      <w:r w:rsidRPr="00CD3A14">
        <w:rPr>
          <w:sz w:val="24"/>
          <w:szCs w:val="24"/>
        </w:rPr>
        <w:t xml:space="preserve"> du paiement supplémentaire par catégories</w:t>
      </w:r>
    </w:p>
    <w:p w:rsidR="00FB3AA1" w:rsidRDefault="00FB3AA1" w:rsidP="002E005F">
      <w:pPr>
        <w:jc w:val="center"/>
        <w:rPr>
          <w:sz w:val="24"/>
          <w:szCs w:val="24"/>
        </w:rPr>
      </w:pPr>
    </w:p>
    <w:p w:rsidR="006D34EB" w:rsidRPr="007421BC" w:rsidRDefault="006D34EB" w:rsidP="004E5F82">
      <w:pPr>
        <w:pStyle w:val="Titre2"/>
        <w:numPr>
          <w:ilvl w:val="1"/>
          <w:numId w:val="9"/>
        </w:numPr>
        <w:rPr>
          <w:b/>
          <w:bCs/>
          <w:sz w:val="28"/>
          <w:szCs w:val="28"/>
        </w:rPr>
      </w:pPr>
      <w:bookmarkStart w:id="88" w:name="_Toc237591996"/>
      <w:r w:rsidRPr="007421BC">
        <w:rPr>
          <w:b/>
          <w:bCs/>
          <w:sz w:val="28"/>
          <w:szCs w:val="28"/>
        </w:rPr>
        <w:t>Opinions des professionnels de la justice</w:t>
      </w:r>
      <w:bookmarkEnd w:id="88"/>
    </w:p>
    <w:p w:rsidR="009A1605" w:rsidRDefault="00892294" w:rsidP="00FA46B1">
      <w:pPr>
        <w:jc w:val="both"/>
        <w:rPr>
          <w:sz w:val="24"/>
          <w:szCs w:val="24"/>
        </w:rPr>
      </w:pPr>
      <w:r>
        <w:rPr>
          <w:sz w:val="24"/>
          <w:szCs w:val="24"/>
        </w:rPr>
        <w:t>Il convient de rappeler d’emblée que seuls les fon</w:t>
      </w:r>
      <w:r w:rsidR="009A1605">
        <w:rPr>
          <w:sz w:val="24"/>
          <w:szCs w:val="24"/>
        </w:rPr>
        <w:t>ctionnaires du Ministère de la J</w:t>
      </w:r>
      <w:r>
        <w:rPr>
          <w:sz w:val="24"/>
          <w:szCs w:val="24"/>
        </w:rPr>
        <w:t>ustic</w:t>
      </w:r>
      <w:r w:rsidR="009A1605">
        <w:rPr>
          <w:sz w:val="24"/>
          <w:szCs w:val="24"/>
        </w:rPr>
        <w:t xml:space="preserve">e sont concernés par cette section du questionnaire « Fonctionnaires ». Selon </w:t>
      </w:r>
      <w:r w:rsidR="00B005C2">
        <w:rPr>
          <w:sz w:val="24"/>
          <w:szCs w:val="24"/>
        </w:rPr>
        <w:t>ces employés</w:t>
      </w:r>
      <w:r w:rsidR="009A1605">
        <w:rPr>
          <w:sz w:val="24"/>
          <w:szCs w:val="24"/>
        </w:rPr>
        <w:t xml:space="preserve">, </w:t>
      </w:r>
      <w:r w:rsidR="009A1605" w:rsidRPr="00812258">
        <w:rPr>
          <w:sz w:val="24"/>
          <w:szCs w:val="24"/>
        </w:rPr>
        <w:t>la forme de la corruption la plus fréquente dans leu</w:t>
      </w:r>
      <w:r w:rsidR="00FA46B1" w:rsidRPr="00812258">
        <w:rPr>
          <w:sz w:val="24"/>
          <w:szCs w:val="24"/>
        </w:rPr>
        <w:t>r</w:t>
      </w:r>
      <w:r w:rsidR="009A1605" w:rsidRPr="00812258">
        <w:rPr>
          <w:sz w:val="24"/>
          <w:szCs w:val="24"/>
        </w:rPr>
        <w:t xml:space="preserve"> secteur est celle du favoritisme avec 44,8% des </w:t>
      </w:r>
      <w:r w:rsidR="00FA46B1" w:rsidRPr="00812258">
        <w:rPr>
          <w:sz w:val="24"/>
          <w:szCs w:val="24"/>
        </w:rPr>
        <w:t>réponses, suivie des pots de vins et commissions avec 32,4</w:t>
      </w:r>
      <w:r w:rsidR="002843FC" w:rsidRPr="00812258">
        <w:rPr>
          <w:sz w:val="24"/>
          <w:szCs w:val="24"/>
        </w:rPr>
        <w:t>%, la corruption dite d’extorsion sans</w:t>
      </w:r>
      <w:r w:rsidR="002843FC">
        <w:rPr>
          <w:sz w:val="24"/>
          <w:szCs w:val="24"/>
        </w:rPr>
        <w:t xml:space="preserve"> </w:t>
      </w:r>
      <w:r w:rsidR="006307EB">
        <w:rPr>
          <w:sz w:val="24"/>
          <w:szCs w:val="24"/>
        </w:rPr>
        <w:t xml:space="preserve">service rendu en </w:t>
      </w:r>
      <w:r w:rsidR="002843FC">
        <w:rPr>
          <w:sz w:val="24"/>
          <w:szCs w:val="24"/>
        </w:rPr>
        <w:t>contrepa</w:t>
      </w:r>
      <w:r w:rsidR="006307EB">
        <w:rPr>
          <w:sz w:val="24"/>
          <w:szCs w:val="24"/>
        </w:rPr>
        <w:t>r</w:t>
      </w:r>
      <w:r w:rsidR="002843FC">
        <w:rPr>
          <w:sz w:val="24"/>
          <w:szCs w:val="24"/>
        </w:rPr>
        <w:t>tie</w:t>
      </w:r>
      <w:r w:rsidR="006307EB">
        <w:rPr>
          <w:sz w:val="24"/>
          <w:szCs w:val="24"/>
        </w:rPr>
        <w:t xml:space="preserve"> est quasiment marginale (2,8%).</w:t>
      </w:r>
    </w:p>
    <w:p w:rsidR="006A1E35" w:rsidRDefault="006A1E35" w:rsidP="00FA46B1">
      <w:pPr>
        <w:jc w:val="both"/>
        <w:rPr>
          <w:sz w:val="24"/>
          <w:szCs w:val="24"/>
        </w:rPr>
      </w:pPr>
    </w:p>
    <w:p w:rsidR="00325E30" w:rsidRPr="00D96128" w:rsidRDefault="006A1E35" w:rsidP="006806F1">
      <w:pPr>
        <w:jc w:val="both"/>
        <w:rPr>
          <w:sz w:val="24"/>
          <w:szCs w:val="24"/>
        </w:rPr>
      </w:pPr>
      <w:r>
        <w:rPr>
          <w:sz w:val="24"/>
          <w:szCs w:val="24"/>
        </w:rPr>
        <w:t xml:space="preserve">En matière de gestion du personnel, les taux de satisfaction des fonctionnaires par rapport aux diverses dimensions de cette gestion sont représentées dans le graphique 43 ci-après. </w:t>
      </w:r>
      <w:r w:rsidRPr="00812258">
        <w:rPr>
          <w:sz w:val="24"/>
          <w:szCs w:val="24"/>
        </w:rPr>
        <w:t xml:space="preserve">Si l’on regroupe les modalités « Très satisfaisant » et « Satisfaisant », il </w:t>
      </w:r>
      <w:r w:rsidR="00325E30" w:rsidRPr="00812258">
        <w:rPr>
          <w:sz w:val="24"/>
          <w:szCs w:val="24"/>
        </w:rPr>
        <w:t xml:space="preserve">en ressort que le taux de </w:t>
      </w:r>
      <w:r w:rsidR="00325E30" w:rsidRPr="00812258">
        <w:rPr>
          <w:sz w:val="24"/>
          <w:szCs w:val="24"/>
        </w:rPr>
        <w:lastRenderedPageBreak/>
        <w:t xml:space="preserve">satisfaction oscille entre 46,6% et 54,9% selon les dimensions considérées. </w:t>
      </w:r>
      <w:r w:rsidR="006806F1" w:rsidRPr="00812258">
        <w:rPr>
          <w:sz w:val="24"/>
          <w:szCs w:val="24"/>
        </w:rPr>
        <w:t>Cependant, seuls 23,1% de ces employés estiment que leur salaire est en adéquation avec le travail qui leur est confié.</w:t>
      </w:r>
      <w:r w:rsidR="006806F1">
        <w:rPr>
          <w:sz w:val="24"/>
          <w:szCs w:val="24"/>
        </w:rPr>
        <w:t xml:space="preserve"> </w:t>
      </w:r>
    </w:p>
    <w:p w:rsidR="006A1E35" w:rsidRDefault="006A1E35" w:rsidP="00325E30">
      <w:pPr>
        <w:jc w:val="both"/>
        <w:rPr>
          <w:sz w:val="24"/>
          <w:szCs w:val="24"/>
        </w:rPr>
      </w:pPr>
    </w:p>
    <w:p w:rsidR="009A1605" w:rsidRDefault="009A1605" w:rsidP="009A1605">
      <w:pPr>
        <w:ind w:left="360"/>
        <w:rPr>
          <w:sz w:val="24"/>
          <w:szCs w:val="24"/>
        </w:rPr>
      </w:pPr>
    </w:p>
    <w:p w:rsidR="009326B5" w:rsidRDefault="009326B5" w:rsidP="006307EB">
      <w:pPr>
        <w:jc w:val="center"/>
        <w:rPr>
          <w:sz w:val="24"/>
          <w:szCs w:val="24"/>
        </w:rPr>
      </w:pPr>
      <w:r w:rsidRPr="00D96128">
        <w:rPr>
          <w:sz w:val="24"/>
          <w:szCs w:val="24"/>
        </w:rPr>
        <w:t>Graphique</w:t>
      </w:r>
      <w:r w:rsidR="00D96128">
        <w:rPr>
          <w:sz w:val="24"/>
          <w:szCs w:val="24"/>
        </w:rPr>
        <w:t xml:space="preserve"> </w:t>
      </w:r>
      <w:r w:rsidR="006307EB">
        <w:rPr>
          <w:sz w:val="24"/>
          <w:szCs w:val="24"/>
        </w:rPr>
        <w:t>43</w:t>
      </w:r>
      <w:r w:rsidRPr="00D96128">
        <w:rPr>
          <w:sz w:val="24"/>
          <w:szCs w:val="24"/>
        </w:rPr>
        <w:t> : Gestion du personnel dans le secteur de la justice : Qualification des décisions relatives à la gestion, la politique et la réglementation du personnel</w:t>
      </w:r>
    </w:p>
    <w:p w:rsidR="006307EB" w:rsidRDefault="006307EB" w:rsidP="009326B5">
      <w:pPr>
        <w:jc w:val="center"/>
        <w:rPr>
          <w:sz w:val="24"/>
          <w:szCs w:val="24"/>
        </w:rPr>
      </w:pPr>
    </w:p>
    <w:p w:rsidR="001E5DEC" w:rsidRDefault="001E5DEC" w:rsidP="002F51C9">
      <w:pPr>
        <w:jc w:val="both"/>
        <w:rPr>
          <w:sz w:val="24"/>
          <w:szCs w:val="24"/>
        </w:rPr>
      </w:pPr>
    </w:p>
    <w:p w:rsidR="004D1A6F" w:rsidRPr="00812258" w:rsidRDefault="00E162C6" w:rsidP="002F51C9">
      <w:pPr>
        <w:jc w:val="both"/>
        <w:rPr>
          <w:sz w:val="24"/>
          <w:szCs w:val="24"/>
        </w:rPr>
      </w:pPr>
      <w:r>
        <w:rPr>
          <w:sz w:val="24"/>
          <w:szCs w:val="24"/>
        </w:rPr>
        <w:t>A la question de savoir si certains de leurs collègues exercent un second emploi, les fonctionnaires des corps de la justice répondent que ce n’est pas le cas pour</w:t>
      </w:r>
      <w:r w:rsidR="00A32AF7">
        <w:rPr>
          <w:sz w:val="24"/>
          <w:szCs w:val="24"/>
        </w:rPr>
        <w:t xml:space="preserve"> plus de </w:t>
      </w:r>
      <w:r>
        <w:rPr>
          <w:sz w:val="24"/>
          <w:szCs w:val="24"/>
        </w:rPr>
        <w:t>l</w:t>
      </w:r>
      <w:r w:rsidR="00A32AF7">
        <w:rPr>
          <w:sz w:val="24"/>
          <w:szCs w:val="24"/>
        </w:rPr>
        <w:t>a</w:t>
      </w:r>
      <w:r>
        <w:rPr>
          <w:sz w:val="24"/>
          <w:szCs w:val="24"/>
        </w:rPr>
        <w:t xml:space="preserve"> moitié des réponses (52,1%) contre un cinquième (20,9%) qui pensent que quelques uns seulement exercent un second emploi</w:t>
      </w:r>
      <w:r w:rsidRPr="00812258">
        <w:rPr>
          <w:sz w:val="24"/>
          <w:szCs w:val="24"/>
        </w:rPr>
        <w:t>.</w:t>
      </w:r>
      <w:r w:rsidR="00A32AF7" w:rsidRPr="00812258">
        <w:rPr>
          <w:sz w:val="24"/>
          <w:szCs w:val="24"/>
        </w:rPr>
        <w:t xml:space="preserve"> Par ailleurs ils sont une grande majorité à penser la part du revenu par rapport au revenu total de leurs supérieurs, collègues ou subordonnés provenant des cadeaux et paiements officieux est plutôt nulle : entre 73,6% et 80,8% (tableau 1</w:t>
      </w:r>
      <w:r w:rsidR="002F51C9" w:rsidRPr="00812258">
        <w:rPr>
          <w:sz w:val="24"/>
          <w:szCs w:val="24"/>
        </w:rPr>
        <w:t>7</w:t>
      </w:r>
      <w:r w:rsidR="00A32AF7" w:rsidRPr="00812258">
        <w:rPr>
          <w:sz w:val="24"/>
          <w:szCs w:val="24"/>
        </w:rPr>
        <w:t>)</w:t>
      </w:r>
      <w:r w:rsidR="002F51C9" w:rsidRPr="00812258">
        <w:rPr>
          <w:sz w:val="24"/>
          <w:szCs w:val="24"/>
        </w:rPr>
        <w:t>. Ils sont quelques 15,5% à penser que leurs supérieurs gagnent plus de la moitié de leurs revenus à travers les cadeaux et paiements officieux, les chiffres correspondants pour les collègues de même rang et les subordonnés sont 10,9% et 12,3%.</w:t>
      </w:r>
    </w:p>
    <w:p w:rsidR="002F51C9" w:rsidRPr="00812258" w:rsidRDefault="002F51C9" w:rsidP="002F51C9">
      <w:pPr>
        <w:jc w:val="both"/>
        <w:rPr>
          <w:sz w:val="24"/>
          <w:szCs w:val="24"/>
        </w:rPr>
      </w:pPr>
    </w:p>
    <w:p w:rsidR="006B7E63" w:rsidRPr="00D96128" w:rsidRDefault="006B7E63" w:rsidP="005A3CF3">
      <w:pPr>
        <w:jc w:val="both"/>
        <w:rPr>
          <w:sz w:val="24"/>
          <w:szCs w:val="24"/>
        </w:rPr>
      </w:pPr>
      <w:r w:rsidRPr="00812258">
        <w:rPr>
          <w:sz w:val="24"/>
          <w:szCs w:val="24"/>
        </w:rPr>
        <w:t>Concernant leur évaluation de l’état de la corruption, ils sont 77,8% à penser qu’elle est courante voire très courante en Mauritanie, 79,6% à penser la même chose pour le Secteur public et 46,3% en ce qui concerne leur propre secteur, celui de la Justice (tabl</w:t>
      </w:r>
      <w:r>
        <w:rPr>
          <w:sz w:val="24"/>
          <w:szCs w:val="24"/>
        </w:rPr>
        <w:t xml:space="preserve">eau 18). </w:t>
      </w:r>
      <w:r w:rsidRPr="00812258">
        <w:rPr>
          <w:sz w:val="24"/>
          <w:szCs w:val="24"/>
        </w:rPr>
        <w:t>Par ailleurs, 24,1% de ces fonctionnaires déclarent que les usagers essaient souvent de leur proposer des paiements officieux, le plus souvent sous forme d’argent (62,2%)</w:t>
      </w:r>
      <w:r w:rsidR="005A3CF3" w:rsidRPr="00812258">
        <w:rPr>
          <w:sz w:val="24"/>
          <w:szCs w:val="24"/>
        </w:rPr>
        <w:t xml:space="preserve"> et moins souvent sous forme de cadeaux (16,2%). Le motif quasi-exclusif de ces tentatives de corruption invoqué est l’accélération des procédures judiciaires. D’où une fois encore la nécessité d’agir sur le rythme de traitement des dossiers de la justice si l’on veut diminuer le niveau de corruption dans ce secteur.</w:t>
      </w:r>
    </w:p>
    <w:p w:rsidR="005A3CF3" w:rsidRDefault="005A3CF3" w:rsidP="00A32AF7">
      <w:pPr>
        <w:jc w:val="center"/>
        <w:rPr>
          <w:sz w:val="24"/>
          <w:szCs w:val="24"/>
        </w:rPr>
      </w:pPr>
    </w:p>
    <w:p w:rsidR="00A32AF7" w:rsidRDefault="00A32AF7" w:rsidP="00A32AF7">
      <w:pPr>
        <w:jc w:val="center"/>
        <w:rPr>
          <w:sz w:val="24"/>
          <w:szCs w:val="24"/>
        </w:rPr>
      </w:pPr>
      <w:r>
        <w:rPr>
          <w:sz w:val="24"/>
          <w:szCs w:val="24"/>
        </w:rPr>
        <w:t xml:space="preserve">Tableau </w:t>
      </w:r>
      <w:r w:rsidR="002F51C9">
        <w:rPr>
          <w:sz w:val="24"/>
          <w:szCs w:val="24"/>
        </w:rPr>
        <w:t>17</w:t>
      </w:r>
      <w:r w:rsidRPr="00D96128">
        <w:rPr>
          <w:sz w:val="24"/>
          <w:szCs w:val="24"/>
        </w:rPr>
        <w:t xml:space="preserve"> : </w:t>
      </w:r>
    </w:p>
    <w:p w:rsidR="00A32AF7" w:rsidRPr="00D96128" w:rsidRDefault="00A32AF7" w:rsidP="00A32AF7">
      <w:pPr>
        <w:jc w:val="center"/>
        <w:rPr>
          <w:sz w:val="24"/>
          <w:szCs w:val="24"/>
        </w:rPr>
      </w:pPr>
      <w:r w:rsidRPr="00D96128">
        <w:rPr>
          <w:sz w:val="24"/>
          <w:szCs w:val="24"/>
        </w:rPr>
        <w:t>Part du revenu provenant des cadeaux et paiements officieux par rapport au revenu total selon les fonctionnaires de la justice</w:t>
      </w:r>
    </w:p>
    <w:p w:rsidR="004D1A6F" w:rsidRDefault="004D1A6F" w:rsidP="00700ED9">
      <w:pPr>
        <w:jc w:val="center"/>
      </w:pPr>
    </w:p>
    <w:tbl>
      <w:tblPr>
        <w:tblStyle w:val="Listecouleur-Accent2"/>
        <w:tblW w:w="6096" w:type="dxa"/>
        <w:jc w:val="center"/>
        <w:tblLayout w:type="fixed"/>
        <w:tblLook w:val="04A0"/>
      </w:tblPr>
      <w:tblGrid>
        <w:gridCol w:w="1880"/>
        <w:gridCol w:w="1200"/>
        <w:gridCol w:w="1456"/>
        <w:gridCol w:w="1560"/>
      </w:tblGrid>
      <w:tr w:rsidR="00415253" w:rsidRPr="00415253" w:rsidTr="00A32AF7">
        <w:trPr>
          <w:cnfStyle w:val="100000000000"/>
          <w:trHeight w:val="736"/>
          <w:jc w:val="center"/>
        </w:trPr>
        <w:tc>
          <w:tcPr>
            <w:cnfStyle w:val="001000000000"/>
            <w:tcW w:w="1880" w:type="dxa"/>
            <w:noWrap/>
            <w:hideMark/>
          </w:tcPr>
          <w:p w:rsidR="00415253" w:rsidRPr="00415253" w:rsidRDefault="00A32AF7" w:rsidP="00A32AF7">
            <w:pPr>
              <w:ind w:firstLine="0"/>
              <w:jc w:val="center"/>
              <w:rPr>
                <w:rFonts w:eastAsia="Times New Roman" w:cs="Times New Roman"/>
                <w:color w:val="000000"/>
                <w:lang w:eastAsia="fr-FR" w:bidi="ar-SA"/>
              </w:rPr>
            </w:pPr>
            <w:r w:rsidRPr="00A32AF7">
              <w:rPr>
                <w:rFonts w:eastAsia="Times New Roman" w:cs="Times New Roman"/>
                <w:color w:val="000000"/>
                <w:lang w:eastAsia="fr-FR" w:bidi="ar-SA"/>
              </w:rPr>
              <w:t>Par</w:t>
            </w:r>
            <w:r w:rsidR="002F51C9">
              <w:rPr>
                <w:rFonts w:eastAsia="Times New Roman" w:cs="Times New Roman"/>
                <w:color w:val="000000"/>
                <w:lang w:eastAsia="fr-FR" w:bidi="ar-SA"/>
              </w:rPr>
              <w:t>t</w:t>
            </w:r>
            <w:r w:rsidRPr="00A32AF7">
              <w:rPr>
                <w:rFonts w:eastAsia="Times New Roman" w:cs="Times New Roman"/>
                <w:color w:val="000000"/>
                <w:lang w:eastAsia="fr-FR" w:bidi="ar-SA"/>
              </w:rPr>
              <w:t xml:space="preserve"> du revenu</w:t>
            </w:r>
          </w:p>
        </w:tc>
        <w:tc>
          <w:tcPr>
            <w:tcW w:w="1200" w:type="dxa"/>
            <w:hideMark/>
          </w:tcPr>
          <w:p w:rsidR="00415253" w:rsidRPr="00415253" w:rsidRDefault="00A32AF7" w:rsidP="00A32AF7">
            <w:pPr>
              <w:ind w:firstLine="0"/>
              <w:jc w:val="center"/>
              <w:cnfStyle w:val="100000000000"/>
              <w:rPr>
                <w:rFonts w:eastAsia="Times New Roman" w:cs="Times New Roman"/>
                <w:color w:val="000000"/>
                <w:lang w:eastAsia="fr-FR" w:bidi="ar-SA"/>
              </w:rPr>
            </w:pPr>
            <w:r w:rsidRPr="00A32AF7">
              <w:rPr>
                <w:rFonts w:eastAsia="Times New Roman" w:cs="Times New Roman"/>
                <w:color w:val="000000"/>
                <w:lang w:eastAsia="fr-FR" w:bidi="ar-SA"/>
              </w:rPr>
              <w:t>S</w:t>
            </w:r>
            <w:r w:rsidR="00415253" w:rsidRPr="00415253">
              <w:rPr>
                <w:rFonts w:eastAsia="Times New Roman" w:cs="Times New Roman"/>
                <w:color w:val="000000"/>
                <w:lang w:eastAsia="fr-FR" w:bidi="ar-SA"/>
              </w:rPr>
              <w:t>upérieurs</w:t>
            </w:r>
          </w:p>
        </w:tc>
        <w:tc>
          <w:tcPr>
            <w:tcW w:w="1456" w:type="dxa"/>
            <w:hideMark/>
          </w:tcPr>
          <w:p w:rsidR="00415253" w:rsidRPr="00415253" w:rsidRDefault="00A32AF7" w:rsidP="00A32AF7">
            <w:pPr>
              <w:ind w:firstLine="0"/>
              <w:jc w:val="center"/>
              <w:cnfStyle w:val="100000000000"/>
              <w:rPr>
                <w:rFonts w:eastAsia="Times New Roman" w:cs="Times New Roman"/>
                <w:color w:val="000000"/>
                <w:lang w:eastAsia="fr-FR" w:bidi="ar-SA"/>
              </w:rPr>
            </w:pPr>
            <w:r w:rsidRPr="00A32AF7">
              <w:rPr>
                <w:rFonts w:eastAsia="Times New Roman" w:cs="Times New Roman"/>
                <w:color w:val="000000"/>
                <w:lang w:eastAsia="fr-FR" w:bidi="ar-SA"/>
              </w:rPr>
              <w:t xml:space="preserve">Collègues de </w:t>
            </w:r>
            <w:r w:rsidR="00415253" w:rsidRPr="00415253">
              <w:rPr>
                <w:rFonts w:eastAsia="Times New Roman" w:cs="Times New Roman"/>
                <w:color w:val="000000"/>
                <w:lang w:eastAsia="fr-FR" w:bidi="ar-SA"/>
              </w:rPr>
              <w:t>même rang</w:t>
            </w:r>
          </w:p>
        </w:tc>
        <w:tc>
          <w:tcPr>
            <w:tcW w:w="1560" w:type="dxa"/>
            <w:hideMark/>
          </w:tcPr>
          <w:p w:rsidR="00415253" w:rsidRPr="00415253" w:rsidRDefault="00A32AF7" w:rsidP="00A32AF7">
            <w:pPr>
              <w:ind w:firstLine="0"/>
              <w:jc w:val="center"/>
              <w:cnfStyle w:val="100000000000"/>
              <w:rPr>
                <w:rFonts w:eastAsia="Times New Roman" w:cs="Times New Roman"/>
                <w:color w:val="000000"/>
                <w:lang w:eastAsia="fr-FR" w:bidi="ar-SA"/>
              </w:rPr>
            </w:pPr>
            <w:r w:rsidRPr="00A32AF7">
              <w:rPr>
                <w:rFonts w:eastAsia="Times New Roman" w:cs="Times New Roman"/>
                <w:color w:val="000000"/>
                <w:lang w:eastAsia="fr-FR" w:bidi="ar-SA"/>
              </w:rPr>
              <w:t>S</w:t>
            </w:r>
            <w:r w:rsidR="00415253" w:rsidRPr="00415253">
              <w:rPr>
                <w:rFonts w:eastAsia="Times New Roman" w:cs="Times New Roman"/>
                <w:color w:val="000000"/>
                <w:lang w:eastAsia="fr-FR" w:bidi="ar-SA"/>
              </w:rPr>
              <w:t>ubordonnés</w:t>
            </w:r>
          </w:p>
        </w:tc>
      </w:tr>
      <w:tr w:rsidR="00415253" w:rsidRPr="00415253" w:rsidTr="00A32AF7">
        <w:trPr>
          <w:cnfStyle w:val="000000100000"/>
          <w:trHeight w:val="300"/>
          <w:jc w:val="center"/>
        </w:trPr>
        <w:tc>
          <w:tcPr>
            <w:cnfStyle w:val="001000000000"/>
            <w:tcW w:w="1880" w:type="dxa"/>
            <w:hideMark/>
          </w:tcPr>
          <w:p w:rsidR="00415253" w:rsidRPr="00415253" w:rsidRDefault="00415253" w:rsidP="00415253">
            <w:pPr>
              <w:ind w:firstLine="0"/>
              <w:rPr>
                <w:rFonts w:eastAsia="Times New Roman" w:cs="Arial"/>
                <w:color w:val="000000"/>
                <w:lang w:eastAsia="fr-FR" w:bidi="ar-SA"/>
              </w:rPr>
            </w:pPr>
            <w:r w:rsidRPr="00415253">
              <w:rPr>
                <w:rFonts w:eastAsia="Times New Roman" w:cs="Arial"/>
                <w:color w:val="000000"/>
                <w:lang w:eastAsia="fr-FR" w:bidi="ar-SA"/>
              </w:rPr>
              <w:t>Plus de la moitié</w:t>
            </w:r>
          </w:p>
        </w:tc>
        <w:tc>
          <w:tcPr>
            <w:tcW w:w="1200" w:type="dxa"/>
            <w:hideMark/>
          </w:tcPr>
          <w:p w:rsidR="00415253" w:rsidRPr="00415253" w:rsidRDefault="00415253" w:rsidP="00415253">
            <w:pPr>
              <w:ind w:firstLine="0"/>
              <w:jc w:val="right"/>
              <w:cnfStyle w:val="000000100000"/>
              <w:rPr>
                <w:rFonts w:eastAsia="Times New Roman" w:cs="Arial"/>
                <w:color w:val="000000"/>
                <w:lang w:eastAsia="fr-FR" w:bidi="ar-SA"/>
              </w:rPr>
            </w:pPr>
            <w:r w:rsidRPr="00415253">
              <w:rPr>
                <w:rFonts w:eastAsia="Times New Roman" w:cs="Arial"/>
                <w:color w:val="000000"/>
                <w:lang w:eastAsia="fr-FR" w:bidi="ar-SA"/>
              </w:rPr>
              <w:t>15,5</w:t>
            </w:r>
          </w:p>
        </w:tc>
        <w:tc>
          <w:tcPr>
            <w:tcW w:w="1456" w:type="dxa"/>
            <w:hideMark/>
          </w:tcPr>
          <w:p w:rsidR="00415253" w:rsidRPr="00415253" w:rsidRDefault="00415253" w:rsidP="00415253">
            <w:pPr>
              <w:ind w:firstLine="0"/>
              <w:jc w:val="right"/>
              <w:cnfStyle w:val="000000100000"/>
              <w:rPr>
                <w:rFonts w:eastAsia="Times New Roman" w:cs="Arial"/>
                <w:color w:val="000000"/>
                <w:lang w:eastAsia="fr-FR" w:bidi="ar-SA"/>
              </w:rPr>
            </w:pPr>
            <w:r w:rsidRPr="00415253">
              <w:rPr>
                <w:rFonts w:eastAsia="Times New Roman" w:cs="Arial"/>
                <w:color w:val="000000"/>
                <w:lang w:eastAsia="fr-FR" w:bidi="ar-SA"/>
              </w:rPr>
              <w:t>10,9</w:t>
            </w:r>
          </w:p>
        </w:tc>
        <w:tc>
          <w:tcPr>
            <w:tcW w:w="1560" w:type="dxa"/>
            <w:hideMark/>
          </w:tcPr>
          <w:p w:rsidR="00415253" w:rsidRPr="00415253" w:rsidRDefault="00415253" w:rsidP="00415253">
            <w:pPr>
              <w:ind w:firstLine="0"/>
              <w:jc w:val="right"/>
              <w:cnfStyle w:val="000000100000"/>
              <w:rPr>
                <w:rFonts w:eastAsia="Times New Roman" w:cs="Arial"/>
                <w:color w:val="000000"/>
                <w:lang w:eastAsia="fr-FR" w:bidi="ar-SA"/>
              </w:rPr>
            </w:pPr>
            <w:r w:rsidRPr="00415253">
              <w:rPr>
                <w:rFonts w:eastAsia="Times New Roman" w:cs="Arial"/>
                <w:color w:val="000000"/>
                <w:lang w:eastAsia="fr-FR" w:bidi="ar-SA"/>
              </w:rPr>
              <w:t>12,3</w:t>
            </w:r>
          </w:p>
        </w:tc>
      </w:tr>
      <w:tr w:rsidR="00415253" w:rsidRPr="00415253" w:rsidTr="00A32AF7">
        <w:trPr>
          <w:trHeight w:val="300"/>
          <w:jc w:val="center"/>
        </w:trPr>
        <w:tc>
          <w:tcPr>
            <w:cnfStyle w:val="001000000000"/>
            <w:tcW w:w="1880" w:type="dxa"/>
            <w:hideMark/>
          </w:tcPr>
          <w:p w:rsidR="00415253" w:rsidRPr="00415253" w:rsidRDefault="00415253" w:rsidP="00415253">
            <w:pPr>
              <w:ind w:firstLine="0"/>
              <w:rPr>
                <w:rFonts w:eastAsia="Times New Roman" w:cs="Arial"/>
                <w:color w:val="000000"/>
                <w:lang w:eastAsia="fr-FR" w:bidi="ar-SA"/>
              </w:rPr>
            </w:pPr>
            <w:r w:rsidRPr="00415253">
              <w:rPr>
                <w:rFonts w:eastAsia="Times New Roman" w:cs="Arial"/>
                <w:color w:val="000000"/>
                <w:lang w:eastAsia="fr-FR" w:bidi="ar-SA"/>
              </w:rPr>
              <w:t>Environ la moitié</w:t>
            </w:r>
          </w:p>
        </w:tc>
        <w:tc>
          <w:tcPr>
            <w:tcW w:w="1200" w:type="dxa"/>
            <w:hideMark/>
          </w:tcPr>
          <w:p w:rsidR="00415253" w:rsidRPr="00415253" w:rsidRDefault="00415253" w:rsidP="00415253">
            <w:pPr>
              <w:ind w:firstLine="0"/>
              <w:jc w:val="right"/>
              <w:cnfStyle w:val="000000000000"/>
              <w:rPr>
                <w:rFonts w:eastAsia="Times New Roman" w:cs="Arial"/>
                <w:color w:val="000000"/>
                <w:lang w:eastAsia="fr-FR" w:bidi="ar-SA"/>
              </w:rPr>
            </w:pPr>
            <w:r w:rsidRPr="00415253">
              <w:rPr>
                <w:rFonts w:eastAsia="Times New Roman" w:cs="Arial"/>
                <w:color w:val="000000"/>
                <w:lang w:eastAsia="fr-FR" w:bidi="ar-SA"/>
              </w:rPr>
              <w:t>7,8</w:t>
            </w:r>
          </w:p>
        </w:tc>
        <w:tc>
          <w:tcPr>
            <w:tcW w:w="1456" w:type="dxa"/>
            <w:hideMark/>
          </w:tcPr>
          <w:p w:rsidR="00415253" w:rsidRPr="00415253" w:rsidRDefault="00415253" w:rsidP="00415253">
            <w:pPr>
              <w:ind w:firstLine="0"/>
              <w:jc w:val="right"/>
              <w:cnfStyle w:val="000000000000"/>
              <w:rPr>
                <w:rFonts w:eastAsia="Times New Roman" w:cs="Arial"/>
                <w:color w:val="000000"/>
                <w:lang w:eastAsia="fr-FR" w:bidi="ar-SA"/>
              </w:rPr>
            </w:pPr>
            <w:r w:rsidRPr="00415253">
              <w:rPr>
                <w:rFonts w:eastAsia="Times New Roman" w:cs="Arial"/>
                <w:color w:val="000000"/>
                <w:lang w:eastAsia="fr-FR" w:bidi="ar-SA"/>
              </w:rPr>
              <w:t>5,9</w:t>
            </w:r>
          </w:p>
        </w:tc>
        <w:tc>
          <w:tcPr>
            <w:tcW w:w="1560" w:type="dxa"/>
            <w:hideMark/>
          </w:tcPr>
          <w:p w:rsidR="00415253" w:rsidRPr="00415253" w:rsidRDefault="00415253" w:rsidP="00415253">
            <w:pPr>
              <w:ind w:firstLine="0"/>
              <w:jc w:val="right"/>
              <w:cnfStyle w:val="000000000000"/>
              <w:rPr>
                <w:rFonts w:eastAsia="Times New Roman" w:cs="Arial"/>
                <w:color w:val="000000"/>
                <w:lang w:eastAsia="fr-FR" w:bidi="ar-SA"/>
              </w:rPr>
            </w:pPr>
            <w:r w:rsidRPr="00415253">
              <w:rPr>
                <w:rFonts w:eastAsia="Times New Roman" w:cs="Arial"/>
                <w:color w:val="000000"/>
                <w:lang w:eastAsia="fr-FR" w:bidi="ar-SA"/>
              </w:rPr>
              <w:t>5,4</w:t>
            </w:r>
          </w:p>
        </w:tc>
      </w:tr>
      <w:tr w:rsidR="00415253" w:rsidRPr="00415253" w:rsidTr="00A32AF7">
        <w:trPr>
          <w:cnfStyle w:val="000000100000"/>
          <w:trHeight w:val="300"/>
          <w:jc w:val="center"/>
        </w:trPr>
        <w:tc>
          <w:tcPr>
            <w:cnfStyle w:val="001000000000"/>
            <w:tcW w:w="1880" w:type="dxa"/>
            <w:hideMark/>
          </w:tcPr>
          <w:p w:rsidR="00415253" w:rsidRPr="00415253" w:rsidRDefault="00415253" w:rsidP="00415253">
            <w:pPr>
              <w:ind w:firstLine="0"/>
              <w:rPr>
                <w:rFonts w:eastAsia="Times New Roman" w:cs="Arial"/>
                <w:color w:val="000000"/>
                <w:lang w:eastAsia="fr-FR" w:bidi="ar-SA"/>
              </w:rPr>
            </w:pPr>
            <w:r w:rsidRPr="00415253">
              <w:rPr>
                <w:rFonts w:eastAsia="Times New Roman" w:cs="Arial"/>
                <w:color w:val="000000"/>
                <w:lang w:eastAsia="fr-FR" w:bidi="ar-SA"/>
              </w:rPr>
              <w:t>Moins de la moitié</w:t>
            </w:r>
          </w:p>
        </w:tc>
        <w:tc>
          <w:tcPr>
            <w:tcW w:w="1200" w:type="dxa"/>
            <w:hideMark/>
          </w:tcPr>
          <w:p w:rsidR="00415253" w:rsidRPr="00415253" w:rsidRDefault="00415253" w:rsidP="00415253">
            <w:pPr>
              <w:ind w:firstLine="0"/>
              <w:jc w:val="right"/>
              <w:cnfStyle w:val="000000100000"/>
              <w:rPr>
                <w:rFonts w:eastAsia="Times New Roman" w:cs="Arial"/>
                <w:color w:val="000000"/>
                <w:lang w:eastAsia="fr-FR" w:bidi="ar-SA"/>
              </w:rPr>
            </w:pPr>
            <w:r w:rsidRPr="00415253">
              <w:rPr>
                <w:rFonts w:eastAsia="Times New Roman" w:cs="Arial"/>
                <w:color w:val="000000"/>
                <w:lang w:eastAsia="fr-FR" w:bidi="ar-SA"/>
              </w:rPr>
              <w:t>3,1</w:t>
            </w:r>
          </w:p>
        </w:tc>
        <w:tc>
          <w:tcPr>
            <w:tcW w:w="1456" w:type="dxa"/>
            <w:hideMark/>
          </w:tcPr>
          <w:p w:rsidR="00415253" w:rsidRPr="00415253" w:rsidRDefault="00415253" w:rsidP="00415253">
            <w:pPr>
              <w:ind w:firstLine="0"/>
              <w:jc w:val="right"/>
              <w:cnfStyle w:val="000000100000"/>
              <w:rPr>
                <w:rFonts w:eastAsia="Times New Roman" w:cs="Arial"/>
                <w:color w:val="000000"/>
                <w:lang w:eastAsia="fr-FR" w:bidi="ar-SA"/>
              </w:rPr>
            </w:pPr>
            <w:r w:rsidRPr="00415253">
              <w:rPr>
                <w:rFonts w:eastAsia="Times New Roman" w:cs="Arial"/>
                <w:color w:val="000000"/>
                <w:lang w:eastAsia="fr-FR" w:bidi="ar-SA"/>
              </w:rPr>
              <w:t>2,9</w:t>
            </w:r>
          </w:p>
        </w:tc>
        <w:tc>
          <w:tcPr>
            <w:tcW w:w="1560" w:type="dxa"/>
            <w:hideMark/>
          </w:tcPr>
          <w:p w:rsidR="00415253" w:rsidRPr="00415253" w:rsidRDefault="00415253" w:rsidP="00415253">
            <w:pPr>
              <w:ind w:firstLine="0"/>
              <w:jc w:val="right"/>
              <w:cnfStyle w:val="000000100000"/>
              <w:rPr>
                <w:rFonts w:eastAsia="Times New Roman" w:cs="Arial"/>
                <w:color w:val="000000"/>
                <w:lang w:eastAsia="fr-FR" w:bidi="ar-SA"/>
              </w:rPr>
            </w:pPr>
            <w:r w:rsidRPr="00415253">
              <w:rPr>
                <w:rFonts w:eastAsia="Times New Roman" w:cs="Arial"/>
                <w:color w:val="000000"/>
                <w:lang w:eastAsia="fr-FR" w:bidi="ar-SA"/>
              </w:rPr>
              <w:t>1,5</w:t>
            </w:r>
          </w:p>
        </w:tc>
      </w:tr>
      <w:tr w:rsidR="00415253" w:rsidRPr="00415253" w:rsidTr="00A32AF7">
        <w:trPr>
          <w:trHeight w:val="300"/>
          <w:jc w:val="center"/>
        </w:trPr>
        <w:tc>
          <w:tcPr>
            <w:cnfStyle w:val="001000000000"/>
            <w:tcW w:w="1880" w:type="dxa"/>
            <w:hideMark/>
          </w:tcPr>
          <w:p w:rsidR="00415253" w:rsidRPr="00415253" w:rsidRDefault="00415253" w:rsidP="00415253">
            <w:pPr>
              <w:ind w:firstLine="0"/>
              <w:rPr>
                <w:rFonts w:eastAsia="Times New Roman" w:cs="Arial"/>
                <w:color w:val="000000"/>
                <w:lang w:eastAsia="fr-FR" w:bidi="ar-SA"/>
              </w:rPr>
            </w:pPr>
            <w:r w:rsidRPr="00415253">
              <w:rPr>
                <w:rFonts w:eastAsia="Times New Roman" w:cs="Arial"/>
                <w:color w:val="000000"/>
                <w:lang w:eastAsia="fr-FR" w:bidi="ar-SA"/>
              </w:rPr>
              <w:t>Rien</w:t>
            </w:r>
          </w:p>
        </w:tc>
        <w:tc>
          <w:tcPr>
            <w:tcW w:w="1200" w:type="dxa"/>
            <w:hideMark/>
          </w:tcPr>
          <w:p w:rsidR="00415253" w:rsidRPr="00415253" w:rsidRDefault="00415253" w:rsidP="00415253">
            <w:pPr>
              <w:ind w:firstLine="0"/>
              <w:jc w:val="right"/>
              <w:cnfStyle w:val="000000000000"/>
              <w:rPr>
                <w:rFonts w:eastAsia="Times New Roman" w:cs="Arial"/>
                <w:color w:val="000000"/>
                <w:lang w:eastAsia="fr-FR" w:bidi="ar-SA"/>
              </w:rPr>
            </w:pPr>
            <w:r w:rsidRPr="00415253">
              <w:rPr>
                <w:rFonts w:eastAsia="Times New Roman" w:cs="Arial"/>
                <w:color w:val="000000"/>
                <w:lang w:eastAsia="fr-FR" w:bidi="ar-SA"/>
              </w:rPr>
              <w:t>73,6</w:t>
            </w:r>
          </w:p>
        </w:tc>
        <w:tc>
          <w:tcPr>
            <w:tcW w:w="1456" w:type="dxa"/>
            <w:hideMark/>
          </w:tcPr>
          <w:p w:rsidR="00415253" w:rsidRPr="00415253" w:rsidRDefault="00415253" w:rsidP="00415253">
            <w:pPr>
              <w:ind w:firstLine="0"/>
              <w:jc w:val="right"/>
              <w:cnfStyle w:val="000000000000"/>
              <w:rPr>
                <w:rFonts w:eastAsia="Times New Roman" w:cs="Arial"/>
                <w:color w:val="000000"/>
                <w:lang w:eastAsia="fr-FR" w:bidi="ar-SA"/>
              </w:rPr>
            </w:pPr>
            <w:r w:rsidRPr="00415253">
              <w:rPr>
                <w:rFonts w:eastAsia="Times New Roman" w:cs="Arial"/>
                <w:color w:val="000000"/>
                <w:lang w:eastAsia="fr-FR" w:bidi="ar-SA"/>
              </w:rPr>
              <w:t>80,3</w:t>
            </w:r>
          </w:p>
        </w:tc>
        <w:tc>
          <w:tcPr>
            <w:tcW w:w="1560" w:type="dxa"/>
            <w:hideMark/>
          </w:tcPr>
          <w:p w:rsidR="00415253" w:rsidRPr="00415253" w:rsidRDefault="00415253" w:rsidP="00415253">
            <w:pPr>
              <w:ind w:firstLine="0"/>
              <w:jc w:val="right"/>
              <w:cnfStyle w:val="000000000000"/>
              <w:rPr>
                <w:rFonts w:eastAsia="Times New Roman" w:cs="Arial"/>
                <w:color w:val="000000"/>
                <w:lang w:eastAsia="fr-FR" w:bidi="ar-SA"/>
              </w:rPr>
            </w:pPr>
            <w:r w:rsidRPr="00415253">
              <w:rPr>
                <w:rFonts w:eastAsia="Times New Roman" w:cs="Arial"/>
                <w:color w:val="000000"/>
                <w:lang w:eastAsia="fr-FR" w:bidi="ar-SA"/>
              </w:rPr>
              <w:t>80,8</w:t>
            </w:r>
          </w:p>
        </w:tc>
      </w:tr>
      <w:tr w:rsidR="00415253" w:rsidRPr="00415253" w:rsidTr="00A32AF7">
        <w:trPr>
          <w:cnfStyle w:val="000000100000"/>
          <w:trHeight w:val="300"/>
          <w:jc w:val="center"/>
        </w:trPr>
        <w:tc>
          <w:tcPr>
            <w:cnfStyle w:val="001000000000"/>
            <w:tcW w:w="1880" w:type="dxa"/>
            <w:hideMark/>
          </w:tcPr>
          <w:p w:rsidR="00415253" w:rsidRPr="00415253" w:rsidRDefault="00415253" w:rsidP="00415253">
            <w:pPr>
              <w:ind w:firstLine="0"/>
              <w:rPr>
                <w:rFonts w:eastAsia="Times New Roman" w:cs="Arial"/>
                <w:color w:val="000000"/>
                <w:lang w:eastAsia="fr-FR" w:bidi="ar-SA"/>
              </w:rPr>
            </w:pPr>
            <w:r w:rsidRPr="00415253">
              <w:rPr>
                <w:rFonts w:eastAsia="Times New Roman" w:cs="Arial"/>
                <w:color w:val="000000"/>
                <w:lang w:eastAsia="fr-FR" w:bidi="ar-SA"/>
              </w:rPr>
              <w:t>Total</w:t>
            </w:r>
          </w:p>
        </w:tc>
        <w:tc>
          <w:tcPr>
            <w:tcW w:w="1200" w:type="dxa"/>
            <w:noWrap/>
            <w:hideMark/>
          </w:tcPr>
          <w:p w:rsidR="00415253" w:rsidRPr="00415253" w:rsidRDefault="00415253" w:rsidP="00415253">
            <w:pPr>
              <w:ind w:firstLine="0"/>
              <w:jc w:val="right"/>
              <w:cnfStyle w:val="000000100000"/>
              <w:rPr>
                <w:rFonts w:eastAsia="Times New Roman" w:cs="Times New Roman"/>
                <w:color w:val="000000"/>
                <w:lang w:eastAsia="fr-FR" w:bidi="ar-SA"/>
              </w:rPr>
            </w:pPr>
            <w:r w:rsidRPr="00415253">
              <w:rPr>
                <w:rFonts w:eastAsia="Times New Roman" w:cs="Times New Roman"/>
                <w:color w:val="000000"/>
                <w:lang w:eastAsia="fr-FR" w:bidi="ar-SA"/>
              </w:rPr>
              <w:t>100</w:t>
            </w:r>
          </w:p>
        </w:tc>
        <w:tc>
          <w:tcPr>
            <w:tcW w:w="1456" w:type="dxa"/>
            <w:noWrap/>
            <w:hideMark/>
          </w:tcPr>
          <w:p w:rsidR="00415253" w:rsidRPr="00415253" w:rsidRDefault="00415253" w:rsidP="00415253">
            <w:pPr>
              <w:ind w:firstLine="0"/>
              <w:jc w:val="right"/>
              <w:cnfStyle w:val="000000100000"/>
              <w:rPr>
                <w:rFonts w:eastAsia="Times New Roman" w:cs="Times New Roman"/>
                <w:color w:val="000000"/>
                <w:lang w:eastAsia="fr-FR" w:bidi="ar-SA"/>
              </w:rPr>
            </w:pPr>
            <w:r w:rsidRPr="00415253">
              <w:rPr>
                <w:rFonts w:eastAsia="Times New Roman" w:cs="Times New Roman"/>
                <w:color w:val="000000"/>
                <w:lang w:eastAsia="fr-FR" w:bidi="ar-SA"/>
              </w:rPr>
              <w:t>100</w:t>
            </w:r>
          </w:p>
        </w:tc>
        <w:tc>
          <w:tcPr>
            <w:tcW w:w="1560" w:type="dxa"/>
            <w:noWrap/>
            <w:hideMark/>
          </w:tcPr>
          <w:p w:rsidR="00415253" w:rsidRPr="00415253" w:rsidRDefault="00415253" w:rsidP="00415253">
            <w:pPr>
              <w:ind w:firstLine="0"/>
              <w:jc w:val="right"/>
              <w:cnfStyle w:val="000000100000"/>
              <w:rPr>
                <w:rFonts w:eastAsia="Times New Roman" w:cs="Times New Roman"/>
                <w:color w:val="000000"/>
                <w:lang w:eastAsia="fr-FR" w:bidi="ar-SA"/>
              </w:rPr>
            </w:pPr>
            <w:r w:rsidRPr="00415253">
              <w:rPr>
                <w:rFonts w:eastAsia="Times New Roman" w:cs="Times New Roman"/>
                <w:color w:val="000000"/>
                <w:lang w:eastAsia="fr-FR" w:bidi="ar-SA"/>
              </w:rPr>
              <w:t>100</w:t>
            </w:r>
          </w:p>
        </w:tc>
      </w:tr>
    </w:tbl>
    <w:p w:rsidR="004D1A6F" w:rsidRDefault="004D1A6F"/>
    <w:p w:rsidR="002F51C9" w:rsidRDefault="002F51C9" w:rsidP="002F51C9">
      <w:pPr>
        <w:jc w:val="center"/>
        <w:rPr>
          <w:sz w:val="24"/>
          <w:szCs w:val="24"/>
        </w:rPr>
      </w:pPr>
      <w:r>
        <w:rPr>
          <w:sz w:val="24"/>
          <w:szCs w:val="24"/>
        </w:rPr>
        <w:t>Tableau 18</w:t>
      </w:r>
      <w:r w:rsidRPr="00D96128">
        <w:rPr>
          <w:sz w:val="24"/>
          <w:szCs w:val="24"/>
        </w:rPr>
        <w:t> : Evaluatio</w:t>
      </w:r>
      <w:r>
        <w:rPr>
          <w:sz w:val="24"/>
          <w:szCs w:val="24"/>
        </w:rPr>
        <w:t>n par les fonctionnaires de la J</w:t>
      </w:r>
      <w:r w:rsidRPr="00D96128">
        <w:rPr>
          <w:sz w:val="24"/>
          <w:szCs w:val="24"/>
        </w:rPr>
        <w:t>ustice du degré de corruption</w:t>
      </w:r>
    </w:p>
    <w:p w:rsidR="002F51C9" w:rsidRPr="00D96128" w:rsidRDefault="002F51C9" w:rsidP="002F51C9">
      <w:pPr>
        <w:jc w:val="center"/>
        <w:rPr>
          <w:sz w:val="24"/>
          <w:szCs w:val="24"/>
        </w:rPr>
      </w:pPr>
    </w:p>
    <w:tbl>
      <w:tblPr>
        <w:tblStyle w:val="Tramemoyenne1-Accent11"/>
        <w:tblW w:w="9080" w:type="dxa"/>
        <w:jc w:val="center"/>
        <w:tblLook w:val="04A0"/>
      </w:tblPr>
      <w:tblGrid>
        <w:gridCol w:w="1880"/>
        <w:gridCol w:w="1200"/>
        <w:gridCol w:w="1200"/>
        <w:gridCol w:w="1200"/>
        <w:gridCol w:w="1200"/>
        <w:gridCol w:w="1200"/>
        <w:gridCol w:w="1200"/>
      </w:tblGrid>
      <w:tr w:rsidR="002F51C9" w:rsidRPr="006806F1" w:rsidTr="009E6162">
        <w:trPr>
          <w:cnfStyle w:val="100000000000"/>
          <w:trHeight w:val="480"/>
          <w:jc w:val="center"/>
        </w:trPr>
        <w:tc>
          <w:tcPr>
            <w:cnfStyle w:val="001000000000"/>
            <w:tcW w:w="1880" w:type="dxa"/>
            <w:hideMark/>
          </w:tcPr>
          <w:p w:rsidR="002F51C9" w:rsidRPr="006806F1" w:rsidRDefault="002F51C9" w:rsidP="009E6162">
            <w:pPr>
              <w:ind w:firstLine="0"/>
              <w:jc w:val="center"/>
              <w:rPr>
                <w:rFonts w:eastAsia="Times New Roman" w:cs="Arial"/>
                <w:color w:val="000000"/>
                <w:lang w:eastAsia="fr-FR" w:bidi="ar-SA"/>
              </w:rPr>
            </w:pPr>
          </w:p>
        </w:tc>
        <w:tc>
          <w:tcPr>
            <w:tcW w:w="1200" w:type="dxa"/>
            <w:hideMark/>
          </w:tcPr>
          <w:p w:rsidR="002F51C9" w:rsidRPr="006806F1" w:rsidRDefault="002F51C9" w:rsidP="009E6162">
            <w:pPr>
              <w:ind w:firstLine="0"/>
              <w:jc w:val="center"/>
              <w:cnfStyle w:val="100000000000"/>
              <w:rPr>
                <w:rFonts w:eastAsia="Times New Roman" w:cs="Arial"/>
                <w:color w:val="000000"/>
                <w:lang w:eastAsia="fr-FR" w:bidi="ar-SA"/>
              </w:rPr>
            </w:pPr>
            <w:r w:rsidRPr="006806F1">
              <w:rPr>
                <w:rFonts w:eastAsia="Times New Roman" w:cs="Arial"/>
                <w:color w:val="000000"/>
                <w:lang w:eastAsia="fr-FR" w:bidi="ar-SA"/>
              </w:rPr>
              <w:t>N'existe pas</w:t>
            </w:r>
          </w:p>
        </w:tc>
        <w:tc>
          <w:tcPr>
            <w:tcW w:w="1200" w:type="dxa"/>
            <w:hideMark/>
          </w:tcPr>
          <w:p w:rsidR="002F51C9" w:rsidRPr="006806F1" w:rsidRDefault="002F51C9" w:rsidP="009E6162">
            <w:pPr>
              <w:ind w:firstLine="0"/>
              <w:jc w:val="center"/>
              <w:cnfStyle w:val="100000000000"/>
              <w:rPr>
                <w:rFonts w:eastAsia="Times New Roman" w:cs="Arial"/>
                <w:color w:val="000000"/>
                <w:lang w:eastAsia="fr-FR" w:bidi="ar-SA"/>
              </w:rPr>
            </w:pPr>
            <w:r w:rsidRPr="006806F1">
              <w:rPr>
                <w:rFonts w:eastAsia="Times New Roman" w:cs="Arial"/>
                <w:color w:val="000000"/>
                <w:lang w:eastAsia="fr-FR" w:bidi="ar-SA"/>
              </w:rPr>
              <w:t>Très limité</w:t>
            </w:r>
          </w:p>
        </w:tc>
        <w:tc>
          <w:tcPr>
            <w:tcW w:w="1200" w:type="dxa"/>
            <w:hideMark/>
          </w:tcPr>
          <w:p w:rsidR="002F51C9" w:rsidRPr="006806F1" w:rsidRDefault="002F51C9" w:rsidP="009E6162">
            <w:pPr>
              <w:ind w:firstLine="0"/>
              <w:jc w:val="center"/>
              <w:cnfStyle w:val="100000000000"/>
              <w:rPr>
                <w:rFonts w:eastAsia="Times New Roman" w:cs="Arial"/>
                <w:color w:val="000000"/>
                <w:lang w:eastAsia="fr-FR" w:bidi="ar-SA"/>
              </w:rPr>
            </w:pPr>
            <w:r w:rsidRPr="006806F1">
              <w:rPr>
                <w:rFonts w:eastAsia="Times New Roman" w:cs="Arial"/>
                <w:color w:val="000000"/>
                <w:lang w:eastAsia="fr-FR" w:bidi="ar-SA"/>
              </w:rPr>
              <w:t>Assez répandue</w:t>
            </w:r>
          </w:p>
        </w:tc>
        <w:tc>
          <w:tcPr>
            <w:tcW w:w="1200" w:type="dxa"/>
            <w:hideMark/>
          </w:tcPr>
          <w:p w:rsidR="002F51C9" w:rsidRPr="006806F1" w:rsidRDefault="002F51C9" w:rsidP="009E6162">
            <w:pPr>
              <w:ind w:firstLine="0"/>
              <w:jc w:val="center"/>
              <w:cnfStyle w:val="100000000000"/>
              <w:rPr>
                <w:rFonts w:eastAsia="Times New Roman" w:cs="Arial"/>
                <w:color w:val="000000"/>
                <w:lang w:eastAsia="fr-FR" w:bidi="ar-SA"/>
              </w:rPr>
            </w:pPr>
            <w:r w:rsidRPr="006806F1">
              <w:rPr>
                <w:rFonts w:eastAsia="Times New Roman" w:cs="Arial"/>
                <w:color w:val="000000"/>
                <w:lang w:eastAsia="fr-FR" w:bidi="ar-SA"/>
              </w:rPr>
              <w:t>Courante</w:t>
            </w:r>
          </w:p>
        </w:tc>
        <w:tc>
          <w:tcPr>
            <w:tcW w:w="1200" w:type="dxa"/>
            <w:hideMark/>
          </w:tcPr>
          <w:p w:rsidR="002F51C9" w:rsidRPr="006806F1" w:rsidRDefault="002F51C9" w:rsidP="009E6162">
            <w:pPr>
              <w:ind w:firstLine="0"/>
              <w:jc w:val="center"/>
              <w:cnfStyle w:val="100000000000"/>
              <w:rPr>
                <w:rFonts w:eastAsia="Times New Roman" w:cs="Arial"/>
                <w:color w:val="000000"/>
                <w:lang w:eastAsia="fr-FR" w:bidi="ar-SA"/>
              </w:rPr>
            </w:pPr>
            <w:r w:rsidRPr="006806F1">
              <w:rPr>
                <w:rFonts w:eastAsia="Times New Roman" w:cs="Arial"/>
                <w:color w:val="000000"/>
                <w:lang w:eastAsia="fr-FR" w:bidi="ar-SA"/>
              </w:rPr>
              <w:t>Très courante</w:t>
            </w:r>
          </w:p>
        </w:tc>
        <w:tc>
          <w:tcPr>
            <w:tcW w:w="1200" w:type="dxa"/>
            <w:hideMark/>
          </w:tcPr>
          <w:p w:rsidR="002F51C9" w:rsidRPr="006806F1" w:rsidRDefault="002F51C9" w:rsidP="009E6162">
            <w:pPr>
              <w:ind w:firstLine="0"/>
              <w:jc w:val="center"/>
              <w:cnfStyle w:val="100000000000"/>
              <w:rPr>
                <w:rFonts w:eastAsia="Times New Roman" w:cs="Arial"/>
                <w:color w:val="000000"/>
                <w:lang w:eastAsia="fr-FR" w:bidi="ar-SA"/>
              </w:rPr>
            </w:pPr>
            <w:r w:rsidRPr="006806F1">
              <w:rPr>
                <w:rFonts w:eastAsia="Times New Roman" w:cs="Arial"/>
                <w:color w:val="000000"/>
                <w:lang w:eastAsia="fr-FR" w:bidi="ar-SA"/>
              </w:rPr>
              <w:t>Total</w:t>
            </w:r>
          </w:p>
        </w:tc>
      </w:tr>
      <w:tr w:rsidR="002F51C9" w:rsidRPr="006806F1" w:rsidTr="009E6162">
        <w:trPr>
          <w:cnfStyle w:val="000000100000"/>
          <w:trHeight w:val="300"/>
          <w:jc w:val="center"/>
        </w:trPr>
        <w:tc>
          <w:tcPr>
            <w:cnfStyle w:val="001000000000"/>
            <w:tcW w:w="1880" w:type="dxa"/>
            <w:hideMark/>
          </w:tcPr>
          <w:p w:rsidR="002F51C9" w:rsidRPr="006806F1" w:rsidRDefault="002F51C9" w:rsidP="009E6162">
            <w:pPr>
              <w:ind w:firstLine="0"/>
              <w:rPr>
                <w:rFonts w:eastAsia="Times New Roman" w:cs="Arial"/>
                <w:b w:val="0"/>
                <w:bCs w:val="0"/>
                <w:color w:val="000000"/>
                <w:lang w:eastAsia="fr-FR" w:bidi="ar-SA"/>
              </w:rPr>
            </w:pPr>
            <w:r w:rsidRPr="006806F1">
              <w:rPr>
                <w:rFonts w:eastAsia="Times New Roman" w:cs="Arial"/>
                <w:b w:val="0"/>
                <w:bCs w:val="0"/>
                <w:color w:val="000000"/>
                <w:lang w:eastAsia="fr-FR" w:bidi="ar-SA"/>
              </w:rPr>
              <w:t>Mauritanie</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0,7</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7,6</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13,9</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34,7</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43,1</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100</w:t>
            </w:r>
          </w:p>
        </w:tc>
      </w:tr>
      <w:tr w:rsidR="002F51C9" w:rsidRPr="006806F1" w:rsidTr="009E6162">
        <w:trPr>
          <w:cnfStyle w:val="000000010000"/>
          <w:trHeight w:val="300"/>
          <w:jc w:val="center"/>
        </w:trPr>
        <w:tc>
          <w:tcPr>
            <w:cnfStyle w:val="001000000000"/>
            <w:tcW w:w="1880" w:type="dxa"/>
            <w:noWrap/>
            <w:hideMark/>
          </w:tcPr>
          <w:p w:rsidR="002F51C9" w:rsidRPr="006806F1" w:rsidRDefault="002F51C9" w:rsidP="009E6162">
            <w:pPr>
              <w:ind w:firstLine="0"/>
              <w:rPr>
                <w:rFonts w:eastAsia="Times New Roman" w:cs="Times New Roman"/>
                <w:b w:val="0"/>
                <w:bCs w:val="0"/>
                <w:color w:val="000000"/>
                <w:lang w:eastAsia="fr-FR" w:bidi="ar-SA"/>
              </w:rPr>
            </w:pPr>
            <w:r w:rsidRPr="006806F1">
              <w:rPr>
                <w:rFonts w:eastAsia="Times New Roman" w:cs="Times New Roman"/>
                <w:b w:val="0"/>
                <w:bCs w:val="0"/>
                <w:color w:val="000000"/>
                <w:lang w:eastAsia="fr-FR" w:bidi="ar-SA"/>
              </w:rPr>
              <w:t>Secteur public</w:t>
            </w:r>
          </w:p>
        </w:tc>
        <w:tc>
          <w:tcPr>
            <w:tcW w:w="1200" w:type="dxa"/>
            <w:hideMark/>
          </w:tcPr>
          <w:p w:rsidR="002F51C9" w:rsidRPr="006806F1" w:rsidRDefault="002F51C9" w:rsidP="009E6162">
            <w:pPr>
              <w:ind w:firstLine="0"/>
              <w:jc w:val="right"/>
              <w:cnfStyle w:val="000000010000"/>
              <w:rPr>
                <w:rFonts w:eastAsia="Times New Roman" w:cs="Arial"/>
                <w:color w:val="000000"/>
                <w:lang w:eastAsia="fr-FR" w:bidi="ar-SA"/>
              </w:rPr>
            </w:pPr>
            <w:r w:rsidRPr="006806F1">
              <w:rPr>
                <w:rFonts w:eastAsia="Times New Roman" w:cs="Arial"/>
                <w:color w:val="000000"/>
                <w:lang w:eastAsia="fr-FR" w:bidi="ar-SA"/>
              </w:rPr>
              <w:t>1,4</w:t>
            </w:r>
          </w:p>
        </w:tc>
        <w:tc>
          <w:tcPr>
            <w:tcW w:w="1200" w:type="dxa"/>
            <w:hideMark/>
          </w:tcPr>
          <w:p w:rsidR="002F51C9" w:rsidRPr="006806F1" w:rsidRDefault="002F51C9" w:rsidP="009E6162">
            <w:pPr>
              <w:ind w:firstLine="0"/>
              <w:jc w:val="right"/>
              <w:cnfStyle w:val="000000010000"/>
              <w:rPr>
                <w:rFonts w:eastAsia="Times New Roman" w:cs="Arial"/>
                <w:color w:val="000000"/>
                <w:lang w:eastAsia="fr-FR" w:bidi="ar-SA"/>
              </w:rPr>
            </w:pPr>
            <w:r w:rsidRPr="006806F1">
              <w:rPr>
                <w:rFonts w:eastAsia="Times New Roman" w:cs="Arial"/>
                <w:color w:val="000000"/>
                <w:lang w:eastAsia="fr-FR" w:bidi="ar-SA"/>
              </w:rPr>
              <w:t>4,9</w:t>
            </w:r>
          </w:p>
        </w:tc>
        <w:tc>
          <w:tcPr>
            <w:tcW w:w="1200" w:type="dxa"/>
            <w:hideMark/>
          </w:tcPr>
          <w:p w:rsidR="002F51C9" w:rsidRPr="006806F1" w:rsidRDefault="002F51C9" w:rsidP="009E6162">
            <w:pPr>
              <w:ind w:firstLine="0"/>
              <w:jc w:val="right"/>
              <w:cnfStyle w:val="000000010000"/>
              <w:rPr>
                <w:rFonts w:eastAsia="Times New Roman" w:cs="Arial"/>
                <w:color w:val="000000"/>
                <w:lang w:eastAsia="fr-FR" w:bidi="ar-SA"/>
              </w:rPr>
            </w:pPr>
            <w:r w:rsidRPr="006806F1">
              <w:rPr>
                <w:rFonts w:eastAsia="Times New Roman" w:cs="Arial"/>
                <w:color w:val="000000"/>
                <w:lang w:eastAsia="fr-FR" w:bidi="ar-SA"/>
              </w:rPr>
              <w:t>14,1</w:t>
            </w:r>
          </w:p>
        </w:tc>
        <w:tc>
          <w:tcPr>
            <w:tcW w:w="1200" w:type="dxa"/>
            <w:hideMark/>
          </w:tcPr>
          <w:p w:rsidR="002F51C9" w:rsidRPr="006806F1" w:rsidRDefault="002F51C9" w:rsidP="009E6162">
            <w:pPr>
              <w:ind w:firstLine="0"/>
              <w:jc w:val="right"/>
              <w:cnfStyle w:val="000000010000"/>
              <w:rPr>
                <w:rFonts w:eastAsia="Times New Roman" w:cs="Arial"/>
                <w:color w:val="000000"/>
                <w:lang w:eastAsia="fr-FR" w:bidi="ar-SA"/>
              </w:rPr>
            </w:pPr>
            <w:r w:rsidRPr="006806F1">
              <w:rPr>
                <w:rFonts w:eastAsia="Times New Roman" w:cs="Arial"/>
                <w:color w:val="000000"/>
                <w:lang w:eastAsia="fr-FR" w:bidi="ar-SA"/>
              </w:rPr>
              <w:t>40,2</w:t>
            </w:r>
          </w:p>
        </w:tc>
        <w:tc>
          <w:tcPr>
            <w:tcW w:w="1200" w:type="dxa"/>
            <w:hideMark/>
          </w:tcPr>
          <w:p w:rsidR="002F51C9" w:rsidRPr="006806F1" w:rsidRDefault="002F51C9" w:rsidP="009E6162">
            <w:pPr>
              <w:ind w:firstLine="0"/>
              <w:jc w:val="right"/>
              <w:cnfStyle w:val="000000010000"/>
              <w:rPr>
                <w:rFonts w:eastAsia="Times New Roman" w:cs="Arial"/>
                <w:color w:val="000000"/>
                <w:lang w:eastAsia="fr-FR" w:bidi="ar-SA"/>
              </w:rPr>
            </w:pPr>
            <w:r w:rsidRPr="006806F1">
              <w:rPr>
                <w:rFonts w:eastAsia="Times New Roman" w:cs="Arial"/>
                <w:color w:val="000000"/>
                <w:lang w:eastAsia="fr-FR" w:bidi="ar-SA"/>
              </w:rPr>
              <w:t>39,4</w:t>
            </w:r>
          </w:p>
        </w:tc>
        <w:tc>
          <w:tcPr>
            <w:tcW w:w="1200" w:type="dxa"/>
            <w:hideMark/>
          </w:tcPr>
          <w:p w:rsidR="002F51C9" w:rsidRPr="006806F1" w:rsidRDefault="002F51C9" w:rsidP="009E6162">
            <w:pPr>
              <w:ind w:firstLine="0"/>
              <w:jc w:val="right"/>
              <w:cnfStyle w:val="000000010000"/>
              <w:rPr>
                <w:rFonts w:eastAsia="Times New Roman" w:cs="Arial"/>
                <w:color w:val="000000"/>
                <w:lang w:eastAsia="fr-FR" w:bidi="ar-SA"/>
              </w:rPr>
            </w:pPr>
            <w:r w:rsidRPr="006806F1">
              <w:rPr>
                <w:rFonts w:eastAsia="Times New Roman" w:cs="Arial"/>
                <w:color w:val="000000"/>
                <w:lang w:eastAsia="fr-FR" w:bidi="ar-SA"/>
              </w:rPr>
              <w:t>100</w:t>
            </w:r>
          </w:p>
        </w:tc>
      </w:tr>
      <w:tr w:rsidR="002F51C9" w:rsidRPr="006806F1" w:rsidTr="009E6162">
        <w:trPr>
          <w:cnfStyle w:val="000000100000"/>
          <w:trHeight w:val="600"/>
          <w:jc w:val="center"/>
        </w:trPr>
        <w:tc>
          <w:tcPr>
            <w:cnfStyle w:val="001000000000"/>
            <w:tcW w:w="1880" w:type="dxa"/>
            <w:hideMark/>
          </w:tcPr>
          <w:p w:rsidR="002F51C9" w:rsidRPr="006806F1" w:rsidRDefault="002F51C9" w:rsidP="009E6162">
            <w:pPr>
              <w:ind w:firstLine="0"/>
              <w:rPr>
                <w:rFonts w:eastAsia="Times New Roman" w:cs="Times New Roman"/>
                <w:b w:val="0"/>
                <w:bCs w:val="0"/>
                <w:color w:val="000000"/>
                <w:lang w:eastAsia="fr-FR" w:bidi="ar-SA"/>
              </w:rPr>
            </w:pPr>
            <w:r w:rsidRPr="006806F1">
              <w:rPr>
                <w:rFonts w:eastAsia="Times New Roman" w:cs="Times New Roman"/>
                <w:b w:val="0"/>
                <w:bCs w:val="0"/>
                <w:color w:val="000000"/>
                <w:lang w:eastAsia="fr-FR" w:bidi="ar-SA"/>
              </w:rPr>
              <w:t>Secteur de la Justice</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9,7</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23,1</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20,9</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34,3</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12</w:t>
            </w:r>
          </w:p>
        </w:tc>
        <w:tc>
          <w:tcPr>
            <w:tcW w:w="1200" w:type="dxa"/>
            <w:hideMark/>
          </w:tcPr>
          <w:p w:rsidR="002F51C9" w:rsidRPr="006806F1" w:rsidRDefault="002F51C9" w:rsidP="009E6162">
            <w:pPr>
              <w:ind w:firstLine="0"/>
              <w:jc w:val="right"/>
              <w:cnfStyle w:val="000000100000"/>
              <w:rPr>
                <w:rFonts w:eastAsia="Times New Roman" w:cs="Arial"/>
                <w:color w:val="000000"/>
                <w:lang w:eastAsia="fr-FR" w:bidi="ar-SA"/>
              </w:rPr>
            </w:pPr>
            <w:r w:rsidRPr="006806F1">
              <w:rPr>
                <w:rFonts w:eastAsia="Times New Roman" w:cs="Arial"/>
                <w:color w:val="000000"/>
                <w:lang w:eastAsia="fr-FR" w:bidi="ar-SA"/>
              </w:rPr>
              <w:t>100</w:t>
            </w:r>
          </w:p>
        </w:tc>
      </w:tr>
    </w:tbl>
    <w:p w:rsidR="002F51C9" w:rsidRDefault="002F51C9" w:rsidP="002F51C9"/>
    <w:p w:rsidR="006070B8" w:rsidRPr="00D96128" w:rsidRDefault="006070B8" w:rsidP="001E5DEC">
      <w:pPr>
        <w:ind w:firstLine="0"/>
        <w:rPr>
          <w:sz w:val="24"/>
          <w:szCs w:val="24"/>
        </w:rPr>
      </w:pPr>
    </w:p>
    <w:p w:rsidR="005A3CF3" w:rsidRDefault="005A3CF3">
      <w:pPr>
        <w:rPr>
          <w:rFonts w:asciiTheme="majorHAnsi" w:eastAsiaTheme="majorEastAsia" w:hAnsiTheme="majorHAnsi" w:cstheme="majorBidi"/>
          <w:b/>
          <w:bCs/>
          <w:color w:val="548AB7" w:themeColor="accent1" w:themeShade="BF"/>
          <w:sz w:val="32"/>
          <w:szCs w:val="32"/>
        </w:rPr>
      </w:pPr>
      <w:r>
        <w:rPr>
          <w:sz w:val="32"/>
          <w:szCs w:val="32"/>
        </w:rPr>
        <w:br w:type="page"/>
      </w:r>
    </w:p>
    <w:p w:rsidR="00142B05" w:rsidRPr="00D96128" w:rsidRDefault="00142B05" w:rsidP="004E5F82">
      <w:pPr>
        <w:pStyle w:val="Titre1"/>
        <w:numPr>
          <w:ilvl w:val="0"/>
          <w:numId w:val="7"/>
        </w:numPr>
        <w:rPr>
          <w:sz w:val="32"/>
          <w:szCs w:val="32"/>
        </w:rPr>
      </w:pPr>
      <w:bookmarkStart w:id="89" w:name="_Toc237591997"/>
      <w:r w:rsidRPr="00D96128">
        <w:rPr>
          <w:sz w:val="32"/>
          <w:szCs w:val="32"/>
        </w:rPr>
        <w:lastRenderedPageBreak/>
        <w:t>LA DOUANE</w:t>
      </w:r>
      <w:bookmarkEnd w:id="89"/>
    </w:p>
    <w:p w:rsidR="00F0538E" w:rsidRPr="00F0538E" w:rsidRDefault="00F0538E"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90" w:name="_Toc229294901"/>
      <w:bookmarkStart w:id="91" w:name="_Toc237187328"/>
      <w:bookmarkStart w:id="92" w:name="_Toc237586376"/>
      <w:bookmarkStart w:id="93" w:name="_Toc237591998"/>
      <w:bookmarkEnd w:id="90"/>
      <w:bookmarkEnd w:id="91"/>
      <w:bookmarkEnd w:id="92"/>
      <w:bookmarkEnd w:id="93"/>
    </w:p>
    <w:p w:rsidR="008200E1" w:rsidRPr="008200E1" w:rsidRDefault="008200E1" w:rsidP="004E5F82">
      <w:pPr>
        <w:pStyle w:val="Paragraphedeliste"/>
        <w:numPr>
          <w:ilvl w:val="0"/>
          <w:numId w:val="9"/>
        </w:numPr>
        <w:pBdr>
          <w:bottom w:val="single" w:sz="8" w:space="1" w:color="94B6D2" w:themeColor="accent1"/>
        </w:pBdr>
        <w:spacing w:before="200" w:after="80"/>
        <w:contextualSpacing w:val="0"/>
        <w:outlineLvl w:val="1"/>
        <w:rPr>
          <w:rFonts w:asciiTheme="majorHAnsi" w:eastAsiaTheme="majorEastAsia" w:hAnsiTheme="majorHAnsi" w:cstheme="majorBidi"/>
          <w:b/>
          <w:bCs/>
          <w:vanish/>
          <w:color w:val="548AB7" w:themeColor="accent1" w:themeShade="BF"/>
          <w:sz w:val="28"/>
          <w:szCs w:val="28"/>
        </w:rPr>
      </w:pPr>
      <w:bookmarkStart w:id="94" w:name="_Toc237591999"/>
      <w:bookmarkEnd w:id="94"/>
    </w:p>
    <w:p w:rsidR="00F0538E" w:rsidRPr="008200E1" w:rsidRDefault="00F0538E" w:rsidP="004E5F82">
      <w:pPr>
        <w:pStyle w:val="Titre2"/>
        <w:numPr>
          <w:ilvl w:val="1"/>
          <w:numId w:val="9"/>
        </w:numPr>
        <w:rPr>
          <w:b/>
          <w:bCs/>
          <w:sz w:val="28"/>
          <w:szCs w:val="28"/>
        </w:rPr>
      </w:pPr>
      <w:bookmarkStart w:id="95" w:name="_Toc237592000"/>
      <w:r w:rsidRPr="008200E1">
        <w:rPr>
          <w:b/>
          <w:bCs/>
          <w:sz w:val="28"/>
          <w:szCs w:val="28"/>
        </w:rPr>
        <w:t>Point de vue des usagers des services douaniers</w:t>
      </w:r>
      <w:bookmarkEnd w:id="95"/>
    </w:p>
    <w:p w:rsidR="0017486C" w:rsidRDefault="00B64DEB" w:rsidP="002718E5">
      <w:pPr>
        <w:jc w:val="both"/>
        <w:rPr>
          <w:sz w:val="24"/>
          <w:szCs w:val="24"/>
        </w:rPr>
      </w:pPr>
      <w:r>
        <w:rPr>
          <w:sz w:val="24"/>
          <w:szCs w:val="24"/>
        </w:rPr>
        <w:t xml:space="preserve">Le tableau 19 ci-dessous présente les résultats des volets « Ménages » et « Entreprises » de l’enquête par rapport aux questions spécifique à la Douane. </w:t>
      </w:r>
      <w:r w:rsidRPr="00812258">
        <w:rPr>
          <w:sz w:val="24"/>
          <w:szCs w:val="24"/>
        </w:rPr>
        <w:t>Il en ressort en premier lieu que les taux d’usagers des services douaniers sont respectivement de 22% pour les ménages et 36,7% pour les entreprises</w:t>
      </w:r>
      <w:r w:rsidR="002718E5" w:rsidRPr="00812258">
        <w:rPr>
          <w:sz w:val="24"/>
          <w:szCs w:val="24"/>
        </w:rPr>
        <w:t>, soit 65 sur 295 ménages ayant répondu et 137 sur 37</w:t>
      </w:r>
      <w:r w:rsidR="002718E5">
        <w:rPr>
          <w:sz w:val="24"/>
          <w:szCs w:val="24"/>
        </w:rPr>
        <w:t>3 entreprises ayant répondu</w:t>
      </w:r>
      <w:r>
        <w:rPr>
          <w:sz w:val="24"/>
          <w:szCs w:val="24"/>
        </w:rPr>
        <w:t xml:space="preserve">. La majorité de ces usagers s’adressent aux services douaniers pour le motif de dédouanement de marchandises : 57,8% des ménages et 84,1% des entreprises. Le contrôle sur les routes semble concerne32,8% des ménages. Les bureaux de douanes </w:t>
      </w:r>
      <w:r w:rsidR="00AC0E72">
        <w:rPr>
          <w:sz w:val="24"/>
          <w:szCs w:val="24"/>
        </w:rPr>
        <w:t>les plus fréquentés par les usagers sont celui des douanes de Rosso en ce qui concerne les ménages (70,3%) et celui du Port de Nouakchott quant aux entreprises (50,4%). Le bureau des douanes du Port de Nouadhibou est sollicité par 22,6% des entreprises interrogées, portant le recours aux bureaux portuaires à 73% des entreprises.</w:t>
      </w:r>
      <w:r>
        <w:rPr>
          <w:sz w:val="24"/>
          <w:szCs w:val="24"/>
        </w:rPr>
        <w:t xml:space="preserve"> </w:t>
      </w:r>
    </w:p>
    <w:p w:rsidR="00CB2369" w:rsidRDefault="00CB2369" w:rsidP="00AC0E72">
      <w:pPr>
        <w:jc w:val="both"/>
        <w:rPr>
          <w:sz w:val="24"/>
          <w:szCs w:val="24"/>
        </w:rPr>
      </w:pPr>
    </w:p>
    <w:p w:rsidR="00CB2369" w:rsidRDefault="00CB2369" w:rsidP="00253B2E">
      <w:pPr>
        <w:jc w:val="both"/>
        <w:rPr>
          <w:sz w:val="24"/>
          <w:szCs w:val="24"/>
        </w:rPr>
      </w:pPr>
      <w:r>
        <w:rPr>
          <w:sz w:val="24"/>
          <w:szCs w:val="24"/>
        </w:rPr>
        <w:t xml:space="preserve">A la question si le prix payé en contrepartie des prestations est le juste prix ou non, </w:t>
      </w:r>
      <w:r w:rsidRPr="00812258">
        <w:rPr>
          <w:sz w:val="24"/>
          <w:szCs w:val="24"/>
        </w:rPr>
        <w:t>60,3% des ménages répondent que c’est le juste prix contre 17,5% de ces mêmes ménages qui estiment qu’ils ont payé plus que le juste prix. Au niveau des entreprises les chiffres correspondants sont respectivement de 51,5% et 29,1%. Ces paiements supplémentaires par rapport au juste prix</w:t>
      </w:r>
      <w:r>
        <w:rPr>
          <w:sz w:val="24"/>
          <w:szCs w:val="24"/>
        </w:rPr>
        <w:t xml:space="preserve"> ont été effectués pour la plupart s</w:t>
      </w:r>
      <w:r w:rsidR="00253B2E">
        <w:rPr>
          <w:sz w:val="24"/>
          <w:szCs w:val="24"/>
        </w:rPr>
        <w:t>ur demande de l’agent</w:t>
      </w:r>
      <w:r>
        <w:rPr>
          <w:sz w:val="24"/>
          <w:szCs w:val="24"/>
        </w:rPr>
        <w:t xml:space="preserve"> concerné selon la totalité des ménages concernés et 73,2% des entreprises concernées. Une proportion de 22% des entreprises concernées </w:t>
      </w:r>
      <w:r w:rsidR="006221DC">
        <w:rPr>
          <w:sz w:val="24"/>
          <w:szCs w:val="24"/>
        </w:rPr>
        <w:t>a</w:t>
      </w:r>
      <w:r>
        <w:rPr>
          <w:sz w:val="24"/>
          <w:szCs w:val="24"/>
        </w:rPr>
        <w:t xml:space="preserve"> déclaré que ces </w:t>
      </w:r>
      <w:r w:rsidR="006221DC">
        <w:rPr>
          <w:sz w:val="24"/>
          <w:szCs w:val="24"/>
        </w:rPr>
        <w:t xml:space="preserve">suppléments de </w:t>
      </w:r>
      <w:r>
        <w:rPr>
          <w:sz w:val="24"/>
          <w:szCs w:val="24"/>
        </w:rPr>
        <w:t xml:space="preserve">paiements </w:t>
      </w:r>
      <w:r w:rsidR="006221DC">
        <w:rPr>
          <w:sz w:val="24"/>
          <w:szCs w:val="24"/>
        </w:rPr>
        <w:t xml:space="preserve">sont communs et connus de tous. </w:t>
      </w:r>
      <w:r w:rsidR="00253B2E">
        <w:rPr>
          <w:sz w:val="24"/>
          <w:szCs w:val="24"/>
        </w:rPr>
        <w:t>Les quelques enquêtés ayant déclaré avoir effectué ce supplément de prix l’ont fait souvent à destination de douaniers 90,9% des ménages et 85,4% des entreprises. E</w:t>
      </w:r>
      <w:r w:rsidR="002718E5">
        <w:rPr>
          <w:sz w:val="24"/>
          <w:szCs w:val="24"/>
        </w:rPr>
        <w:t>ncore une fois, l’observation faite plus haut sur la non significativité de certains taux calculés sur de petits chiffres reste valable ici aussi.</w:t>
      </w:r>
      <w:r w:rsidR="00106EFB">
        <w:rPr>
          <w:sz w:val="24"/>
          <w:szCs w:val="24"/>
        </w:rPr>
        <w:t xml:space="preserve"> </w:t>
      </w:r>
    </w:p>
    <w:p w:rsidR="006221DC" w:rsidRDefault="006221DC" w:rsidP="006221DC">
      <w:pPr>
        <w:jc w:val="both"/>
        <w:rPr>
          <w:sz w:val="24"/>
          <w:szCs w:val="24"/>
        </w:rPr>
      </w:pPr>
    </w:p>
    <w:p w:rsidR="006221DC" w:rsidRDefault="006221DC" w:rsidP="00694D0F">
      <w:pPr>
        <w:jc w:val="both"/>
        <w:rPr>
          <w:sz w:val="24"/>
          <w:szCs w:val="24"/>
        </w:rPr>
      </w:pPr>
      <w:r w:rsidRPr="00812258">
        <w:rPr>
          <w:sz w:val="24"/>
          <w:szCs w:val="24"/>
        </w:rPr>
        <w:t xml:space="preserve">Concernant les conséquences de la corruption par rapport à la marche des affaires, </w:t>
      </w:r>
      <w:r w:rsidR="002718E5" w:rsidRPr="00812258">
        <w:rPr>
          <w:sz w:val="24"/>
          <w:szCs w:val="24"/>
        </w:rPr>
        <w:t>o</w:t>
      </w:r>
      <w:r w:rsidRPr="00812258">
        <w:rPr>
          <w:sz w:val="24"/>
          <w:szCs w:val="24"/>
        </w:rPr>
        <w:t xml:space="preserve">n relève que 45,2% des ménages perçoivent la corruption plutôt comme une gêne et un frein aux échanges contre </w:t>
      </w:r>
      <w:r w:rsidR="00694D0F" w:rsidRPr="00812258">
        <w:rPr>
          <w:sz w:val="24"/>
          <w:szCs w:val="24"/>
        </w:rPr>
        <w:t>25,5% qui estiment qu’elle est plutôt une bonne chose qui facilite les procédures. Au niveau des entreprises, une proportion de 54,5% juge qu’elle constitue un obstacle et un frein à la bonne marche des affaires contre 40,9% qui déclarent que c’est un facteur facilitateur. Il est permis d’en déduire que la facilitation et la simplification des procédures douanières pourrait être un facteur de limitation du phénomène de la corruption dans le secteur douanier.</w:t>
      </w:r>
    </w:p>
    <w:p w:rsidR="00253B2E" w:rsidRDefault="00253B2E" w:rsidP="00694D0F">
      <w:pPr>
        <w:jc w:val="both"/>
        <w:rPr>
          <w:sz w:val="24"/>
          <w:szCs w:val="24"/>
        </w:rPr>
      </w:pPr>
    </w:p>
    <w:p w:rsidR="00106EFB" w:rsidRPr="0017486C" w:rsidRDefault="00106EFB" w:rsidP="00E16FB8">
      <w:pPr>
        <w:jc w:val="both"/>
        <w:rPr>
          <w:sz w:val="24"/>
          <w:szCs w:val="24"/>
        </w:rPr>
      </w:pPr>
      <w:r>
        <w:rPr>
          <w:sz w:val="24"/>
          <w:szCs w:val="24"/>
        </w:rPr>
        <w:t xml:space="preserve">Selon les entrepreneurs, la forme de corruption la plus fréquente est celle des pots de vin et commission (80,9%).  Les paiements officieux effectués par les importateurs sont à 48,5% des cas à une fréquence très élevée, c’est-à-dire que le payement est systématique (à chaque fois)  ou très régulier.  </w:t>
      </w:r>
      <w:r w:rsidR="003222BA">
        <w:rPr>
          <w:sz w:val="24"/>
          <w:szCs w:val="24"/>
        </w:rPr>
        <w:t>Quelque 19,8% des entreprises enquêtées ont déclaré connaitre</w:t>
      </w:r>
      <w:r w:rsidR="003222BA" w:rsidRPr="003222BA">
        <w:rPr>
          <w:sz w:val="24"/>
          <w:szCs w:val="24"/>
        </w:rPr>
        <w:t xml:space="preserve"> une société qui aurait eu à effectuer des paiements non of</w:t>
      </w:r>
      <w:r w:rsidR="003222BA">
        <w:rPr>
          <w:sz w:val="24"/>
          <w:szCs w:val="24"/>
        </w:rPr>
        <w:t>ficiels au port ou à l’aéroport. Enfin, plus de la moitié des entreprises (52,</w:t>
      </w:r>
      <w:r w:rsidR="00DA7E6C">
        <w:rPr>
          <w:sz w:val="24"/>
          <w:szCs w:val="24"/>
        </w:rPr>
        <w:t>3</w:t>
      </w:r>
      <w:r w:rsidR="003222BA">
        <w:rPr>
          <w:sz w:val="24"/>
          <w:szCs w:val="24"/>
        </w:rPr>
        <w:t xml:space="preserve">%) estiment que </w:t>
      </w:r>
      <w:r w:rsidR="00DA7E6C">
        <w:rPr>
          <w:sz w:val="24"/>
          <w:szCs w:val="24"/>
        </w:rPr>
        <w:t>« </w:t>
      </w:r>
      <w:r w:rsidR="003222BA" w:rsidRPr="003222BA">
        <w:rPr>
          <w:sz w:val="24"/>
          <w:szCs w:val="24"/>
        </w:rPr>
        <w:t>personne ne dema</w:t>
      </w:r>
      <w:r w:rsidR="00DA7E6C">
        <w:rPr>
          <w:sz w:val="24"/>
          <w:szCs w:val="24"/>
        </w:rPr>
        <w:t>nde ou n’offre quoi que ce soit mais qu’</w:t>
      </w:r>
      <w:r w:rsidR="003222BA" w:rsidRPr="003222BA">
        <w:rPr>
          <w:sz w:val="24"/>
          <w:szCs w:val="24"/>
        </w:rPr>
        <w:t xml:space="preserve">il est communément </w:t>
      </w:r>
      <w:r w:rsidR="00DA7E6C">
        <w:rPr>
          <w:sz w:val="24"/>
          <w:szCs w:val="24"/>
        </w:rPr>
        <w:t>admis</w:t>
      </w:r>
      <w:r w:rsidR="003222BA" w:rsidRPr="003222BA">
        <w:rPr>
          <w:sz w:val="24"/>
          <w:szCs w:val="24"/>
        </w:rPr>
        <w:t xml:space="preserve"> qu’il faut faire un paiement et combien il faut payer</w:t>
      </w:r>
      <w:r w:rsidR="00DA7E6C">
        <w:rPr>
          <w:sz w:val="24"/>
          <w:szCs w:val="24"/>
        </w:rPr>
        <w:t> »</w:t>
      </w:r>
      <w:r w:rsidR="00253B2E">
        <w:rPr>
          <w:sz w:val="24"/>
          <w:szCs w:val="24"/>
        </w:rPr>
        <w:t>.</w:t>
      </w:r>
    </w:p>
    <w:p w:rsidR="00021D4F" w:rsidRPr="00021D4F" w:rsidRDefault="00021D4F" w:rsidP="00B64DEB">
      <w:pPr>
        <w:jc w:val="both"/>
        <w:rPr>
          <w:sz w:val="24"/>
          <w:szCs w:val="24"/>
        </w:rPr>
      </w:pPr>
    </w:p>
    <w:p w:rsidR="00021D4F" w:rsidRDefault="00021D4F" w:rsidP="00021D4F">
      <w:pPr>
        <w:jc w:val="center"/>
        <w:rPr>
          <w:sz w:val="24"/>
          <w:szCs w:val="24"/>
        </w:rPr>
      </w:pPr>
      <w:r>
        <w:rPr>
          <w:sz w:val="24"/>
          <w:szCs w:val="24"/>
        </w:rPr>
        <w:t>Tableau 19 : Indicateurs relatifs au secteur de la Douane</w:t>
      </w:r>
      <w:r w:rsidR="00AC0E72">
        <w:rPr>
          <w:sz w:val="24"/>
          <w:szCs w:val="24"/>
        </w:rPr>
        <w:t xml:space="preserve"> (en %)</w:t>
      </w:r>
    </w:p>
    <w:p w:rsidR="00DA7E6C" w:rsidRDefault="00DA7E6C" w:rsidP="00021D4F">
      <w:pPr>
        <w:jc w:val="center"/>
        <w:rPr>
          <w:sz w:val="24"/>
          <w:szCs w:val="24"/>
        </w:rPr>
      </w:pPr>
    </w:p>
    <w:tbl>
      <w:tblPr>
        <w:tblStyle w:val="Trameclaire-Accent2"/>
        <w:tblW w:w="7134" w:type="dxa"/>
        <w:jc w:val="center"/>
        <w:tblLook w:val="04A0"/>
      </w:tblPr>
      <w:tblGrid>
        <w:gridCol w:w="3633"/>
        <w:gridCol w:w="1778"/>
        <w:gridCol w:w="1723"/>
      </w:tblGrid>
      <w:tr w:rsidR="00021D4F" w:rsidRPr="00021D4F" w:rsidTr="00DA7E6C">
        <w:trPr>
          <w:cnfStyle w:val="100000000000"/>
          <w:trHeight w:val="300"/>
          <w:tblHeader/>
          <w:jc w:val="center"/>
        </w:trPr>
        <w:tc>
          <w:tcPr>
            <w:cnfStyle w:val="001000000000"/>
            <w:tcW w:w="3633" w:type="dxa"/>
            <w:vAlign w:val="center"/>
            <w:hideMark/>
          </w:tcPr>
          <w:p w:rsidR="00021D4F" w:rsidRPr="00021D4F" w:rsidRDefault="00021D4F" w:rsidP="00021D4F">
            <w:pPr>
              <w:ind w:firstLine="0"/>
              <w:jc w:val="center"/>
              <w:rPr>
                <w:rFonts w:eastAsia="Times New Roman" w:cs="Arial"/>
                <w:color w:val="000000"/>
                <w:lang w:eastAsia="fr-FR" w:bidi="ar-SA"/>
              </w:rPr>
            </w:pPr>
          </w:p>
        </w:tc>
        <w:tc>
          <w:tcPr>
            <w:tcW w:w="1778" w:type="dxa"/>
            <w:vAlign w:val="center"/>
            <w:hideMark/>
          </w:tcPr>
          <w:p w:rsidR="00021D4F" w:rsidRPr="00021D4F" w:rsidRDefault="00021D4F" w:rsidP="00021D4F">
            <w:pPr>
              <w:ind w:firstLine="0"/>
              <w:jc w:val="center"/>
              <w:cnfStyle w:val="100000000000"/>
              <w:rPr>
                <w:rFonts w:eastAsia="Times New Roman" w:cs="Arial"/>
                <w:color w:val="000000"/>
                <w:lang w:eastAsia="fr-FR" w:bidi="ar-SA"/>
              </w:rPr>
            </w:pPr>
            <w:r w:rsidRPr="00021D4F">
              <w:rPr>
                <w:rFonts w:eastAsia="Times New Roman" w:cs="Arial"/>
                <w:color w:val="000000"/>
                <w:lang w:eastAsia="fr-FR" w:bidi="ar-SA"/>
              </w:rPr>
              <w:t>Ménages</w:t>
            </w:r>
          </w:p>
        </w:tc>
        <w:tc>
          <w:tcPr>
            <w:tcW w:w="1723" w:type="dxa"/>
            <w:vAlign w:val="center"/>
            <w:hideMark/>
          </w:tcPr>
          <w:p w:rsidR="00021D4F" w:rsidRPr="00021D4F" w:rsidRDefault="00021D4F" w:rsidP="00021D4F">
            <w:pPr>
              <w:ind w:firstLine="0"/>
              <w:jc w:val="center"/>
              <w:cnfStyle w:val="100000000000"/>
              <w:rPr>
                <w:rFonts w:eastAsia="Times New Roman" w:cs="Arial"/>
                <w:color w:val="000000"/>
                <w:lang w:eastAsia="fr-FR" w:bidi="ar-SA"/>
              </w:rPr>
            </w:pPr>
            <w:r w:rsidRPr="00021D4F">
              <w:rPr>
                <w:rFonts w:eastAsia="Times New Roman" w:cs="Arial"/>
                <w:color w:val="000000"/>
                <w:lang w:eastAsia="fr-FR" w:bidi="ar-SA"/>
              </w:rPr>
              <w:t>Entreprises</w:t>
            </w:r>
          </w:p>
        </w:tc>
      </w:tr>
      <w:tr w:rsidR="00021D4F" w:rsidRPr="00021D4F" w:rsidTr="00021D4F">
        <w:trPr>
          <w:cnfStyle w:val="000000100000"/>
          <w:trHeight w:val="300"/>
          <w:jc w:val="center"/>
        </w:trPr>
        <w:tc>
          <w:tcPr>
            <w:cnfStyle w:val="001000000000"/>
            <w:tcW w:w="7134" w:type="dxa"/>
            <w:gridSpan w:val="3"/>
            <w:vAlign w:val="center"/>
            <w:hideMark/>
          </w:tcPr>
          <w:p w:rsidR="00021D4F" w:rsidRPr="00021D4F" w:rsidRDefault="00021D4F" w:rsidP="00021D4F">
            <w:pPr>
              <w:ind w:firstLine="0"/>
              <w:jc w:val="center"/>
              <w:rPr>
                <w:rFonts w:eastAsia="Times New Roman" w:cs="Arial"/>
                <w:color w:val="000000"/>
                <w:lang w:eastAsia="fr-FR" w:bidi="ar-SA"/>
              </w:rPr>
            </w:pPr>
            <w:r w:rsidRPr="00021D4F">
              <w:rPr>
                <w:rFonts w:eastAsia="Times New Roman" w:cs="Arial"/>
                <w:color w:val="000000"/>
                <w:lang w:eastAsia="fr-FR" w:bidi="ar-SA"/>
              </w:rPr>
              <w:t>Taux d'usagers du Secteur de la Douane</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Usagers</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22</w:t>
            </w: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36,7</w:t>
            </w:r>
          </w:p>
        </w:tc>
      </w:tr>
      <w:tr w:rsidR="00AC0E72" w:rsidRPr="00021D4F" w:rsidTr="00AC0E72">
        <w:trPr>
          <w:cnfStyle w:val="000000100000"/>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Non usagers</w:t>
            </w:r>
          </w:p>
        </w:tc>
        <w:tc>
          <w:tcPr>
            <w:tcW w:w="1778"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78</w:t>
            </w:r>
          </w:p>
        </w:tc>
        <w:tc>
          <w:tcPr>
            <w:tcW w:w="1723"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63,3</w:t>
            </w:r>
          </w:p>
        </w:tc>
      </w:tr>
      <w:tr w:rsidR="00021D4F" w:rsidRPr="00021D4F" w:rsidTr="00AC0E72">
        <w:trPr>
          <w:trHeight w:val="300"/>
          <w:jc w:val="center"/>
        </w:trPr>
        <w:tc>
          <w:tcPr>
            <w:cnfStyle w:val="001000000000"/>
            <w:tcW w:w="7134" w:type="dxa"/>
            <w:gridSpan w:val="3"/>
            <w:tcBorders>
              <w:top w:val="single" w:sz="4" w:space="0" w:color="DD8047" w:themeColor="accent2"/>
              <w:bottom w:val="nil"/>
            </w:tcBorders>
            <w:vAlign w:val="center"/>
            <w:hideMark/>
          </w:tcPr>
          <w:p w:rsidR="00021D4F" w:rsidRPr="00021D4F" w:rsidRDefault="00021D4F" w:rsidP="00021D4F">
            <w:pPr>
              <w:ind w:firstLine="0"/>
              <w:jc w:val="center"/>
              <w:rPr>
                <w:rFonts w:eastAsia="Times New Roman" w:cs="Arial"/>
                <w:color w:val="000000"/>
                <w:lang w:eastAsia="fr-FR" w:bidi="ar-SA"/>
              </w:rPr>
            </w:pPr>
            <w:r w:rsidRPr="00021D4F">
              <w:rPr>
                <w:rFonts w:eastAsia="Times New Roman" w:cs="Arial"/>
                <w:color w:val="000000"/>
                <w:lang w:eastAsia="fr-FR" w:bidi="ar-SA"/>
              </w:rPr>
              <w:t>Motifs de recours aux services douaniers</w:t>
            </w:r>
          </w:p>
        </w:tc>
      </w:tr>
      <w:tr w:rsidR="00AC0E72" w:rsidRPr="00021D4F" w:rsidTr="00AC0E72">
        <w:trPr>
          <w:cnfStyle w:val="000000100000"/>
          <w:trHeight w:val="30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Dédouanement de marchandise</w:t>
            </w:r>
          </w:p>
        </w:tc>
        <w:tc>
          <w:tcPr>
            <w:tcW w:w="1778" w:type="dxa"/>
            <w:tcBorders>
              <w:top w:val="nil"/>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57,8</w:t>
            </w:r>
          </w:p>
        </w:tc>
        <w:tc>
          <w:tcPr>
            <w:tcW w:w="1723" w:type="dxa"/>
            <w:tcBorders>
              <w:top w:val="nil"/>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84,1</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Contrôle sur les routes</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32,8</w:t>
            </w: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6,5</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Agréments</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7,8</w:t>
            </w: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3,6</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lastRenderedPageBreak/>
              <w:t>Attestations</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0</w:t>
            </w: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2,9</w:t>
            </w:r>
          </w:p>
        </w:tc>
      </w:tr>
      <w:tr w:rsidR="00AC0E72" w:rsidRPr="00021D4F" w:rsidTr="00AC0E72">
        <w:trPr>
          <w:cnfStyle w:val="000000100000"/>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Autres</w:t>
            </w:r>
          </w:p>
        </w:tc>
        <w:tc>
          <w:tcPr>
            <w:tcW w:w="1778"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1,6</w:t>
            </w:r>
          </w:p>
        </w:tc>
        <w:tc>
          <w:tcPr>
            <w:tcW w:w="1723"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2,9</w:t>
            </w:r>
          </w:p>
        </w:tc>
      </w:tr>
      <w:tr w:rsidR="00021D4F" w:rsidRPr="00021D4F" w:rsidTr="00AC0E72">
        <w:trPr>
          <w:trHeight w:val="480"/>
          <w:jc w:val="center"/>
        </w:trPr>
        <w:tc>
          <w:tcPr>
            <w:cnfStyle w:val="001000000000"/>
            <w:tcW w:w="7134" w:type="dxa"/>
            <w:gridSpan w:val="3"/>
            <w:tcBorders>
              <w:top w:val="single" w:sz="4" w:space="0" w:color="DD8047" w:themeColor="accent2"/>
              <w:bottom w:val="nil"/>
            </w:tcBorders>
            <w:noWrap/>
            <w:vAlign w:val="center"/>
            <w:hideMark/>
          </w:tcPr>
          <w:p w:rsidR="00021D4F" w:rsidRPr="00021D4F" w:rsidRDefault="00021D4F" w:rsidP="00021D4F">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Lieu du recours aux services des douanes</w:t>
            </w:r>
          </w:p>
        </w:tc>
      </w:tr>
      <w:tr w:rsidR="00AC0E72" w:rsidRPr="00021D4F" w:rsidTr="00AC0E72">
        <w:trPr>
          <w:cnfStyle w:val="000000100000"/>
          <w:trHeight w:val="30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Port de Nouakchott</w:t>
            </w:r>
          </w:p>
        </w:tc>
        <w:tc>
          <w:tcPr>
            <w:tcW w:w="1778" w:type="dxa"/>
            <w:tcBorders>
              <w:top w:val="nil"/>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10,9</w:t>
            </w:r>
          </w:p>
        </w:tc>
        <w:tc>
          <w:tcPr>
            <w:tcW w:w="1723" w:type="dxa"/>
            <w:tcBorders>
              <w:top w:val="nil"/>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50,4</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Port de Nouadhibou</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9,4</w:t>
            </w: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22,6</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Douanes de Rosso</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70,3</w:t>
            </w: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10,9</w:t>
            </w:r>
          </w:p>
        </w:tc>
      </w:tr>
      <w:tr w:rsidR="00021D4F" w:rsidRPr="00021D4F" w:rsidTr="00AC0E72">
        <w:trPr>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Autre</w:t>
            </w:r>
          </w:p>
        </w:tc>
        <w:tc>
          <w:tcPr>
            <w:tcW w:w="1778"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9,4</w:t>
            </w:r>
          </w:p>
        </w:tc>
        <w:tc>
          <w:tcPr>
            <w:tcW w:w="1723"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16,1</w:t>
            </w:r>
          </w:p>
        </w:tc>
      </w:tr>
      <w:tr w:rsidR="00021D4F" w:rsidRPr="00021D4F" w:rsidTr="00AC0E72">
        <w:trPr>
          <w:cnfStyle w:val="000000100000"/>
          <w:trHeight w:val="300"/>
          <w:jc w:val="center"/>
        </w:trPr>
        <w:tc>
          <w:tcPr>
            <w:cnfStyle w:val="001000000000"/>
            <w:tcW w:w="7134" w:type="dxa"/>
            <w:gridSpan w:val="3"/>
            <w:tcBorders>
              <w:top w:val="single" w:sz="4" w:space="0" w:color="DD8047" w:themeColor="accent2"/>
              <w:bottom w:val="nil"/>
            </w:tcBorders>
            <w:noWrap/>
            <w:vAlign w:val="center"/>
            <w:hideMark/>
          </w:tcPr>
          <w:p w:rsidR="00021D4F" w:rsidRPr="00021D4F" w:rsidRDefault="00021D4F" w:rsidP="00021D4F">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Appréciation du prix payé</w:t>
            </w:r>
          </w:p>
        </w:tc>
      </w:tr>
      <w:tr w:rsidR="00021D4F" w:rsidRPr="00021D4F" w:rsidTr="00AC0E72">
        <w:trPr>
          <w:trHeight w:val="30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Prix juste</w:t>
            </w:r>
          </w:p>
        </w:tc>
        <w:tc>
          <w:tcPr>
            <w:tcW w:w="1778"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60,3</w:t>
            </w:r>
          </w:p>
        </w:tc>
        <w:tc>
          <w:tcPr>
            <w:tcW w:w="1723"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51,5</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Moins</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22,2</w:t>
            </w: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19,4</w:t>
            </w:r>
          </w:p>
        </w:tc>
      </w:tr>
      <w:tr w:rsidR="00021D4F" w:rsidRPr="00021D4F" w:rsidTr="00AC0E72">
        <w:trPr>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Plus</w:t>
            </w:r>
          </w:p>
        </w:tc>
        <w:tc>
          <w:tcPr>
            <w:tcW w:w="1778"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17,5</w:t>
            </w:r>
          </w:p>
        </w:tc>
        <w:tc>
          <w:tcPr>
            <w:tcW w:w="1723"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29,1</w:t>
            </w:r>
          </w:p>
        </w:tc>
      </w:tr>
      <w:tr w:rsidR="00021D4F" w:rsidRPr="00021D4F" w:rsidTr="00AC0E72">
        <w:trPr>
          <w:cnfStyle w:val="000000100000"/>
          <w:trHeight w:val="300"/>
          <w:jc w:val="center"/>
        </w:trPr>
        <w:tc>
          <w:tcPr>
            <w:cnfStyle w:val="001000000000"/>
            <w:tcW w:w="7134" w:type="dxa"/>
            <w:gridSpan w:val="3"/>
            <w:tcBorders>
              <w:top w:val="single" w:sz="4" w:space="0" w:color="DD8047" w:themeColor="accent2"/>
              <w:bottom w:val="nil"/>
            </w:tcBorders>
            <w:noWrap/>
            <w:vAlign w:val="center"/>
            <w:hideMark/>
          </w:tcPr>
          <w:p w:rsidR="00021D4F" w:rsidRPr="00021D4F" w:rsidRDefault="00021D4F" w:rsidP="00021D4F">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 xml:space="preserve">Raison du paiement du prix supérieur au juste prix </w:t>
            </w:r>
          </w:p>
        </w:tc>
      </w:tr>
      <w:tr w:rsidR="00021D4F" w:rsidRPr="00021D4F" w:rsidTr="00AC0E72">
        <w:trPr>
          <w:trHeight w:val="48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Paiement demandé par le fonctionnaire</w:t>
            </w:r>
          </w:p>
        </w:tc>
        <w:tc>
          <w:tcPr>
            <w:tcW w:w="1778"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100</w:t>
            </w:r>
          </w:p>
        </w:tc>
        <w:tc>
          <w:tcPr>
            <w:tcW w:w="1723"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73,2</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Paiement proposé par l'usager</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0</w:t>
            </w: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4,8</w:t>
            </w:r>
          </w:p>
        </w:tc>
      </w:tr>
      <w:tr w:rsidR="00021D4F" w:rsidRPr="00021D4F" w:rsidTr="00AC0E72">
        <w:trPr>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C'est commun et connu de tous</w:t>
            </w:r>
          </w:p>
        </w:tc>
        <w:tc>
          <w:tcPr>
            <w:tcW w:w="1778"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0</w:t>
            </w:r>
          </w:p>
        </w:tc>
        <w:tc>
          <w:tcPr>
            <w:tcW w:w="1723"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22</w:t>
            </w:r>
          </w:p>
        </w:tc>
      </w:tr>
      <w:tr w:rsidR="00021D4F" w:rsidRPr="00021D4F" w:rsidTr="00AC0E72">
        <w:trPr>
          <w:cnfStyle w:val="000000100000"/>
          <w:trHeight w:val="645"/>
          <w:jc w:val="center"/>
        </w:trPr>
        <w:tc>
          <w:tcPr>
            <w:cnfStyle w:val="001000000000"/>
            <w:tcW w:w="7134" w:type="dxa"/>
            <w:gridSpan w:val="3"/>
            <w:tcBorders>
              <w:top w:val="single" w:sz="4" w:space="0" w:color="DD8047" w:themeColor="accent2"/>
              <w:bottom w:val="nil"/>
            </w:tcBorders>
            <w:vAlign w:val="center"/>
            <w:hideMark/>
          </w:tcPr>
          <w:p w:rsidR="00021D4F" w:rsidRPr="00021D4F" w:rsidRDefault="00021D4F" w:rsidP="00021D4F">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Qualification de la pratique de la corruption dans le secteur douanier</w:t>
            </w:r>
          </w:p>
        </w:tc>
      </w:tr>
      <w:tr w:rsidR="00021D4F" w:rsidRPr="00021D4F" w:rsidTr="00AC0E72">
        <w:trPr>
          <w:trHeight w:val="48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Plutôt une bonne chose qui facilite les procédures</w:t>
            </w:r>
          </w:p>
        </w:tc>
        <w:tc>
          <w:tcPr>
            <w:tcW w:w="1778"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25,5</w:t>
            </w:r>
          </w:p>
        </w:tc>
        <w:tc>
          <w:tcPr>
            <w:tcW w:w="1723"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p>
        </w:tc>
      </w:tr>
      <w:tr w:rsidR="00021D4F" w:rsidRPr="00021D4F" w:rsidTr="00021D4F">
        <w:trPr>
          <w:cnfStyle w:val="000000100000"/>
          <w:trHeight w:val="48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Plutôt une gêne et un frein aux échanges</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45,2</w:t>
            </w: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p>
        </w:tc>
      </w:tr>
      <w:tr w:rsidR="00021D4F" w:rsidRPr="00021D4F" w:rsidTr="006221DC">
        <w:trPr>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Ne souhaite pas répondre</w:t>
            </w:r>
          </w:p>
        </w:tc>
        <w:tc>
          <w:tcPr>
            <w:tcW w:w="1778"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29,3</w:t>
            </w:r>
          </w:p>
        </w:tc>
        <w:tc>
          <w:tcPr>
            <w:tcW w:w="1723"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p>
        </w:tc>
      </w:tr>
      <w:tr w:rsidR="006221DC" w:rsidRPr="00021D4F" w:rsidTr="006221DC">
        <w:trPr>
          <w:cnfStyle w:val="000000100000"/>
          <w:trHeight w:val="480"/>
          <w:jc w:val="center"/>
        </w:trPr>
        <w:tc>
          <w:tcPr>
            <w:cnfStyle w:val="001000000000"/>
            <w:tcW w:w="7134" w:type="dxa"/>
            <w:gridSpan w:val="3"/>
            <w:tcBorders>
              <w:top w:val="single" w:sz="4" w:space="0" w:color="DD8047" w:themeColor="accent2"/>
              <w:bottom w:val="nil"/>
            </w:tcBorders>
            <w:vAlign w:val="center"/>
            <w:hideMark/>
          </w:tcPr>
          <w:p w:rsidR="006221DC" w:rsidRPr="00021D4F" w:rsidRDefault="006221DC" w:rsidP="00432830">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Conséquence de la corruption sur les affaires</w:t>
            </w:r>
          </w:p>
        </w:tc>
      </w:tr>
      <w:tr w:rsidR="006221DC" w:rsidRPr="00021D4F" w:rsidTr="006221DC">
        <w:trPr>
          <w:trHeight w:val="300"/>
          <w:jc w:val="center"/>
        </w:trPr>
        <w:tc>
          <w:tcPr>
            <w:cnfStyle w:val="001000000000"/>
            <w:tcW w:w="3633" w:type="dxa"/>
            <w:tcBorders>
              <w:top w:val="nil"/>
            </w:tcBorders>
            <w:hideMark/>
          </w:tcPr>
          <w:p w:rsidR="006221DC" w:rsidRPr="00021D4F" w:rsidRDefault="006221DC" w:rsidP="00432830">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Facteur facilitateur</w:t>
            </w:r>
          </w:p>
        </w:tc>
        <w:tc>
          <w:tcPr>
            <w:tcW w:w="1778" w:type="dxa"/>
            <w:tcBorders>
              <w:top w:val="nil"/>
            </w:tcBorders>
            <w:hideMark/>
          </w:tcPr>
          <w:p w:rsidR="006221DC" w:rsidRPr="00021D4F" w:rsidRDefault="006221DC" w:rsidP="00432830">
            <w:pPr>
              <w:ind w:firstLine="0"/>
              <w:jc w:val="center"/>
              <w:cnfStyle w:val="000000000000"/>
              <w:rPr>
                <w:rFonts w:eastAsia="Times New Roman" w:cs="Arial"/>
                <w:color w:val="000000"/>
                <w:lang w:eastAsia="fr-FR" w:bidi="ar-SA"/>
              </w:rPr>
            </w:pPr>
          </w:p>
        </w:tc>
        <w:tc>
          <w:tcPr>
            <w:tcW w:w="1723" w:type="dxa"/>
            <w:tcBorders>
              <w:top w:val="nil"/>
            </w:tcBorders>
            <w:hideMark/>
          </w:tcPr>
          <w:p w:rsidR="006221DC" w:rsidRPr="00021D4F" w:rsidRDefault="006221DC" w:rsidP="00432830">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40,9</w:t>
            </w:r>
          </w:p>
        </w:tc>
      </w:tr>
      <w:tr w:rsidR="006221DC" w:rsidRPr="00021D4F" w:rsidTr="00432830">
        <w:trPr>
          <w:cnfStyle w:val="000000100000"/>
          <w:trHeight w:val="300"/>
          <w:jc w:val="center"/>
        </w:trPr>
        <w:tc>
          <w:tcPr>
            <w:cnfStyle w:val="001000000000"/>
            <w:tcW w:w="3633" w:type="dxa"/>
            <w:hideMark/>
          </w:tcPr>
          <w:p w:rsidR="006221DC" w:rsidRPr="00021D4F" w:rsidRDefault="006221DC" w:rsidP="00432830">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Obstacle</w:t>
            </w:r>
            <w:r w:rsidR="00694D0F">
              <w:rPr>
                <w:rFonts w:eastAsia="Times New Roman" w:cs="Arial"/>
                <w:b w:val="0"/>
                <w:bCs w:val="0"/>
                <w:color w:val="000000"/>
                <w:lang w:eastAsia="fr-FR" w:bidi="ar-SA"/>
              </w:rPr>
              <w:t xml:space="preserve"> et frein</w:t>
            </w:r>
          </w:p>
        </w:tc>
        <w:tc>
          <w:tcPr>
            <w:tcW w:w="1778" w:type="dxa"/>
            <w:hideMark/>
          </w:tcPr>
          <w:p w:rsidR="006221DC" w:rsidRPr="00021D4F" w:rsidRDefault="006221DC" w:rsidP="00432830">
            <w:pPr>
              <w:ind w:firstLine="0"/>
              <w:jc w:val="center"/>
              <w:cnfStyle w:val="000000100000"/>
              <w:rPr>
                <w:rFonts w:eastAsia="Times New Roman" w:cs="Arial"/>
                <w:color w:val="000000"/>
                <w:lang w:eastAsia="fr-FR" w:bidi="ar-SA"/>
              </w:rPr>
            </w:pPr>
          </w:p>
        </w:tc>
        <w:tc>
          <w:tcPr>
            <w:tcW w:w="1723" w:type="dxa"/>
            <w:hideMark/>
          </w:tcPr>
          <w:p w:rsidR="006221DC" w:rsidRPr="00021D4F" w:rsidRDefault="006221DC" w:rsidP="00432830">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54,5</w:t>
            </w:r>
          </w:p>
        </w:tc>
      </w:tr>
      <w:tr w:rsidR="006221DC" w:rsidRPr="00021D4F" w:rsidTr="006221DC">
        <w:trPr>
          <w:trHeight w:val="300"/>
          <w:jc w:val="center"/>
        </w:trPr>
        <w:tc>
          <w:tcPr>
            <w:cnfStyle w:val="001000000000"/>
            <w:tcW w:w="3633" w:type="dxa"/>
            <w:tcBorders>
              <w:bottom w:val="single" w:sz="4" w:space="0" w:color="DD8047" w:themeColor="accent2"/>
            </w:tcBorders>
            <w:hideMark/>
          </w:tcPr>
          <w:p w:rsidR="006221DC" w:rsidRPr="00021D4F" w:rsidRDefault="006221DC" w:rsidP="00432830">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Ni l'un ni l'autre</w:t>
            </w:r>
          </w:p>
        </w:tc>
        <w:tc>
          <w:tcPr>
            <w:tcW w:w="1778" w:type="dxa"/>
            <w:tcBorders>
              <w:bottom w:val="single" w:sz="4" w:space="0" w:color="DD8047" w:themeColor="accent2"/>
            </w:tcBorders>
            <w:hideMark/>
          </w:tcPr>
          <w:p w:rsidR="006221DC" w:rsidRPr="00021D4F" w:rsidRDefault="006221DC" w:rsidP="00432830">
            <w:pPr>
              <w:ind w:firstLine="0"/>
              <w:jc w:val="center"/>
              <w:cnfStyle w:val="000000000000"/>
              <w:rPr>
                <w:rFonts w:eastAsia="Times New Roman" w:cs="Arial"/>
                <w:color w:val="000000"/>
                <w:lang w:eastAsia="fr-FR" w:bidi="ar-SA"/>
              </w:rPr>
            </w:pPr>
          </w:p>
        </w:tc>
        <w:tc>
          <w:tcPr>
            <w:tcW w:w="1723" w:type="dxa"/>
            <w:tcBorders>
              <w:bottom w:val="single" w:sz="4" w:space="0" w:color="DD8047" w:themeColor="accent2"/>
            </w:tcBorders>
            <w:hideMark/>
          </w:tcPr>
          <w:p w:rsidR="006221DC" w:rsidRPr="00021D4F" w:rsidRDefault="006221DC" w:rsidP="00432830">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4,5</w:t>
            </w:r>
          </w:p>
        </w:tc>
      </w:tr>
      <w:tr w:rsidR="00021D4F" w:rsidRPr="00021D4F" w:rsidTr="006221DC">
        <w:trPr>
          <w:cnfStyle w:val="000000100000"/>
          <w:trHeight w:val="495"/>
          <w:jc w:val="center"/>
        </w:trPr>
        <w:tc>
          <w:tcPr>
            <w:cnfStyle w:val="001000000000"/>
            <w:tcW w:w="7134" w:type="dxa"/>
            <w:gridSpan w:val="3"/>
            <w:tcBorders>
              <w:top w:val="single" w:sz="4" w:space="0" w:color="DD8047" w:themeColor="accent2"/>
              <w:bottom w:val="nil"/>
            </w:tcBorders>
            <w:vAlign w:val="center"/>
            <w:hideMark/>
          </w:tcPr>
          <w:p w:rsidR="00021D4F" w:rsidRPr="00021D4F" w:rsidRDefault="00021D4F" w:rsidP="00021D4F">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Forme de corruption la plus fréquente au niveau des Douanes</w:t>
            </w:r>
          </w:p>
        </w:tc>
      </w:tr>
      <w:tr w:rsidR="00021D4F" w:rsidRPr="00021D4F" w:rsidTr="006221DC">
        <w:trPr>
          <w:trHeight w:val="30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Pots de vin, commission</w:t>
            </w:r>
          </w:p>
        </w:tc>
        <w:tc>
          <w:tcPr>
            <w:tcW w:w="1778"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p>
        </w:tc>
        <w:tc>
          <w:tcPr>
            <w:tcW w:w="1723" w:type="dxa"/>
            <w:tcBorders>
              <w:top w:val="nil"/>
            </w:tcBorders>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80,9</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Favoritisme, tribalisme</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8,4</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Corruption extorsion</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9,2</w:t>
            </w:r>
          </w:p>
        </w:tc>
      </w:tr>
      <w:tr w:rsidR="006221DC" w:rsidRPr="00021D4F" w:rsidTr="006221DC">
        <w:trPr>
          <w:cnfStyle w:val="000000100000"/>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Autres</w:t>
            </w:r>
          </w:p>
        </w:tc>
        <w:tc>
          <w:tcPr>
            <w:tcW w:w="1778"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p>
        </w:tc>
        <w:tc>
          <w:tcPr>
            <w:tcW w:w="1723"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1,5</w:t>
            </w:r>
          </w:p>
        </w:tc>
      </w:tr>
      <w:tr w:rsidR="00021D4F" w:rsidRPr="00021D4F" w:rsidTr="006221DC">
        <w:trPr>
          <w:trHeight w:val="525"/>
          <w:jc w:val="center"/>
        </w:trPr>
        <w:tc>
          <w:tcPr>
            <w:cnfStyle w:val="001000000000"/>
            <w:tcW w:w="7134" w:type="dxa"/>
            <w:gridSpan w:val="3"/>
            <w:tcBorders>
              <w:top w:val="single" w:sz="4" w:space="0" w:color="DD8047" w:themeColor="accent2"/>
              <w:bottom w:val="nil"/>
            </w:tcBorders>
            <w:vAlign w:val="center"/>
            <w:hideMark/>
          </w:tcPr>
          <w:p w:rsidR="00021D4F" w:rsidRPr="00021D4F" w:rsidRDefault="00021D4F" w:rsidP="00021D4F">
            <w:pPr>
              <w:ind w:firstLine="0"/>
              <w:jc w:val="center"/>
              <w:rPr>
                <w:rFonts w:eastAsia="Times New Roman" w:cs="Arial"/>
                <w:color w:val="000000"/>
                <w:lang w:eastAsia="fr-FR" w:bidi="ar-SA"/>
              </w:rPr>
            </w:pPr>
            <w:r w:rsidRPr="00021D4F">
              <w:rPr>
                <w:rFonts w:eastAsia="Times New Roman" w:cs="Arial"/>
                <w:color w:val="000000"/>
                <w:lang w:eastAsia="fr-FR" w:bidi="ar-SA"/>
              </w:rPr>
              <w:t>Fréquence de paiement</w:t>
            </w:r>
            <w:r w:rsidR="00106EFB">
              <w:rPr>
                <w:rFonts w:eastAsia="Times New Roman" w:cs="Arial"/>
                <w:color w:val="000000"/>
                <w:lang w:eastAsia="fr-FR" w:bidi="ar-SA"/>
              </w:rPr>
              <w:t>s</w:t>
            </w:r>
            <w:r w:rsidRPr="00021D4F">
              <w:rPr>
                <w:rFonts w:eastAsia="Times New Roman" w:cs="Arial"/>
                <w:color w:val="000000"/>
                <w:lang w:eastAsia="fr-FR" w:bidi="ar-SA"/>
              </w:rPr>
              <w:t xml:space="preserve"> officieux</w:t>
            </w:r>
            <w:r w:rsidR="00106EFB">
              <w:rPr>
                <w:rFonts w:eastAsia="Times New Roman" w:cs="Arial"/>
                <w:color w:val="000000"/>
                <w:lang w:eastAsia="fr-FR" w:bidi="ar-SA"/>
              </w:rPr>
              <w:t xml:space="preserve"> effectués par des importateurs</w:t>
            </w:r>
          </w:p>
        </w:tc>
      </w:tr>
      <w:tr w:rsidR="006221DC" w:rsidRPr="00021D4F" w:rsidTr="006221DC">
        <w:trPr>
          <w:cnfStyle w:val="000000100000"/>
          <w:trHeight w:val="300"/>
          <w:jc w:val="center"/>
        </w:trPr>
        <w:tc>
          <w:tcPr>
            <w:cnfStyle w:val="001000000000"/>
            <w:tcW w:w="3633" w:type="dxa"/>
            <w:tcBorders>
              <w:top w:val="nil"/>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A chaque fois</w:t>
            </w:r>
          </w:p>
        </w:tc>
        <w:tc>
          <w:tcPr>
            <w:tcW w:w="1778" w:type="dxa"/>
            <w:tcBorders>
              <w:top w:val="nil"/>
            </w:tcBorders>
            <w:hideMark/>
          </w:tcPr>
          <w:p w:rsidR="00021D4F" w:rsidRPr="00021D4F" w:rsidRDefault="00021D4F" w:rsidP="00021D4F">
            <w:pPr>
              <w:ind w:firstLine="0"/>
              <w:jc w:val="center"/>
              <w:cnfStyle w:val="000000100000"/>
              <w:rPr>
                <w:rFonts w:eastAsia="Times New Roman" w:cs="Arial"/>
                <w:color w:val="000000"/>
                <w:lang w:eastAsia="fr-FR" w:bidi="ar-SA"/>
              </w:rPr>
            </w:pPr>
          </w:p>
        </w:tc>
        <w:tc>
          <w:tcPr>
            <w:tcW w:w="1723" w:type="dxa"/>
            <w:tcBorders>
              <w:top w:val="nil"/>
            </w:tcBorders>
            <w:hideMark/>
          </w:tcPr>
          <w:p w:rsidR="00021D4F" w:rsidRPr="00021D4F" w:rsidRDefault="00021D4F" w:rsidP="00021D4F">
            <w:pPr>
              <w:ind w:firstLine="0"/>
              <w:jc w:val="center"/>
              <w:cnfStyle w:val="000000100000"/>
              <w:rPr>
                <w:rFonts w:eastAsia="Times New Roman" w:cs="Times New Roman"/>
                <w:color w:val="000000"/>
                <w:lang w:eastAsia="fr-FR" w:bidi="ar-SA"/>
              </w:rPr>
            </w:pPr>
            <w:r w:rsidRPr="00021D4F">
              <w:rPr>
                <w:rFonts w:eastAsia="Times New Roman" w:cs="Times New Roman"/>
                <w:color w:val="000000"/>
                <w:lang w:eastAsia="fr-FR" w:bidi="ar-SA"/>
              </w:rPr>
              <w:t>33,3</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Très régulièrement</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p>
        </w:tc>
        <w:tc>
          <w:tcPr>
            <w:tcW w:w="1723" w:type="dxa"/>
            <w:hideMark/>
          </w:tcPr>
          <w:p w:rsidR="00021D4F" w:rsidRPr="00021D4F" w:rsidRDefault="00021D4F" w:rsidP="00021D4F">
            <w:pPr>
              <w:ind w:firstLine="0"/>
              <w:jc w:val="center"/>
              <w:cnfStyle w:val="000000000000"/>
              <w:rPr>
                <w:rFonts w:eastAsia="Times New Roman" w:cs="Times New Roman"/>
                <w:color w:val="000000"/>
                <w:lang w:eastAsia="fr-FR" w:bidi="ar-SA"/>
              </w:rPr>
            </w:pPr>
            <w:r w:rsidRPr="00021D4F">
              <w:rPr>
                <w:rFonts w:eastAsia="Times New Roman" w:cs="Times New Roman"/>
                <w:color w:val="000000"/>
                <w:lang w:eastAsia="fr-FR" w:bidi="ar-SA"/>
              </w:rPr>
              <w:t>15,2</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De temps en temps</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p>
        </w:tc>
        <w:tc>
          <w:tcPr>
            <w:tcW w:w="1723" w:type="dxa"/>
            <w:hideMark/>
          </w:tcPr>
          <w:p w:rsidR="00021D4F" w:rsidRPr="00021D4F" w:rsidRDefault="00021D4F" w:rsidP="00021D4F">
            <w:pPr>
              <w:ind w:firstLine="0"/>
              <w:jc w:val="center"/>
              <w:cnfStyle w:val="000000100000"/>
              <w:rPr>
                <w:rFonts w:eastAsia="Times New Roman" w:cs="Times New Roman"/>
                <w:color w:val="000000"/>
                <w:lang w:eastAsia="fr-FR" w:bidi="ar-SA"/>
              </w:rPr>
            </w:pPr>
            <w:r w:rsidRPr="00021D4F">
              <w:rPr>
                <w:rFonts w:eastAsia="Times New Roman" w:cs="Times New Roman"/>
                <w:color w:val="000000"/>
                <w:lang w:eastAsia="fr-FR" w:bidi="ar-SA"/>
              </w:rPr>
              <w:t>8,3</w:t>
            </w:r>
          </w:p>
        </w:tc>
      </w:tr>
      <w:tr w:rsidR="00021D4F" w:rsidRPr="00021D4F" w:rsidTr="00021D4F">
        <w:trPr>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Rarement</w:t>
            </w:r>
          </w:p>
        </w:tc>
        <w:tc>
          <w:tcPr>
            <w:tcW w:w="1778" w:type="dxa"/>
            <w:hideMark/>
          </w:tcPr>
          <w:p w:rsidR="00021D4F" w:rsidRPr="00021D4F" w:rsidRDefault="00021D4F" w:rsidP="00021D4F">
            <w:pPr>
              <w:ind w:firstLine="0"/>
              <w:jc w:val="center"/>
              <w:cnfStyle w:val="000000000000"/>
              <w:rPr>
                <w:rFonts w:eastAsia="Times New Roman" w:cs="Arial"/>
                <w:color w:val="000000"/>
                <w:lang w:eastAsia="fr-FR" w:bidi="ar-SA"/>
              </w:rPr>
            </w:pPr>
          </w:p>
        </w:tc>
        <w:tc>
          <w:tcPr>
            <w:tcW w:w="1723" w:type="dxa"/>
            <w:hideMark/>
          </w:tcPr>
          <w:p w:rsidR="00021D4F" w:rsidRPr="00021D4F" w:rsidRDefault="00021D4F" w:rsidP="00021D4F">
            <w:pPr>
              <w:ind w:firstLine="0"/>
              <w:jc w:val="center"/>
              <w:cnfStyle w:val="000000000000"/>
              <w:rPr>
                <w:rFonts w:eastAsia="Times New Roman" w:cs="Times New Roman"/>
                <w:color w:val="000000"/>
                <w:lang w:eastAsia="fr-FR" w:bidi="ar-SA"/>
              </w:rPr>
            </w:pPr>
            <w:r w:rsidRPr="00021D4F">
              <w:rPr>
                <w:rFonts w:eastAsia="Times New Roman" w:cs="Times New Roman"/>
                <w:color w:val="000000"/>
                <w:lang w:eastAsia="fr-FR" w:bidi="ar-SA"/>
              </w:rPr>
              <w:t>11,4</w:t>
            </w:r>
          </w:p>
        </w:tc>
      </w:tr>
      <w:tr w:rsidR="00021D4F"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Jamais</w:t>
            </w:r>
          </w:p>
        </w:tc>
        <w:tc>
          <w:tcPr>
            <w:tcW w:w="1778" w:type="dxa"/>
            <w:hideMark/>
          </w:tcPr>
          <w:p w:rsidR="00021D4F" w:rsidRPr="00021D4F" w:rsidRDefault="00021D4F" w:rsidP="00021D4F">
            <w:pPr>
              <w:ind w:firstLine="0"/>
              <w:jc w:val="center"/>
              <w:cnfStyle w:val="000000100000"/>
              <w:rPr>
                <w:rFonts w:eastAsia="Times New Roman" w:cs="Arial"/>
                <w:color w:val="000000"/>
                <w:lang w:eastAsia="fr-FR" w:bidi="ar-SA"/>
              </w:rPr>
            </w:pPr>
          </w:p>
        </w:tc>
        <w:tc>
          <w:tcPr>
            <w:tcW w:w="1723" w:type="dxa"/>
            <w:hideMark/>
          </w:tcPr>
          <w:p w:rsidR="00021D4F" w:rsidRPr="00021D4F" w:rsidRDefault="00021D4F" w:rsidP="00021D4F">
            <w:pPr>
              <w:ind w:firstLine="0"/>
              <w:jc w:val="center"/>
              <w:cnfStyle w:val="000000100000"/>
              <w:rPr>
                <w:rFonts w:eastAsia="Times New Roman" w:cs="Times New Roman"/>
                <w:color w:val="000000"/>
                <w:lang w:eastAsia="fr-FR" w:bidi="ar-SA"/>
              </w:rPr>
            </w:pPr>
            <w:r w:rsidRPr="00021D4F">
              <w:rPr>
                <w:rFonts w:eastAsia="Times New Roman" w:cs="Times New Roman"/>
                <w:color w:val="000000"/>
                <w:lang w:eastAsia="fr-FR" w:bidi="ar-SA"/>
              </w:rPr>
              <w:t>2,3</w:t>
            </w:r>
          </w:p>
        </w:tc>
      </w:tr>
      <w:tr w:rsidR="00021D4F" w:rsidRPr="00021D4F" w:rsidTr="006221DC">
        <w:trPr>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Arial"/>
                <w:b w:val="0"/>
                <w:bCs w:val="0"/>
                <w:color w:val="000000"/>
                <w:lang w:eastAsia="fr-FR" w:bidi="ar-SA"/>
              </w:rPr>
            </w:pPr>
            <w:r w:rsidRPr="00021D4F">
              <w:rPr>
                <w:rFonts w:eastAsia="Times New Roman" w:cs="Arial"/>
                <w:b w:val="0"/>
                <w:bCs w:val="0"/>
                <w:color w:val="000000"/>
                <w:lang w:eastAsia="fr-FR" w:bidi="ar-SA"/>
              </w:rPr>
              <w:t>Non concerné</w:t>
            </w:r>
          </w:p>
        </w:tc>
        <w:tc>
          <w:tcPr>
            <w:tcW w:w="1778"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Arial"/>
                <w:color w:val="000000"/>
                <w:lang w:eastAsia="fr-FR" w:bidi="ar-SA"/>
              </w:rPr>
            </w:pPr>
          </w:p>
        </w:tc>
        <w:tc>
          <w:tcPr>
            <w:tcW w:w="1723" w:type="dxa"/>
            <w:tcBorders>
              <w:bottom w:val="single" w:sz="4" w:space="0" w:color="DD8047" w:themeColor="accent2"/>
            </w:tcBorders>
            <w:hideMark/>
          </w:tcPr>
          <w:p w:rsidR="00021D4F" w:rsidRPr="00021D4F" w:rsidRDefault="00021D4F" w:rsidP="00021D4F">
            <w:pPr>
              <w:ind w:firstLine="0"/>
              <w:jc w:val="center"/>
              <w:cnfStyle w:val="000000000000"/>
              <w:rPr>
                <w:rFonts w:eastAsia="Times New Roman" w:cs="Times New Roman"/>
                <w:color w:val="000000"/>
                <w:lang w:eastAsia="fr-FR" w:bidi="ar-SA"/>
              </w:rPr>
            </w:pPr>
            <w:r w:rsidRPr="00021D4F">
              <w:rPr>
                <w:rFonts w:eastAsia="Times New Roman" w:cs="Times New Roman"/>
                <w:color w:val="000000"/>
                <w:lang w:eastAsia="fr-FR" w:bidi="ar-SA"/>
              </w:rPr>
              <w:t>29,5</w:t>
            </w:r>
          </w:p>
        </w:tc>
      </w:tr>
      <w:tr w:rsidR="006221DC" w:rsidRPr="00021D4F" w:rsidTr="006221DC">
        <w:trPr>
          <w:cnfStyle w:val="000000100000"/>
          <w:trHeight w:val="300"/>
          <w:jc w:val="center"/>
        </w:trPr>
        <w:tc>
          <w:tcPr>
            <w:cnfStyle w:val="001000000000"/>
            <w:tcW w:w="3633" w:type="dxa"/>
            <w:tcBorders>
              <w:top w:val="nil"/>
              <w:bottom w:val="single" w:sz="4" w:space="0" w:color="DD8047" w:themeColor="accent2"/>
            </w:tcBorders>
            <w:noWrap/>
            <w:hideMark/>
          </w:tcPr>
          <w:p w:rsidR="00021D4F" w:rsidRPr="00021D4F" w:rsidRDefault="00021D4F" w:rsidP="00021D4F">
            <w:pPr>
              <w:ind w:firstLine="0"/>
              <w:rPr>
                <w:rFonts w:eastAsia="Times New Roman" w:cs="Times New Roman"/>
                <w:b w:val="0"/>
                <w:bCs w:val="0"/>
                <w:color w:val="000000"/>
                <w:lang w:eastAsia="fr-FR" w:bidi="ar-SA"/>
              </w:rPr>
            </w:pPr>
          </w:p>
        </w:tc>
        <w:tc>
          <w:tcPr>
            <w:tcW w:w="1778" w:type="dxa"/>
            <w:tcBorders>
              <w:top w:val="nil"/>
              <w:bottom w:val="single" w:sz="4" w:space="0" w:color="DD8047" w:themeColor="accent2"/>
            </w:tcBorders>
            <w:noWrap/>
            <w:hideMark/>
          </w:tcPr>
          <w:p w:rsidR="00021D4F" w:rsidRPr="00021D4F" w:rsidRDefault="00021D4F" w:rsidP="00021D4F">
            <w:pPr>
              <w:ind w:firstLine="0"/>
              <w:jc w:val="center"/>
              <w:cnfStyle w:val="000000100000"/>
              <w:rPr>
                <w:rFonts w:eastAsia="Times New Roman" w:cs="Times New Roman"/>
                <w:color w:val="000000"/>
                <w:lang w:eastAsia="fr-FR" w:bidi="ar-SA"/>
              </w:rPr>
            </w:pPr>
          </w:p>
        </w:tc>
        <w:tc>
          <w:tcPr>
            <w:tcW w:w="1723" w:type="dxa"/>
            <w:tcBorders>
              <w:top w:val="nil"/>
              <w:bottom w:val="single" w:sz="4" w:space="0" w:color="DD8047" w:themeColor="accent2"/>
            </w:tcBorders>
            <w:noWrap/>
            <w:hideMark/>
          </w:tcPr>
          <w:p w:rsidR="00021D4F" w:rsidRPr="00021D4F" w:rsidRDefault="00021D4F" w:rsidP="00021D4F">
            <w:pPr>
              <w:ind w:firstLine="0"/>
              <w:jc w:val="center"/>
              <w:cnfStyle w:val="000000100000"/>
              <w:rPr>
                <w:rFonts w:eastAsia="Times New Roman" w:cs="Times New Roman"/>
                <w:color w:val="000000"/>
                <w:lang w:eastAsia="fr-FR" w:bidi="ar-SA"/>
              </w:rPr>
            </w:pPr>
          </w:p>
        </w:tc>
      </w:tr>
      <w:tr w:rsidR="00021D4F" w:rsidRPr="00021D4F" w:rsidTr="006221DC">
        <w:trPr>
          <w:trHeight w:val="480"/>
          <w:jc w:val="center"/>
        </w:trPr>
        <w:tc>
          <w:tcPr>
            <w:cnfStyle w:val="001000000000"/>
            <w:tcW w:w="7134" w:type="dxa"/>
            <w:gridSpan w:val="3"/>
            <w:tcBorders>
              <w:top w:val="single" w:sz="4" w:space="0" w:color="DD8047" w:themeColor="accent2"/>
              <w:bottom w:val="nil"/>
            </w:tcBorders>
            <w:noWrap/>
            <w:vAlign w:val="center"/>
            <w:hideMark/>
          </w:tcPr>
          <w:p w:rsidR="00021D4F" w:rsidRPr="00021D4F" w:rsidRDefault="00021D4F" w:rsidP="00DA7E6C">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 xml:space="preserve">Les cas </w:t>
            </w:r>
            <w:r w:rsidR="00DA7E6C">
              <w:rPr>
                <w:rFonts w:eastAsia="Times New Roman" w:cs="Times New Roman"/>
                <w:color w:val="000000"/>
                <w:lang w:eastAsia="fr-FR" w:bidi="ar-SA"/>
              </w:rPr>
              <w:t xml:space="preserve">de corruption </w:t>
            </w:r>
            <w:r w:rsidRPr="00021D4F">
              <w:rPr>
                <w:rFonts w:eastAsia="Times New Roman" w:cs="Times New Roman"/>
                <w:color w:val="000000"/>
                <w:lang w:eastAsia="fr-FR" w:bidi="ar-SA"/>
              </w:rPr>
              <w:t>connu</w:t>
            </w:r>
            <w:r w:rsidR="00DA7E6C">
              <w:rPr>
                <w:rFonts w:eastAsia="Times New Roman" w:cs="Times New Roman"/>
                <w:color w:val="000000"/>
                <w:lang w:eastAsia="fr-FR" w:bidi="ar-SA"/>
              </w:rPr>
              <w:t>s</w:t>
            </w:r>
            <w:r w:rsidRPr="00021D4F">
              <w:rPr>
                <w:rFonts w:eastAsia="Times New Roman" w:cs="Times New Roman"/>
                <w:color w:val="000000"/>
                <w:lang w:eastAsia="fr-FR" w:bidi="ar-SA"/>
              </w:rPr>
              <w:t xml:space="preserve"> directement</w:t>
            </w:r>
          </w:p>
        </w:tc>
      </w:tr>
      <w:tr w:rsidR="006221DC" w:rsidRPr="00021D4F" w:rsidTr="00DA7E6C">
        <w:trPr>
          <w:cnfStyle w:val="000000100000"/>
          <w:trHeight w:val="497"/>
          <w:jc w:val="center"/>
        </w:trPr>
        <w:tc>
          <w:tcPr>
            <w:cnfStyle w:val="001000000000"/>
            <w:tcW w:w="3633" w:type="dxa"/>
            <w:tcBorders>
              <w:top w:val="nil"/>
            </w:tcBorders>
            <w:hideMark/>
          </w:tcPr>
          <w:p w:rsidR="00021D4F" w:rsidRPr="00021D4F" w:rsidRDefault="00DA7E6C" w:rsidP="00DA7E6C">
            <w:pPr>
              <w:ind w:firstLine="0"/>
              <w:rPr>
                <w:rFonts w:eastAsia="Times New Roman" w:cs="Times New Roman"/>
                <w:b w:val="0"/>
                <w:bCs w:val="0"/>
                <w:color w:val="000000"/>
                <w:lang w:eastAsia="fr-FR" w:bidi="ar-SA"/>
              </w:rPr>
            </w:pPr>
            <w:r>
              <w:rPr>
                <w:rFonts w:eastAsia="Times New Roman" w:cs="Times New Roman"/>
                <w:b w:val="0"/>
                <w:bCs w:val="0"/>
                <w:color w:val="000000"/>
                <w:lang w:eastAsia="fr-FR" w:bidi="ar-SA"/>
              </w:rPr>
              <w:t>L’employé du port ou de l’aéroport</w:t>
            </w:r>
            <w:r w:rsidR="00021D4F" w:rsidRPr="00021D4F">
              <w:rPr>
                <w:rFonts w:eastAsia="Times New Roman" w:cs="Times New Roman"/>
                <w:b w:val="0"/>
                <w:bCs w:val="0"/>
                <w:color w:val="000000"/>
                <w:lang w:eastAsia="fr-FR" w:bidi="ar-SA"/>
              </w:rPr>
              <w:t xml:space="preserve"> demande paiement</w:t>
            </w:r>
          </w:p>
        </w:tc>
        <w:tc>
          <w:tcPr>
            <w:tcW w:w="1778" w:type="dxa"/>
            <w:tcBorders>
              <w:top w:val="nil"/>
            </w:tcBorders>
            <w:noWrap/>
            <w:hideMark/>
          </w:tcPr>
          <w:p w:rsidR="00021D4F" w:rsidRPr="00021D4F" w:rsidRDefault="00021D4F" w:rsidP="00021D4F">
            <w:pPr>
              <w:ind w:firstLine="0"/>
              <w:jc w:val="center"/>
              <w:cnfStyle w:val="000000100000"/>
              <w:rPr>
                <w:rFonts w:eastAsia="Times New Roman" w:cs="Times New Roman"/>
                <w:color w:val="000000"/>
                <w:lang w:eastAsia="fr-FR" w:bidi="ar-SA"/>
              </w:rPr>
            </w:pPr>
          </w:p>
        </w:tc>
        <w:tc>
          <w:tcPr>
            <w:tcW w:w="1723" w:type="dxa"/>
            <w:tcBorders>
              <w:top w:val="nil"/>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30,9</w:t>
            </w:r>
          </w:p>
        </w:tc>
      </w:tr>
      <w:tr w:rsidR="00021D4F" w:rsidRPr="00021D4F" w:rsidTr="00021D4F">
        <w:trPr>
          <w:trHeight w:val="600"/>
          <w:jc w:val="center"/>
        </w:trPr>
        <w:tc>
          <w:tcPr>
            <w:cnfStyle w:val="001000000000"/>
            <w:tcW w:w="3633" w:type="dxa"/>
            <w:hideMark/>
          </w:tcPr>
          <w:p w:rsidR="00021D4F" w:rsidRPr="00021D4F" w:rsidRDefault="00021D4F" w:rsidP="00021D4F">
            <w:pPr>
              <w:ind w:firstLine="0"/>
              <w:rPr>
                <w:rFonts w:eastAsia="Times New Roman" w:cs="Times New Roman"/>
                <w:b w:val="0"/>
                <w:bCs w:val="0"/>
                <w:color w:val="000000"/>
                <w:lang w:eastAsia="fr-FR" w:bidi="ar-SA"/>
              </w:rPr>
            </w:pPr>
            <w:r w:rsidRPr="00021D4F">
              <w:rPr>
                <w:rFonts w:eastAsia="Times New Roman" w:cs="Times New Roman"/>
                <w:b w:val="0"/>
                <w:bCs w:val="0"/>
                <w:color w:val="000000"/>
                <w:lang w:eastAsia="fr-FR" w:bidi="ar-SA"/>
              </w:rPr>
              <w:lastRenderedPageBreak/>
              <w:t>Les hommes d'affaires offrent un paiement spontané</w:t>
            </w:r>
          </w:p>
        </w:tc>
        <w:tc>
          <w:tcPr>
            <w:tcW w:w="1778" w:type="dxa"/>
            <w:noWrap/>
            <w:hideMark/>
          </w:tcPr>
          <w:p w:rsidR="00021D4F" w:rsidRPr="00021D4F" w:rsidRDefault="00021D4F" w:rsidP="00021D4F">
            <w:pPr>
              <w:ind w:firstLine="0"/>
              <w:jc w:val="center"/>
              <w:cnfStyle w:val="000000000000"/>
              <w:rPr>
                <w:rFonts w:eastAsia="Times New Roman" w:cs="Times New Roman"/>
                <w:color w:val="000000"/>
                <w:lang w:eastAsia="fr-FR" w:bidi="ar-SA"/>
              </w:rPr>
            </w:pP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15,8</w:t>
            </w:r>
          </w:p>
        </w:tc>
      </w:tr>
      <w:tr w:rsidR="006221DC" w:rsidRPr="00021D4F" w:rsidTr="00021D4F">
        <w:trPr>
          <w:cnfStyle w:val="000000100000"/>
          <w:trHeight w:val="300"/>
          <w:jc w:val="center"/>
        </w:trPr>
        <w:tc>
          <w:tcPr>
            <w:cnfStyle w:val="001000000000"/>
            <w:tcW w:w="3633" w:type="dxa"/>
            <w:hideMark/>
          </w:tcPr>
          <w:p w:rsidR="00021D4F" w:rsidRPr="00021D4F" w:rsidRDefault="00021D4F" w:rsidP="00021D4F">
            <w:pPr>
              <w:ind w:firstLine="0"/>
              <w:rPr>
                <w:rFonts w:eastAsia="Times New Roman" w:cs="Times New Roman"/>
                <w:b w:val="0"/>
                <w:bCs w:val="0"/>
                <w:color w:val="000000"/>
                <w:lang w:eastAsia="fr-FR" w:bidi="ar-SA"/>
              </w:rPr>
            </w:pPr>
            <w:r w:rsidRPr="00021D4F">
              <w:rPr>
                <w:rFonts w:eastAsia="Times New Roman" w:cs="Times New Roman"/>
                <w:b w:val="0"/>
                <w:bCs w:val="0"/>
                <w:color w:val="000000"/>
                <w:lang w:eastAsia="fr-FR" w:bidi="ar-SA"/>
              </w:rPr>
              <w:t>C'est connu il faut le faire</w:t>
            </w:r>
          </w:p>
        </w:tc>
        <w:tc>
          <w:tcPr>
            <w:tcW w:w="1778" w:type="dxa"/>
            <w:noWrap/>
            <w:hideMark/>
          </w:tcPr>
          <w:p w:rsidR="00021D4F" w:rsidRPr="00021D4F" w:rsidRDefault="00021D4F" w:rsidP="00021D4F">
            <w:pPr>
              <w:ind w:firstLine="0"/>
              <w:jc w:val="center"/>
              <w:cnfStyle w:val="000000100000"/>
              <w:rPr>
                <w:rFonts w:eastAsia="Times New Roman" w:cs="Times New Roman"/>
                <w:color w:val="000000"/>
                <w:lang w:eastAsia="fr-FR" w:bidi="ar-SA"/>
              </w:rPr>
            </w:pP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53,3</w:t>
            </w:r>
          </w:p>
        </w:tc>
      </w:tr>
      <w:tr w:rsidR="00021D4F" w:rsidRPr="00021D4F" w:rsidTr="00021D4F">
        <w:trPr>
          <w:trHeight w:val="525"/>
          <w:jc w:val="center"/>
        </w:trPr>
        <w:tc>
          <w:tcPr>
            <w:cnfStyle w:val="001000000000"/>
            <w:tcW w:w="7134" w:type="dxa"/>
            <w:gridSpan w:val="3"/>
            <w:noWrap/>
            <w:vAlign w:val="center"/>
            <w:hideMark/>
          </w:tcPr>
          <w:p w:rsidR="00021D4F" w:rsidRPr="00021D4F" w:rsidRDefault="00021D4F" w:rsidP="00DA7E6C">
            <w:pPr>
              <w:ind w:firstLine="0"/>
              <w:jc w:val="center"/>
              <w:rPr>
                <w:rFonts w:eastAsia="Times New Roman" w:cs="Times New Roman"/>
                <w:color w:val="000000"/>
                <w:lang w:eastAsia="fr-FR" w:bidi="ar-SA"/>
              </w:rPr>
            </w:pPr>
            <w:r w:rsidRPr="00021D4F">
              <w:rPr>
                <w:rFonts w:eastAsia="Times New Roman" w:cs="Times New Roman"/>
                <w:color w:val="000000"/>
                <w:lang w:eastAsia="fr-FR" w:bidi="ar-SA"/>
              </w:rPr>
              <w:t xml:space="preserve">les cas </w:t>
            </w:r>
            <w:r w:rsidR="00DA7E6C">
              <w:rPr>
                <w:rFonts w:eastAsia="Times New Roman" w:cs="Times New Roman"/>
                <w:color w:val="000000"/>
                <w:lang w:eastAsia="fr-FR" w:bidi="ar-SA"/>
              </w:rPr>
              <w:t>de corruption</w:t>
            </w:r>
            <w:r w:rsidRPr="00021D4F">
              <w:rPr>
                <w:rFonts w:eastAsia="Times New Roman" w:cs="Times New Roman"/>
                <w:color w:val="000000"/>
                <w:lang w:eastAsia="fr-FR" w:bidi="ar-SA"/>
              </w:rPr>
              <w:t xml:space="preserve"> le</w:t>
            </w:r>
            <w:r w:rsidR="00DA7E6C">
              <w:rPr>
                <w:rFonts w:eastAsia="Times New Roman" w:cs="Times New Roman"/>
                <w:color w:val="000000"/>
                <w:lang w:eastAsia="fr-FR" w:bidi="ar-SA"/>
              </w:rPr>
              <w:t>s</w:t>
            </w:r>
            <w:r w:rsidRPr="00021D4F">
              <w:rPr>
                <w:rFonts w:eastAsia="Times New Roman" w:cs="Times New Roman"/>
                <w:color w:val="000000"/>
                <w:lang w:eastAsia="fr-FR" w:bidi="ar-SA"/>
              </w:rPr>
              <w:t xml:space="preserve"> plus fréquent</w:t>
            </w:r>
            <w:r w:rsidR="00DA7E6C">
              <w:rPr>
                <w:rFonts w:eastAsia="Times New Roman" w:cs="Times New Roman"/>
                <w:color w:val="000000"/>
                <w:lang w:eastAsia="fr-FR" w:bidi="ar-SA"/>
              </w:rPr>
              <w:t>s</w:t>
            </w:r>
          </w:p>
        </w:tc>
      </w:tr>
      <w:tr w:rsidR="006221DC" w:rsidRPr="00021D4F" w:rsidTr="00021D4F">
        <w:trPr>
          <w:cnfStyle w:val="000000100000"/>
          <w:trHeight w:val="645"/>
          <w:jc w:val="center"/>
        </w:trPr>
        <w:tc>
          <w:tcPr>
            <w:cnfStyle w:val="001000000000"/>
            <w:tcW w:w="3633" w:type="dxa"/>
            <w:hideMark/>
          </w:tcPr>
          <w:p w:rsidR="00021D4F" w:rsidRPr="00021D4F" w:rsidRDefault="00DA7E6C" w:rsidP="00021D4F">
            <w:pPr>
              <w:ind w:firstLine="0"/>
              <w:rPr>
                <w:rFonts w:eastAsia="Times New Roman" w:cs="Times New Roman"/>
                <w:b w:val="0"/>
                <w:bCs w:val="0"/>
                <w:color w:val="000000"/>
                <w:lang w:eastAsia="fr-FR" w:bidi="ar-SA"/>
              </w:rPr>
            </w:pPr>
            <w:r>
              <w:rPr>
                <w:rFonts w:eastAsia="Times New Roman" w:cs="Times New Roman"/>
                <w:b w:val="0"/>
                <w:bCs w:val="0"/>
                <w:color w:val="000000"/>
                <w:lang w:eastAsia="fr-FR" w:bidi="ar-SA"/>
              </w:rPr>
              <w:t>L’employé du port ou de l’aéroport</w:t>
            </w:r>
            <w:r w:rsidRPr="00021D4F">
              <w:rPr>
                <w:rFonts w:eastAsia="Times New Roman" w:cs="Times New Roman"/>
                <w:b w:val="0"/>
                <w:bCs w:val="0"/>
                <w:color w:val="000000"/>
                <w:lang w:eastAsia="fr-FR" w:bidi="ar-SA"/>
              </w:rPr>
              <w:t xml:space="preserve"> demande paiement</w:t>
            </w:r>
          </w:p>
        </w:tc>
        <w:tc>
          <w:tcPr>
            <w:tcW w:w="1778" w:type="dxa"/>
            <w:noWrap/>
            <w:hideMark/>
          </w:tcPr>
          <w:p w:rsidR="00021D4F" w:rsidRPr="00021D4F" w:rsidRDefault="00021D4F" w:rsidP="00021D4F">
            <w:pPr>
              <w:ind w:firstLine="0"/>
              <w:jc w:val="center"/>
              <w:cnfStyle w:val="000000100000"/>
              <w:rPr>
                <w:rFonts w:eastAsia="Times New Roman" w:cs="Times New Roman"/>
                <w:color w:val="000000"/>
                <w:lang w:eastAsia="fr-FR" w:bidi="ar-SA"/>
              </w:rPr>
            </w:pPr>
          </w:p>
        </w:tc>
        <w:tc>
          <w:tcPr>
            <w:tcW w:w="1723" w:type="dxa"/>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32,3</w:t>
            </w:r>
          </w:p>
        </w:tc>
      </w:tr>
      <w:tr w:rsidR="00021D4F" w:rsidRPr="00021D4F" w:rsidTr="00021D4F">
        <w:trPr>
          <w:trHeight w:val="600"/>
          <w:jc w:val="center"/>
        </w:trPr>
        <w:tc>
          <w:tcPr>
            <w:cnfStyle w:val="001000000000"/>
            <w:tcW w:w="3633" w:type="dxa"/>
            <w:hideMark/>
          </w:tcPr>
          <w:p w:rsidR="00021D4F" w:rsidRPr="00021D4F" w:rsidRDefault="00021D4F" w:rsidP="00021D4F">
            <w:pPr>
              <w:ind w:firstLine="0"/>
              <w:rPr>
                <w:rFonts w:eastAsia="Times New Roman" w:cs="Times New Roman"/>
                <w:b w:val="0"/>
                <w:bCs w:val="0"/>
                <w:color w:val="000000"/>
                <w:lang w:eastAsia="fr-FR" w:bidi="ar-SA"/>
              </w:rPr>
            </w:pPr>
            <w:r w:rsidRPr="00021D4F">
              <w:rPr>
                <w:rFonts w:eastAsia="Times New Roman" w:cs="Times New Roman"/>
                <w:b w:val="0"/>
                <w:bCs w:val="0"/>
                <w:color w:val="000000"/>
                <w:lang w:eastAsia="fr-FR" w:bidi="ar-SA"/>
              </w:rPr>
              <w:t>Les hommes d'affaires offrent un paiement spontané</w:t>
            </w:r>
          </w:p>
        </w:tc>
        <w:tc>
          <w:tcPr>
            <w:tcW w:w="1778" w:type="dxa"/>
            <w:noWrap/>
            <w:hideMark/>
          </w:tcPr>
          <w:p w:rsidR="00021D4F" w:rsidRPr="00021D4F" w:rsidRDefault="00021D4F" w:rsidP="00021D4F">
            <w:pPr>
              <w:ind w:firstLine="0"/>
              <w:jc w:val="center"/>
              <w:cnfStyle w:val="000000000000"/>
              <w:rPr>
                <w:rFonts w:eastAsia="Times New Roman" w:cs="Times New Roman"/>
                <w:color w:val="000000"/>
                <w:lang w:eastAsia="fr-FR" w:bidi="ar-SA"/>
              </w:rPr>
            </w:pPr>
          </w:p>
        </w:tc>
        <w:tc>
          <w:tcPr>
            <w:tcW w:w="1723" w:type="dxa"/>
            <w:hideMark/>
          </w:tcPr>
          <w:p w:rsidR="00021D4F" w:rsidRPr="00021D4F" w:rsidRDefault="00021D4F"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15,4</w:t>
            </w:r>
          </w:p>
        </w:tc>
      </w:tr>
      <w:tr w:rsidR="006221DC" w:rsidRPr="00021D4F" w:rsidTr="00DA7E6C">
        <w:trPr>
          <w:cnfStyle w:val="000000100000"/>
          <w:trHeight w:val="300"/>
          <w:jc w:val="center"/>
        </w:trPr>
        <w:tc>
          <w:tcPr>
            <w:cnfStyle w:val="001000000000"/>
            <w:tcW w:w="3633" w:type="dxa"/>
            <w:tcBorders>
              <w:bottom w:val="single" w:sz="4" w:space="0" w:color="DD8047" w:themeColor="accent2"/>
            </w:tcBorders>
            <w:hideMark/>
          </w:tcPr>
          <w:p w:rsidR="00021D4F" w:rsidRPr="00021D4F" w:rsidRDefault="00021D4F" w:rsidP="00021D4F">
            <w:pPr>
              <w:ind w:firstLine="0"/>
              <w:rPr>
                <w:rFonts w:eastAsia="Times New Roman" w:cs="Times New Roman"/>
                <w:b w:val="0"/>
                <w:bCs w:val="0"/>
                <w:color w:val="000000"/>
                <w:lang w:eastAsia="fr-FR" w:bidi="ar-SA"/>
              </w:rPr>
            </w:pPr>
            <w:r w:rsidRPr="00021D4F">
              <w:rPr>
                <w:rFonts w:eastAsia="Times New Roman" w:cs="Times New Roman"/>
                <w:b w:val="0"/>
                <w:bCs w:val="0"/>
                <w:color w:val="000000"/>
                <w:lang w:eastAsia="fr-FR" w:bidi="ar-SA"/>
              </w:rPr>
              <w:t>C'est connu il faut le faire</w:t>
            </w:r>
          </w:p>
        </w:tc>
        <w:tc>
          <w:tcPr>
            <w:tcW w:w="1778" w:type="dxa"/>
            <w:tcBorders>
              <w:bottom w:val="single" w:sz="4" w:space="0" w:color="DD8047" w:themeColor="accent2"/>
            </w:tcBorders>
            <w:noWrap/>
            <w:hideMark/>
          </w:tcPr>
          <w:p w:rsidR="00021D4F" w:rsidRPr="00021D4F" w:rsidRDefault="00021D4F" w:rsidP="00021D4F">
            <w:pPr>
              <w:ind w:firstLine="0"/>
              <w:jc w:val="center"/>
              <w:cnfStyle w:val="000000100000"/>
              <w:rPr>
                <w:rFonts w:eastAsia="Times New Roman" w:cs="Times New Roman"/>
                <w:color w:val="000000"/>
                <w:lang w:eastAsia="fr-FR" w:bidi="ar-SA"/>
              </w:rPr>
            </w:pPr>
          </w:p>
        </w:tc>
        <w:tc>
          <w:tcPr>
            <w:tcW w:w="1723" w:type="dxa"/>
            <w:tcBorders>
              <w:bottom w:val="single" w:sz="4" w:space="0" w:color="DD8047" w:themeColor="accent2"/>
            </w:tcBorders>
            <w:hideMark/>
          </w:tcPr>
          <w:p w:rsidR="00021D4F" w:rsidRPr="00021D4F" w:rsidRDefault="00021D4F" w:rsidP="00021D4F">
            <w:pPr>
              <w:ind w:firstLine="0"/>
              <w:jc w:val="center"/>
              <w:cnfStyle w:val="000000100000"/>
              <w:rPr>
                <w:rFonts w:eastAsia="Times New Roman" w:cs="Arial"/>
                <w:color w:val="000000"/>
                <w:lang w:eastAsia="fr-FR" w:bidi="ar-SA"/>
              </w:rPr>
            </w:pPr>
            <w:r w:rsidRPr="00021D4F">
              <w:rPr>
                <w:rFonts w:eastAsia="Times New Roman" w:cs="Arial"/>
                <w:color w:val="000000"/>
                <w:lang w:eastAsia="fr-FR" w:bidi="ar-SA"/>
              </w:rPr>
              <w:t>52,3</w:t>
            </w:r>
          </w:p>
        </w:tc>
      </w:tr>
      <w:tr w:rsidR="00DA7E6C" w:rsidRPr="00021D4F" w:rsidTr="00DA7E6C">
        <w:trPr>
          <w:trHeight w:val="300"/>
          <w:jc w:val="center"/>
        </w:trPr>
        <w:tc>
          <w:tcPr>
            <w:cnfStyle w:val="001000000000"/>
            <w:tcW w:w="3633" w:type="dxa"/>
            <w:tcBorders>
              <w:top w:val="single" w:sz="4" w:space="0" w:color="DD8047" w:themeColor="accent2"/>
              <w:bottom w:val="single" w:sz="8" w:space="0" w:color="DD8047" w:themeColor="accent2"/>
            </w:tcBorders>
            <w:hideMark/>
          </w:tcPr>
          <w:p w:rsidR="00DA7E6C" w:rsidRPr="00021D4F" w:rsidRDefault="00DA7E6C" w:rsidP="00021D4F">
            <w:pPr>
              <w:ind w:firstLine="0"/>
              <w:rPr>
                <w:rFonts w:eastAsia="Times New Roman" w:cs="Times New Roman"/>
                <w:color w:val="000000"/>
                <w:lang w:eastAsia="fr-FR" w:bidi="ar-SA"/>
              </w:rPr>
            </w:pPr>
            <w:r w:rsidRPr="00021D4F">
              <w:rPr>
                <w:rFonts w:eastAsia="Times New Roman" w:cs="Arial"/>
                <w:b w:val="0"/>
                <w:bCs w:val="0"/>
                <w:color w:val="000000"/>
                <w:lang w:eastAsia="fr-FR" w:bidi="ar-SA"/>
              </w:rPr>
              <w:t>Total</w:t>
            </w:r>
          </w:p>
        </w:tc>
        <w:tc>
          <w:tcPr>
            <w:tcW w:w="1778" w:type="dxa"/>
            <w:tcBorders>
              <w:top w:val="single" w:sz="4" w:space="0" w:color="DD8047" w:themeColor="accent2"/>
              <w:bottom w:val="single" w:sz="8" w:space="0" w:color="DD8047" w:themeColor="accent2"/>
            </w:tcBorders>
            <w:noWrap/>
            <w:hideMark/>
          </w:tcPr>
          <w:p w:rsidR="00DA7E6C" w:rsidRPr="00021D4F" w:rsidRDefault="00DA7E6C" w:rsidP="00021D4F">
            <w:pPr>
              <w:ind w:firstLine="0"/>
              <w:jc w:val="center"/>
              <w:cnfStyle w:val="000000000000"/>
              <w:rPr>
                <w:rFonts w:eastAsia="Times New Roman" w:cs="Times New Roman"/>
                <w:color w:val="000000"/>
                <w:lang w:eastAsia="fr-FR" w:bidi="ar-SA"/>
              </w:rPr>
            </w:pPr>
            <w:r w:rsidRPr="00021D4F">
              <w:rPr>
                <w:rFonts w:eastAsia="Times New Roman" w:cs="Arial"/>
                <w:color w:val="000000"/>
                <w:lang w:eastAsia="fr-FR" w:bidi="ar-SA"/>
              </w:rPr>
              <w:t>100</w:t>
            </w:r>
          </w:p>
        </w:tc>
        <w:tc>
          <w:tcPr>
            <w:tcW w:w="1723" w:type="dxa"/>
            <w:tcBorders>
              <w:top w:val="single" w:sz="4" w:space="0" w:color="DD8047" w:themeColor="accent2"/>
              <w:bottom w:val="single" w:sz="8" w:space="0" w:color="DD8047" w:themeColor="accent2"/>
            </w:tcBorders>
            <w:hideMark/>
          </w:tcPr>
          <w:p w:rsidR="00DA7E6C" w:rsidRPr="00021D4F" w:rsidRDefault="00DA7E6C" w:rsidP="00021D4F">
            <w:pPr>
              <w:ind w:firstLine="0"/>
              <w:jc w:val="center"/>
              <w:cnfStyle w:val="000000000000"/>
              <w:rPr>
                <w:rFonts w:eastAsia="Times New Roman" w:cs="Arial"/>
                <w:color w:val="000000"/>
                <w:lang w:eastAsia="fr-FR" w:bidi="ar-SA"/>
              </w:rPr>
            </w:pPr>
            <w:r w:rsidRPr="00021D4F">
              <w:rPr>
                <w:rFonts w:eastAsia="Times New Roman" w:cs="Arial"/>
                <w:color w:val="000000"/>
                <w:lang w:eastAsia="fr-FR" w:bidi="ar-SA"/>
              </w:rPr>
              <w:t>100</w:t>
            </w:r>
          </w:p>
        </w:tc>
      </w:tr>
    </w:tbl>
    <w:p w:rsidR="00021D4F" w:rsidRPr="00021D4F" w:rsidRDefault="00021D4F" w:rsidP="00021D4F">
      <w:pPr>
        <w:rPr>
          <w:sz w:val="24"/>
          <w:szCs w:val="24"/>
        </w:rPr>
      </w:pPr>
    </w:p>
    <w:p w:rsidR="00BC7DDB" w:rsidRDefault="00485A55" w:rsidP="00E16FB8">
      <w:pPr>
        <w:jc w:val="center"/>
      </w:pPr>
      <w:r w:rsidRPr="00FD4673">
        <w:rPr>
          <w:sz w:val="24"/>
          <w:szCs w:val="24"/>
        </w:rPr>
        <w:t>Graphique</w:t>
      </w:r>
      <w:r w:rsidR="00FD4673">
        <w:rPr>
          <w:sz w:val="24"/>
          <w:szCs w:val="24"/>
        </w:rPr>
        <w:t xml:space="preserve"> </w:t>
      </w:r>
      <w:r w:rsidR="00DA7E6C">
        <w:rPr>
          <w:sz w:val="24"/>
          <w:szCs w:val="24"/>
        </w:rPr>
        <w:t>4</w:t>
      </w:r>
      <w:r w:rsidR="00FD4673">
        <w:rPr>
          <w:sz w:val="24"/>
          <w:szCs w:val="24"/>
        </w:rPr>
        <w:t>4</w:t>
      </w:r>
      <w:r w:rsidRPr="00FD4673">
        <w:rPr>
          <w:sz w:val="24"/>
          <w:szCs w:val="24"/>
        </w:rPr>
        <w:t xml:space="preserve"> : </w:t>
      </w:r>
      <w:r w:rsidR="00253B2E">
        <w:rPr>
          <w:sz w:val="24"/>
          <w:szCs w:val="24"/>
        </w:rPr>
        <w:t>Répartition</w:t>
      </w:r>
      <w:r w:rsidRPr="00FD4673">
        <w:rPr>
          <w:sz w:val="24"/>
          <w:szCs w:val="24"/>
        </w:rPr>
        <w:t xml:space="preserve"> des enquêtés ayant décl</w:t>
      </w:r>
      <w:r w:rsidR="00253B2E">
        <w:rPr>
          <w:sz w:val="24"/>
          <w:szCs w:val="24"/>
        </w:rPr>
        <w:t xml:space="preserve">aré un paiement supplémentaire selon les </w:t>
      </w:r>
      <w:r w:rsidRPr="00FD4673">
        <w:rPr>
          <w:sz w:val="24"/>
          <w:szCs w:val="24"/>
        </w:rPr>
        <w:t>catégories</w:t>
      </w:r>
      <w:r>
        <w:t xml:space="preserve"> d'agents</w:t>
      </w:r>
      <w:r w:rsidR="00253B2E">
        <w:t xml:space="preserve"> récipiendaires</w:t>
      </w:r>
      <w:r w:rsidR="00E16FB8">
        <w:t xml:space="preserve"> (Petits effectifs)</w:t>
      </w:r>
    </w:p>
    <w:p w:rsidR="003222BA" w:rsidRDefault="003222BA" w:rsidP="00485A55">
      <w:pPr>
        <w:jc w:val="center"/>
      </w:pPr>
    </w:p>
    <w:p w:rsidR="00F0538E" w:rsidRPr="008200E1" w:rsidRDefault="00DA7E6C" w:rsidP="004E5F82">
      <w:pPr>
        <w:pStyle w:val="Titre2"/>
        <w:numPr>
          <w:ilvl w:val="1"/>
          <w:numId w:val="9"/>
        </w:numPr>
        <w:rPr>
          <w:b/>
          <w:bCs/>
          <w:sz w:val="28"/>
          <w:szCs w:val="28"/>
        </w:rPr>
      </w:pPr>
      <w:r w:rsidRPr="008200E1">
        <w:rPr>
          <w:b/>
          <w:bCs/>
          <w:sz w:val="28"/>
          <w:szCs w:val="28"/>
        </w:rPr>
        <w:t xml:space="preserve"> </w:t>
      </w:r>
      <w:bookmarkStart w:id="96" w:name="_Toc237592001"/>
      <w:r w:rsidR="00F0538E" w:rsidRPr="008200E1">
        <w:rPr>
          <w:b/>
          <w:bCs/>
          <w:sz w:val="28"/>
          <w:szCs w:val="28"/>
        </w:rPr>
        <w:t>Point de vue des douaniers</w:t>
      </w:r>
      <w:bookmarkEnd w:id="96"/>
    </w:p>
    <w:p w:rsidR="00272488" w:rsidRPr="00F103DF" w:rsidRDefault="00F103DF" w:rsidP="00F103DF">
      <w:pPr>
        <w:jc w:val="both"/>
        <w:rPr>
          <w:sz w:val="24"/>
          <w:szCs w:val="24"/>
        </w:rPr>
      </w:pPr>
      <w:r>
        <w:rPr>
          <w:sz w:val="24"/>
          <w:szCs w:val="24"/>
        </w:rPr>
        <w:t>Les douaniers interrogés travaillent au Port de Nouakchott (36,7%), au Port de Nouadhibou (15,8%), aux Services des Douanes de Rosso (12,2%) ainsi que dans les autres services douaniers (35%) notamment à la Direction Générale à Nouakchott. Selon ces douaniers, la forme de corruption la plus fréquente dans le secteur douanier est le « favoritisme » (38,8%) suivi par « les pots de vi</w:t>
      </w:r>
      <w:r w:rsidR="00A47EA7">
        <w:rPr>
          <w:sz w:val="24"/>
          <w:szCs w:val="24"/>
        </w:rPr>
        <w:t>n</w:t>
      </w:r>
      <w:r>
        <w:rPr>
          <w:sz w:val="24"/>
          <w:szCs w:val="24"/>
        </w:rPr>
        <w:t>s et commissions » (27,5%)</w:t>
      </w:r>
      <w:r w:rsidR="00A47EA7">
        <w:rPr>
          <w:sz w:val="24"/>
          <w:szCs w:val="24"/>
        </w:rPr>
        <w:t>. Ces pratiques corruptives ont lieu lors du dédouanement des marchandises selon 41,5% des enquêtés ainsi d’autres occasion (32,9%) et au cours des contrôles sur les routes (13,4%).</w:t>
      </w:r>
    </w:p>
    <w:p w:rsidR="00F103DF" w:rsidRPr="00F103DF" w:rsidRDefault="00F103DF" w:rsidP="00BA5D20">
      <w:pPr>
        <w:jc w:val="both"/>
        <w:rPr>
          <w:sz w:val="24"/>
          <w:szCs w:val="24"/>
        </w:rPr>
      </w:pPr>
    </w:p>
    <w:p w:rsidR="00F103DF" w:rsidRDefault="00BA5D20" w:rsidP="00BA5D20">
      <w:pPr>
        <w:jc w:val="both"/>
        <w:rPr>
          <w:sz w:val="24"/>
          <w:szCs w:val="24"/>
        </w:rPr>
      </w:pPr>
      <w:r>
        <w:rPr>
          <w:sz w:val="24"/>
          <w:szCs w:val="24"/>
        </w:rPr>
        <w:t xml:space="preserve">Dans le domaine de la gestion du personnel, </w:t>
      </w:r>
      <w:r w:rsidR="000E248F">
        <w:rPr>
          <w:sz w:val="24"/>
          <w:szCs w:val="24"/>
        </w:rPr>
        <w:t>l</w:t>
      </w:r>
      <w:r>
        <w:rPr>
          <w:sz w:val="24"/>
          <w:szCs w:val="24"/>
        </w:rPr>
        <w:t xml:space="preserve">es douaniers sont relativement satisfaits dans la mesure où plus de la moitié estiment que les décisions en cette matière sont formellement écrites et diffusées (51,8%), simples et claires (55,4%), bien suivies (55,4%) et strictement appliquées (61,3%). Cependant quelque 57% estiment qu’elles requièrent un nombre excessif d’étapes administratives (graphique 45). </w:t>
      </w:r>
    </w:p>
    <w:p w:rsidR="001E5DEC" w:rsidRDefault="001E5DEC" w:rsidP="00BA5D20">
      <w:pPr>
        <w:jc w:val="both"/>
        <w:rPr>
          <w:sz w:val="24"/>
          <w:szCs w:val="24"/>
        </w:rPr>
      </w:pPr>
    </w:p>
    <w:p w:rsidR="000E248F" w:rsidRPr="00FD4673" w:rsidRDefault="000E248F" w:rsidP="001E5DEC">
      <w:pPr>
        <w:jc w:val="center"/>
        <w:rPr>
          <w:sz w:val="24"/>
          <w:szCs w:val="24"/>
        </w:rPr>
      </w:pPr>
      <w:r w:rsidRPr="00FD4673">
        <w:rPr>
          <w:sz w:val="24"/>
          <w:szCs w:val="24"/>
        </w:rPr>
        <w:t>Graphique</w:t>
      </w:r>
      <w:r>
        <w:rPr>
          <w:sz w:val="24"/>
          <w:szCs w:val="24"/>
        </w:rPr>
        <w:t xml:space="preserve"> 45</w:t>
      </w:r>
      <w:r w:rsidRPr="00FD4673">
        <w:rPr>
          <w:sz w:val="24"/>
          <w:szCs w:val="24"/>
        </w:rPr>
        <w:t> : Gestion du personnel dans le secteur des douanes: Qualification des décisions relatives à la gestion, la politique et la réglementation du personnel</w:t>
      </w:r>
    </w:p>
    <w:p w:rsidR="00BA5D20" w:rsidRDefault="00BA5D20" w:rsidP="00BA5D20">
      <w:pPr>
        <w:jc w:val="both"/>
        <w:rPr>
          <w:sz w:val="24"/>
          <w:szCs w:val="24"/>
        </w:rPr>
      </w:pPr>
    </w:p>
    <w:p w:rsidR="00BA5D20" w:rsidRDefault="00BA5D20" w:rsidP="008C3E33">
      <w:pPr>
        <w:jc w:val="both"/>
        <w:rPr>
          <w:sz w:val="24"/>
          <w:szCs w:val="24"/>
        </w:rPr>
      </w:pPr>
      <w:r>
        <w:rPr>
          <w:sz w:val="24"/>
          <w:szCs w:val="24"/>
        </w:rPr>
        <w:t>A la question sur l’adéquation du salaire avec le travail confié, l’écrasante majorité des douaniers répondent par la négative (91,1%).</w:t>
      </w:r>
      <w:r w:rsidR="000E248F">
        <w:rPr>
          <w:sz w:val="24"/>
          <w:szCs w:val="24"/>
        </w:rPr>
        <w:t xml:space="preserve"> Cependant, ils ne </w:t>
      </w:r>
      <w:r w:rsidR="00F63839">
        <w:rPr>
          <w:sz w:val="24"/>
          <w:szCs w:val="24"/>
        </w:rPr>
        <w:t xml:space="preserve">sont </w:t>
      </w:r>
      <w:r w:rsidR="000E248F">
        <w:rPr>
          <w:sz w:val="24"/>
          <w:szCs w:val="24"/>
        </w:rPr>
        <w:t>que 14,6% à affirmer que quelques uns seulement de leurs collègues exercent un second emploi contre 73,2% d’enquêtés qui déclarent que leurs collègues ne s’adonnent à aucune autre activité professionnelle.</w:t>
      </w:r>
      <w:r w:rsidR="008C3E33">
        <w:rPr>
          <w:sz w:val="24"/>
          <w:szCs w:val="24"/>
        </w:rPr>
        <w:t xml:space="preserve"> Par ailleurs, ils sont une écrasante majorité à déclarer que la p</w:t>
      </w:r>
      <w:r w:rsidR="008C3E33" w:rsidRPr="008C3E33">
        <w:rPr>
          <w:sz w:val="24"/>
          <w:szCs w:val="24"/>
        </w:rPr>
        <w:t xml:space="preserve">art de revenu </w:t>
      </w:r>
      <w:r w:rsidR="008C3E33">
        <w:rPr>
          <w:sz w:val="24"/>
          <w:szCs w:val="24"/>
        </w:rPr>
        <w:t xml:space="preserve">de leurs collègues </w:t>
      </w:r>
      <w:r w:rsidR="0059426C">
        <w:rPr>
          <w:sz w:val="24"/>
          <w:szCs w:val="24"/>
        </w:rPr>
        <w:t>provenant des cadeaux </w:t>
      </w:r>
      <w:r w:rsidR="008C3E33" w:rsidRPr="008C3E33">
        <w:rPr>
          <w:sz w:val="24"/>
          <w:szCs w:val="24"/>
        </w:rPr>
        <w:t xml:space="preserve"> et paiements officieux </w:t>
      </w:r>
      <w:r w:rsidR="008C3E33">
        <w:rPr>
          <w:sz w:val="24"/>
          <w:szCs w:val="24"/>
        </w:rPr>
        <w:t>est nulle (entre 78,4 et 84% selon le cas).</w:t>
      </w:r>
    </w:p>
    <w:p w:rsidR="00F63839" w:rsidRDefault="00F63839" w:rsidP="000E248F">
      <w:pPr>
        <w:jc w:val="both"/>
        <w:rPr>
          <w:sz w:val="24"/>
          <w:szCs w:val="24"/>
        </w:rPr>
      </w:pPr>
    </w:p>
    <w:p w:rsidR="00F63839" w:rsidRDefault="00F63839" w:rsidP="00F63839">
      <w:pPr>
        <w:jc w:val="both"/>
        <w:rPr>
          <w:sz w:val="24"/>
          <w:szCs w:val="24"/>
        </w:rPr>
      </w:pPr>
      <w:r>
        <w:rPr>
          <w:sz w:val="24"/>
          <w:szCs w:val="24"/>
        </w:rPr>
        <w:t>Selon les douaniers interrogés, 59,7% d’entre eux estiment que la corruption en Mauritanie est courante et même très courante. De même, 69,3% des douaniers jugent la corruption dans le secteur public est courante voire très courante. Le chiffre correspondant pour leur propre secteur (Douanes) est de 43,2%. Si l’on ajoute à cela la modalité « Assez répandue », on se retrouve avec des chiffres respectifs de 76,6%, 82,7%, 59,4%.</w:t>
      </w:r>
    </w:p>
    <w:p w:rsidR="008C3E33" w:rsidRDefault="008C3E33" w:rsidP="00F63839">
      <w:pPr>
        <w:jc w:val="both"/>
        <w:rPr>
          <w:sz w:val="24"/>
          <w:szCs w:val="24"/>
        </w:rPr>
      </w:pPr>
    </w:p>
    <w:p w:rsidR="008C3E33" w:rsidRDefault="008C3E33" w:rsidP="008C3E33">
      <w:pPr>
        <w:jc w:val="both"/>
        <w:rPr>
          <w:sz w:val="24"/>
          <w:szCs w:val="24"/>
        </w:rPr>
      </w:pPr>
      <w:r>
        <w:rPr>
          <w:sz w:val="24"/>
          <w:szCs w:val="24"/>
        </w:rPr>
        <w:t>Les douaniers estiment à concurrence de 36,4% que les usagers leur proposent souvent des paiements officieux contre 63,6% qui déclarent le contraire. Ces offres sont souvent sous la forme d’argent (53,6%) ou de cadeaux (28,6%).</w:t>
      </w:r>
    </w:p>
    <w:p w:rsidR="00142B05" w:rsidRPr="00FD4673" w:rsidRDefault="00142B05" w:rsidP="004E5F82">
      <w:pPr>
        <w:pStyle w:val="Titre1"/>
        <w:numPr>
          <w:ilvl w:val="0"/>
          <w:numId w:val="7"/>
        </w:numPr>
        <w:rPr>
          <w:sz w:val="32"/>
          <w:szCs w:val="32"/>
        </w:rPr>
      </w:pPr>
      <w:bookmarkStart w:id="97" w:name="_Toc237592002"/>
      <w:r w:rsidRPr="00FD4673">
        <w:rPr>
          <w:sz w:val="32"/>
          <w:szCs w:val="32"/>
        </w:rPr>
        <w:lastRenderedPageBreak/>
        <w:t>LES IMPOTS</w:t>
      </w:r>
      <w:bookmarkEnd w:id="97"/>
    </w:p>
    <w:p w:rsidR="00D23358" w:rsidRPr="00D23358" w:rsidRDefault="00D23358"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98" w:name="_Toc229294905"/>
      <w:bookmarkStart w:id="99" w:name="_Toc237187332"/>
      <w:bookmarkStart w:id="100" w:name="_Toc237586380"/>
      <w:bookmarkStart w:id="101" w:name="_Toc237592003"/>
      <w:bookmarkEnd w:id="98"/>
      <w:bookmarkEnd w:id="99"/>
      <w:bookmarkEnd w:id="100"/>
      <w:bookmarkEnd w:id="101"/>
    </w:p>
    <w:p w:rsidR="008200E1" w:rsidRPr="008200E1" w:rsidRDefault="008200E1" w:rsidP="004E5F82">
      <w:pPr>
        <w:pStyle w:val="Paragraphedeliste"/>
        <w:numPr>
          <w:ilvl w:val="0"/>
          <w:numId w:val="9"/>
        </w:numPr>
        <w:pBdr>
          <w:bottom w:val="single" w:sz="8" w:space="1" w:color="94B6D2" w:themeColor="accent1"/>
        </w:pBdr>
        <w:spacing w:before="200" w:after="80"/>
        <w:contextualSpacing w:val="0"/>
        <w:outlineLvl w:val="1"/>
        <w:rPr>
          <w:rFonts w:asciiTheme="majorHAnsi" w:eastAsiaTheme="majorEastAsia" w:hAnsiTheme="majorHAnsi" w:cstheme="majorBidi"/>
          <w:b/>
          <w:bCs/>
          <w:vanish/>
          <w:color w:val="548AB7" w:themeColor="accent1" w:themeShade="BF"/>
          <w:sz w:val="28"/>
          <w:szCs w:val="28"/>
        </w:rPr>
      </w:pPr>
      <w:bookmarkStart w:id="102" w:name="_Toc237592004"/>
      <w:bookmarkEnd w:id="102"/>
    </w:p>
    <w:p w:rsidR="00236B8A" w:rsidRPr="008200E1" w:rsidRDefault="00D23358" w:rsidP="004E5F82">
      <w:pPr>
        <w:pStyle w:val="Titre2"/>
        <w:numPr>
          <w:ilvl w:val="1"/>
          <w:numId w:val="9"/>
        </w:numPr>
        <w:rPr>
          <w:b/>
          <w:bCs/>
          <w:sz w:val="28"/>
          <w:szCs w:val="28"/>
        </w:rPr>
      </w:pPr>
      <w:bookmarkStart w:id="103" w:name="_Toc237592005"/>
      <w:r w:rsidRPr="008200E1">
        <w:rPr>
          <w:b/>
          <w:bCs/>
          <w:sz w:val="28"/>
          <w:szCs w:val="28"/>
        </w:rPr>
        <w:t>Opinions des usagers sur le secteur des impôts</w:t>
      </w:r>
      <w:bookmarkEnd w:id="103"/>
    </w:p>
    <w:p w:rsidR="00611505" w:rsidRDefault="00CF3C1C" w:rsidP="00CF3C1C">
      <w:pPr>
        <w:jc w:val="both"/>
        <w:rPr>
          <w:sz w:val="24"/>
          <w:szCs w:val="24"/>
        </w:rPr>
      </w:pPr>
      <w:r>
        <w:rPr>
          <w:sz w:val="24"/>
          <w:szCs w:val="24"/>
        </w:rPr>
        <w:t xml:space="preserve">Le tableau 20 ci-après contient les indicateurs relativement aux services des Impôts calculés à partir des résultats de l’enquête. </w:t>
      </w:r>
      <w:r w:rsidR="00611505">
        <w:rPr>
          <w:sz w:val="24"/>
          <w:szCs w:val="24"/>
        </w:rPr>
        <w:t xml:space="preserve">Les usagers des services des Impôts représentent 39% des ménages et 72,6% des entreprises, sachant que l’échantillon </w:t>
      </w:r>
      <w:r w:rsidR="00020F6B">
        <w:rPr>
          <w:sz w:val="24"/>
          <w:szCs w:val="24"/>
        </w:rPr>
        <w:t xml:space="preserve">d’entreprises </w:t>
      </w:r>
      <w:r w:rsidR="00611505">
        <w:rPr>
          <w:sz w:val="24"/>
          <w:szCs w:val="24"/>
        </w:rPr>
        <w:t>comprend un lot d’unités informelles.</w:t>
      </w:r>
      <w:r w:rsidR="00020F6B">
        <w:rPr>
          <w:sz w:val="24"/>
          <w:szCs w:val="24"/>
        </w:rPr>
        <w:t xml:space="preserve"> Pour chacune des deux catégories d’enquêtés, le recours aux services des impôts est dans l’écrasante majorité des cas pour une occasion liée à des questions d’impôts et taxes (82,5% des ménages et 90,3% des entreprises), les autres motifs de sollicitation des services des impôts</w:t>
      </w:r>
      <w:r>
        <w:rPr>
          <w:sz w:val="24"/>
          <w:szCs w:val="24"/>
        </w:rPr>
        <w:t xml:space="preserve"> n’ayant que des poids limités si l’on n’exclut le service domanial qui compte pour 8,8% des réponses des ménages.</w:t>
      </w:r>
    </w:p>
    <w:p w:rsidR="00CF3C1C" w:rsidRDefault="00CF3C1C" w:rsidP="00CF3C1C">
      <w:pPr>
        <w:jc w:val="both"/>
        <w:rPr>
          <w:sz w:val="24"/>
          <w:szCs w:val="24"/>
        </w:rPr>
      </w:pPr>
    </w:p>
    <w:p w:rsidR="008F77CC" w:rsidRDefault="00CF3C1C" w:rsidP="00DC432C">
      <w:pPr>
        <w:jc w:val="both"/>
        <w:rPr>
          <w:sz w:val="24"/>
          <w:szCs w:val="24"/>
        </w:rPr>
      </w:pPr>
      <w:r>
        <w:rPr>
          <w:sz w:val="24"/>
          <w:szCs w:val="24"/>
        </w:rPr>
        <w:t xml:space="preserve">Le prix payé par les contribuables aux services des Impôts est considéré comme le juste prix par 69,3% des chefs de ménages et 65,8% des chefs d’entreprises, ceux qui pensent que ce prix est majoré représentant 9,6% des ménages et 22,3% des entrepreneurs. </w:t>
      </w:r>
      <w:r w:rsidR="00FB5C8F">
        <w:rPr>
          <w:sz w:val="24"/>
          <w:szCs w:val="24"/>
        </w:rPr>
        <w:t>Parmi ces derniers, une majorité composée de 70% d’entrepreneurs effectue ce surplus de paiement à la demande de l’agent des Impôts.</w:t>
      </w:r>
      <w:r w:rsidR="008F77CC">
        <w:rPr>
          <w:sz w:val="24"/>
          <w:szCs w:val="24"/>
        </w:rPr>
        <w:t xml:space="preserve"> De même, un groupe majoritaire formé de 71,6% de l’ensemble des entreprises juge que les pots de vin et commissions représentent la f</w:t>
      </w:r>
      <w:r w:rsidR="008F77CC" w:rsidRPr="008F77CC">
        <w:rPr>
          <w:sz w:val="24"/>
          <w:szCs w:val="24"/>
        </w:rPr>
        <w:t>orme de corruption la plus fréquente au niveau des Impôts</w:t>
      </w:r>
      <w:r w:rsidR="008F77CC">
        <w:rPr>
          <w:sz w:val="24"/>
          <w:szCs w:val="24"/>
        </w:rPr>
        <w:t xml:space="preserve">. Le paiement officieux </w:t>
      </w:r>
      <w:r w:rsidR="00DC432C">
        <w:rPr>
          <w:sz w:val="24"/>
          <w:szCs w:val="24"/>
        </w:rPr>
        <w:t xml:space="preserve">par une société </w:t>
      </w:r>
      <w:r w:rsidR="008F77CC">
        <w:rPr>
          <w:sz w:val="24"/>
          <w:szCs w:val="24"/>
        </w:rPr>
        <w:t>aux services des impôts est signalé par seulement 16,3% des entreprises</w:t>
      </w:r>
      <w:r w:rsidR="00DC432C">
        <w:rPr>
          <w:sz w:val="24"/>
          <w:szCs w:val="24"/>
        </w:rPr>
        <w:t xml:space="preserve"> qui disent connaître </w:t>
      </w:r>
      <w:r w:rsidR="00DC432C" w:rsidRPr="00DC432C">
        <w:rPr>
          <w:sz w:val="24"/>
          <w:szCs w:val="24"/>
        </w:rPr>
        <w:t>directement une société qui aurait eu à effectuer des paiements non officiels au service des impôts</w:t>
      </w:r>
      <w:r w:rsidR="008F77CC">
        <w:rPr>
          <w:sz w:val="24"/>
          <w:szCs w:val="24"/>
        </w:rPr>
        <w:t>.</w:t>
      </w:r>
    </w:p>
    <w:p w:rsidR="008F77CC" w:rsidRDefault="008F77CC" w:rsidP="008F77CC">
      <w:pPr>
        <w:jc w:val="both"/>
        <w:rPr>
          <w:sz w:val="24"/>
          <w:szCs w:val="24"/>
        </w:rPr>
      </w:pPr>
    </w:p>
    <w:p w:rsidR="00611505" w:rsidRPr="00611505" w:rsidRDefault="00CF3C1C" w:rsidP="008F77CC">
      <w:pPr>
        <w:jc w:val="both"/>
        <w:rPr>
          <w:sz w:val="24"/>
          <w:szCs w:val="24"/>
        </w:rPr>
      </w:pPr>
      <w:r>
        <w:rPr>
          <w:sz w:val="24"/>
          <w:szCs w:val="24"/>
        </w:rPr>
        <w:t xml:space="preserve">Ils sont </w:t>
      </w:r>
      <w:r w:rsidR="00FB5C8F">
        <w:rPr>
          <w:sz w:val="24"/>
          <w:szCs w:val="24"/>
        </w:rPr>
        <w:t>54,6 des ménages et 78,3% des entreprises à penser que le paiement de l’impôt est utile.</w:t>
      </w:r>
      <w:r w:rsidR="00FB5C8F" w:rsidRPr="00FB5C8F">
        <w:rPr>
          <w:sz w:val="24"/>
          <w:szCs w:val="24"/>
        </w:rPr>
        <w:t xml:space="preserve"> </w:t>
      </w:r>
      <w:r w:rsidR="00FB5C8F">
        <w:rPr>
          <w:sz w:val="24"/>
          <w:szCs w:val="24"/>
        </w:rPr>
        <w:t xml:space="preserve">Une proportion de 35,2% pense néanmoins qu’il existe bien </w:t>
      </w:r>
      <w:r w:rsidR="00FB5C8F" w:rsidRPr="00FB5C8F">
        <w:rPr>
          <w:sz w:val="24"/>
          <w:szCs w:val="24"/>
        </w:rPr>
        <w:t>de</w:t>
      </w:r>
      <w:r w:rsidR="00FB5C8F">
        <w:rPr>
          <w:sz w:val="24"/>
          <w:szCs w:val="24"/>
        </w:rPr>
        <w:t>s</w:t>
      </w:r>
      <w:r w:rsidR="00FB5C8F" w:rsidRPr="00FB5C8F">
        <w:rPr>
          <w:sz w:val="24"/>
          <w:szCs w:val="24"/>
        </w:rPr>
        <w:t xml:space="preserve"> traitements différenciés concernant le paiement des impôts selon </w:t>
      </w:r>
      <w:r w:rsidR="00FB5C8F">
        <w:rPr>
          <w:sz w:val="24"/>
          <w:szCs w:val="24"/>
        </w:rPr>
        <w:t>les divers critères d’appartenance sociale. Mais ils sont 92% des ménages à penser que la corruption dans le secteur des impôts n’</w:t>
      </w:r>
      <w:r w:rsidR="008F77CC">
        <w:rPr>
          <w:sz w:val="24"/>
          <w:szCs w:val="24"/>
        </w:rPr>
        <w:t>apporte aucun avantage alors que 54,4% des entreprises considèrent que c’est un obstacle aux affaires.</w:t>
      </w:r>
    </w:p>
    <w:p w:rsidR="00611505" w:rsidRPr="00611505" w:rsidRDefault="00611505" w:rsidP="00611505">
      <w:pPr>
        <w:jc w:val="both"/>
        <w:rPr>
          <w:sz w:val="24"/>
          <w:szCs w:val="24"/>
        </w:rPr>
      </w:pPr>
    </w:p>
    <w:p w:rsidR="00611505" w:rsidRDefault="00611505" w:rsidP="00611505">
      <w:pPr>
        <w:jc w:val="center"/>
        <w:rPr>
          <w:sz w:val="24"/>
          <w:szCs w:val="24"/>
        </w:rPr>
      </w:pPr>
      <w:r>
        <w:rPr>
          <w:sz w:val="24"/>
          <w:szCs w:val="24"/>
        </w:rPr>
        <w:t>Tableau 20 : Indicateurs relatifs au secteur des Impôts (en %)</w:t>
      </w:r>
    </w:p>
    <w:p w:rsidR="00020F6B" w:rsidRDefault="00020F6B" w:rsidP="00611505">
      <w:pPr>
        <w:jc w:val="center"/>
      </w:pPr>
    </w:p>
    <w:tbl>
      <w:tblPr>
        <w:tblStyle w:val="Trameclaire-Accent11"/>
        <w:tblW w:w="7002" w:type="dxa"/>
        <w:jc w:val="center"/>
        <w:tblInd w:w="-84" w:type="dxa"/>
        <w:tblLook w:val="04A0"/>
      </w:tblPr>
      <w:tblGrid>
        <w:gridCol w:w="3684"/>
        <w:gridCol w:w="1659"/>
        <w:gridCol w:w="1659"/>
      </w:tblGrid>
      <w:tr w:rsidR="00611505" w:rsidRPr="00611505" w:rsidTr="008F77CC">
        <w:trPr>
          <w:cnfStyle w:val="100000000000"/>
          <w:trHeight w:val="300"/>
          <w:tblHeader/>
          <w:jc w:val="center"/>
        </w:trPr>
        <w:tc>
          <w:tcPr>
            <w:cnfStyle w:val="001000000000"/>
            <w:tcW w:w="3684" w:type="dxa"/>
            <w:hideMark/>
          </w:tcPr>
          <w:p w:rsidR="00611505" w:rsidRPr="00611505" w:rsidRDefault="00611505" w:rsidP="00611505">
            <w:pPr>
              <w:ind w:firstLine="0"/>
              <w:rPr>
                <w:rFonts w:cs="Arial"/>
                <w:color w:val="000000"/>
                <w:lang w:bidi="ar-SA"/>
              </w:rPr>
            </w:pPr>
            <w:r w:rsidRPr="00611505">
              <w:rPr>
                <w:rFonts w:cs="Arial"/>
                <w:color w:val="000000"/>
                <w:lang w:bidi="ar-SA"/>
              </w:rPr>
              <w:t> </w:t>
            </w:r>
          </w:p>
        </w:tc>
        <w:tc>
          <w:tcPr>
            <w:tcW w:w="1659" w:type="dxa"/>
            <w:vAlign w:val="center"/>
            <w:hideMark/>
          </w:tcPr>
          <w:p w:rsidR="00611505" w:rsidRPr="00611505" w:rsidRDefault="00611505" w:rsidP="00020F6B">
            <w:pPr>
              <w:ind w:firstLine="0"/>
              <w:jc w:val="center"/>
              <w:cnfStyle w:val="100000000000"/>
              <w:rPr>
                <w:rFonts w:cs="Arial"/>
                <w:color w:val="000000"/>
                <w:lang w:bidi="ar-SA"/>
              </w:rPr>
            </w:pPr>
            <w:r w:rsidRPr="00611505">
              <w:rPr>
                <w:rFonts w:cs="Arial"/>
                <w:color w:val="000000"/>
                <w:lang w:bidi="ar-SA"/>
              </w:rPr>
              <w:t>Ménages</w:t>
            </w:r>
          </w:p>
        </w:tc>
        <w:tc>
          <w:tcPr>
            <w:tcW w:w="1659" w:type="dxa"/>
            <w:vAlign w:val="center"/>
            <w:hideMark/>
          </w:tcPr>
          <w:p w:rsidR="00611505" w:rsidRPr="00611505" w:rsidRDefault="00611505" w:rsidP="00020F6B">
            <w:pPr>
              <w:ind w:firstLine="0"/>
              <w:jc w:val="center"/>
              <w:cnfStyle w:val="100000000000"/>
              <w:rPr>
                <w:rFonts w:cs="Arial"/>
                <w:color w:val="000000"/>
                <w:lang w:bidi="ar-SA"/>
              </w:rPr>
            </w:pPr>
            <w:r w:rsidRPr="00611505">
              <w:rPr>
                <w:rFonts w:cs="Arial"/>
                <w:color w:val="000000"/>
                <w:lang w:bidi="ar-SA"/>
              </w:rPr>
              <w:t>Entreprises</w:t>
            </w:r>
          </w:p>
        </w:tc>
      </w:tr>
      <w:tr w:rsidR="00611505" w:rsidRPr="00611505" w:rsidTr="008F77CC">
        <w:trPr>
          <w:cnfStyle w:val="000000100000"/>
          <w:trHeight w:val="300"/>
          <w:jc w:val="center"/>
        </w:trPr>
        <w:tc>
          <w:tcPr>
            <w:cnfStyle w:val="001000000000"/>
            <w:tcW w:w="7002" w:type="dxa"/>
            <w:gridSpan w:val="3"/>
            <w:vAlign w:val="center"/>
            <w:hideMark/>
          </w:tcPr>
          <w:p w:rsidR="00611505" w:rsidRPr="00611505" w:rsidRDefault="00611505" w:rsidP="00020F6B">
            <w:pPr>
              <w:ind w:firstLine="0"/>
              <w:jc w:val="center"/>
              <w:rPr>
                <w:rFonts w:cs="Arial"/>
                <w:color w:val="000000"/>
                <w:lang w:bidi="ar-SA"/>
              </w:rPr>
            </w:pPr>
            <w:r w:rsidRPr="00611505">
              <w:rPr>
                <w:rFonts w:cs="Arial"/>
                <w:color w:val="000000"/>
                <w:lang w:bidi="ar-SA"/>
              </w:rPr>
              <w:t>Taux d'usagers du Secteur des Impôts</w:t>
            </w:r>
          </w:p>
        </w:tc>
      </w:tr>
      <w:tr w:rsidR="00611505" w:rsidRPr="00611505" w:rsidTr="008F77CC">
        <w:trPr>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Usagers</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39</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72,6</w:t>
            </w:r>
          </w:p>
        </w:tc>
      </w:tr>
      <w:tr w:rsidR="00611505" w:rsidRPr="00611505" w:rsidTr="008F77CC">
        <w:trPr>
          <w:cnfStyle w:val="000000100000"/>
          <w:trHeight w:val="300"/>
          <w:jc w:val="center"/>
        </w:trPr>
        <w:tc>
          <w:tcPr>
            <w:cnfStyle w:val="001000000000"/>
            <w:tcW w:w="3684" w:type="dxa"/>
            <w:tcBorders>
              <w:bottom w:val="single" w:sz="8" w:space="0" w:color="94B6D2" w:themeColor="accent1"/>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Non usagers</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61</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27,4</w:t>
            </w:r>
          </w:p>
        </w:tc>
      </w:tr>
      <w:tr w:rsidR="00611505" w:rsidRPr="00611505" w:rsidTr="008F77CC">
        <w:trPr>
          <w:trHeight w:val="300"/>
          <w:jc w:val="center"/>
        </w:trPr>
        <w:tc>
          <w:tcPr>
            <w:cnfStyle w:val="001000000000"/>
            <w:tcW w:w="7002" w:type="dxa"/>
            <w:gridSpan w:val="3"/>
            <w:tcBorders>
              <w:top w:val="single" w:sz="8" w:space="0" w:color="94B6D2" w:themeColor="accent1"/>
              <w:bottom w:val="nil"/>
            </w:tcBorders>
            <w:vAlign w:val="center"/>
            <w:hideMark/>
          </w:tcPr>
          <w:p w:rsidR="00611505" w:rsidRPr="00611505" w:rsidRDefault="00611505" w:rsidP="00020F6B">
            <w:pPr>
              <w:ind w:firstLine="0"/>
              <w:jc w:val="center"/>
              <w:rPr>
                <w:rFonts w:cs="Arial"/>
                <w:color w:val="000000"/>
                <w:lang w:bidi="ar-SA"/>
              </w:rPr>
            </w:pPr>
            <w:r w:rsidRPr="00611505">
              <w:rPr>
                <w:rFonts w:cs="Arial"/>
                <w:color w:val="000000"/>
                <w:lang w:bidi="ar-SA"/>
              </w:rPr>
              <w:t>Motifs de recours aux services des Impôts</w:t>
            </w:r>
          </w:p>
        </w:tc>
      </w:tr>
      <w:tr w:rsidR="00611505" w:rsidRPr="00611505" w:rsidTr="008F77CC">
        <w:trPr>
          <w:cnfStyle w:val="000000100000"/>
          <w:trHeight w:val="342"/>
          <w:jc w:val="center"/>
        </w:trPr>
        <w:tc>
          <w:tcPr>
            <w:cnfStyle w:val="001000000000"/>
            <w:tcW w:w="3684" w:type="dxa"/>
            <w:tcBorders>
              <w:top w:val="nil"/>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Impôts et taxes</w:t>
            </w:r>
          </w:p>
        </w:tc>
        <w:tc>
          <w:tcPr>
            <w:tcW w:w="1659" w:type="dxa"/>
            <w:tcBorders>
              <w:top w:val="nil"/>
            </w:tcBorders>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82,5</w:t>
            </w:r>
          </w:p>
        </w:tc>
        <w:tc>
          <w:tcPr>
            <w:tcW w:w="1659" w:type="dxa"/>
            <w:tcBorders>
              <w:top w:val="nil"/>
            </w:tcBorders>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90,3</w:t>
            </w:r>
          </w:p>
        </w:tc>
      </w:tr>
      <w:tr w:rsidR="00611505" w:rsidRPr="00611505" w:rsidTr="008F77CC">
        <w:trPr>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Délivrance d'attestation</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4,3</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4,5</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Service domanial</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8,8</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2,2</w:t>
            </w:r>
          </w:p>
        </w:tc>
      </w:tr>
      <w:tr w:rsidR="00611505" w:rsidRPr="00611505" w:rsidTr="008F77CC">
        <w:trPr>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Service cadastral</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0,9</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0,4</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Enregistrement</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0,9</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1,1</w:t>
            </w:r>
          </w:p>
        </w:tc>
      </w:tr>
      <w:tr w:rsidR="00611505" w:rsidRPr="00611505" w:rsidTr="008F77CC">
        <w:trPr>
          <w:trHeight w:val="300"/>
          <w:jc w:val="center"/>
        </w:trPr>
        <w:tc>
          <w:tcPr>
            <w:cnfStyle w:val="001000000000"/>
            <w:tcW w:w="3684" w:type="dxa"/>
            <w:tcBorders>
              <w:bottom w:val="single" w:sz="8" w:space="0" w:color="94B6D2" w:themeColor="accent1"/>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Autre</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2,6</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1,5</w:t>
            </w:r>
          </w:p>
        </w:tc>
      </w:tr>
      <w:tr w:rsidR="00611505" w:rsidRPr="00611505" w:rsidTr="008F77CC">
        <w:trPr>
          <w:cnfStyle w:val="000000100000"/>
          <w:trHeight w:val="300"/>
          <w:jc w:val="center"/>
        </w:trPr>
        <w:tc>
          <w:tcPr>
            <w:cnfStyle w:val="001000000000"/>
            <w:tcW w:w="7002" w:type="dxa"/>
            <w:gridSpan w:val="3"/>
            <w:tcBorders>
              <w:top w:val="single" w:sz="8" w:space="0" w:color="94B6D2" w:themeColor="accent1"/>
              <w:bottom w:val="nil"/>
            </w:tcBorders>
            <w:noWrap/>
            <w:vAlign w:val="center"/>
            <w:hideMark/>
          </w:tcPr>
          <w:p w:rsidR="00611505" w:rsidRPr="00611505" w:rsidRDefault="00611505" w:rsidP="00020F6B">
            <w:pPr>
              <w:ind w:firstLine="0"/>
              <w:jc w:val="center"/>
              <w:rPr>
                <w:color w:val="000000"/>
                <w:lang w:bidi="ar-SA"/>
              </w:rPr>
            </w:pPr>
            <w:r w:rsidRPr="00611505">
              <w:rPr>
                <w:color w:val="000000"/>
                <w:lang w:bidi="ar-SA"/>
              </w:rPr>
              <w:t>Appréciation du prix payé</w:t>
            </w:r>
          </w:p>
        </w:tc>
      </w:tr>
      <w:tr w:rsidR="00611505" w:rsidRPr="00611505" w:rsidTr="008F77CC">
        <w:trPr>
          <w:trHeight w:val="300"/>
          <w:jc w:val="center"/>
        </w:trPr>
        <w:tc>
          <w:tcPr>
            <w:cnfStyle w:val="001000000000"/>
            <w:tcW w:w="3684" w:type="dxa"/>
            <w:tcBorders>
              <w:top w:val="nil"/>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Prix juste</w:t>
            </w: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69,3</w:t>
            </w: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65,8</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Moins</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21,1</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11,9</w:t>
            </w:r>
          </w:p>
        </w:tc>
      </w:tr>
      <w:tr w:rsidR="00611505" w:rsidRPr="00611505" w:rsidTr="008F77CC">
        <w:trPr>
          <w:trHeight w:val="300"/>
          <w:jc w:val="center"/>
        </w:trPr>
        <w:tc>
          <w:tcPr>
            <w:cnfStyle w:val="001000000000"/>
            <w:tcW w:w="3684" w:type="dxa"/>
            <w:tcBorders>
              <w:bottom w:val="single" w:sz="8" w:space="0" w:color="94B6D2" w:themeColor="accent1"/>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Plus</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9,6</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22,3</w:t>
            </w:r>
          </w:p>
        </w:tc>
      </w:tr>
      <w:tr w:rsidR="00611505" w:rsidRPr="00611505" w:rsidTr="008F77CC">
        <w:trPr>
          <w:cnfStyle w:val="000000100000"/>
          <w:trHeight w:val="300"/>
          <w:jc w:val="center"/>
        </w:trPr>
        <w:tc>
          <w:tcPr>
            <w:cnfStyle w:val="001000000000"/>
            <w:tcW w:w="7002" w:type="dxa"/>
            <w:gridSpan w:val="3"/>
            <w:tcBorders>
              <w:top w:val="single" w:sz="8" w:space="0" w:color="94B6D2" w:themeColor="accent1"/>
              <w:bottom w:val="nil"/>
            </w:tcBorders>
            <w:noWrap/>
            <w:vAlign w:val="center"/>
            <w:hideMark/>
          </w:tcPr>
          <w:p w:rsidR="00611505" w:rsidRPr="00611505" w:rsidRDefault="00611505" w:rsidP="00020F6B">
            <w:pPr>
              <w:ind w:firstLine="0"/>
              <w:jc w:val="center"/>
              <w:rPr>
                <w:color w:val="000000"/>
                <w:lang w:bidi="ar-SA"/>
              </w:rPr>
            </w:pPr>
            <w:r w:rsidRPr="00611505">
              <w:rPr>
                <w:color w:val="000000"/>
                <w:lang w:bidi="ar-SA"/>
              </w:rPr>
              <w:t>Raison du paiement du prix supérieur au juste prix  (%)</w:t>
            </w:r>
          </w:p>
        </w:tc>
      </w:tr>
      <w:tr w:rsidR="00611505" w:rsidRPr="00611505" w:rsidTr="008F77CC">
        <w:trPr>
          <w:trHeight w:val="300"/>
          <w:jc w:val="center"/>
        </w:trPr>
        <w:tc>
          <w:tcPr>
            <w:cnfStyle w:val="001000000000"/>
            <w:tcW w:w="3684" w:type="dxa"/>
            <w:tcBorders>
              <w:top w:val="nil"/>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Paiement demandé par le fonctionnaire</w:t>
            </w: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70,3</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Paiement proposé par l'usager</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6,3</w:t>
            </w:r>
          </w:p>
        </w:tc>
      </w:tr>
      <w:tr w:rsidR="00611505" w:rsidRPr="00611505" w:rsidTr="008F77CC">
        <w:trPr>
          <w:trHeight w:val="300"/>
          <w:jc w:val="center"/>
        </w:trPr>
        <w:tc>
          <w:tcPr>
            <w:cnfStyle w:val="001000000000"/>
            <w:tcW w:w="3684" w:type="dxa"/>
            <w:tcBorders>
              <w:bottom w:val="single" w:sz="8" w:space="0" w:color="94B6D2" w:themeColor="accent1"/>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C'est commun et connu de tous</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23,4</w:t>
            </w:r>
          </w:p>
        </w:tc>
      </w:tr>
      <w:tr w:rsidR="00611505" w:rsidRPr="00611505" w:rsidTr="008F77CC">
        <w:trPr>
          <w:cnfStyle w:val="000000100000"/>
          <w:trHeight w:val="423"/>
          <w:jc w:val="center"/>
        </w:trPr>
        <w:tc>
          <w:tcPr>
            <w:cnfStyle w:val="001000000000"/>
            <w:tcW w:w="7002" w:type="dxa"/>
            <w:gridSpan w:val="3"/>
            <w:tcBorders>
              <w:top w:val="single" w:sz="8" w:space="0" w:color="94B6D2" w:themeColor="accent1"/>
              <w:bottom w:val="nil"/>
            </w:tcBorders>
            <w:vAlign w:val="center"/>
            <w:hideMark/>
          </w:tcPr>
          <w:p w:rsidR="00611505" w:rsidRPr="00611505" w:rsidRDefault="00611505" w:rsidP="00020F6B">
            <w:pPr>
              <w:ind w:firstLine="0"/>
              <w:jc w:val="center"/>
              <w:rPr>
                <w:color w:val="000000"/>
                <w:lang w:bidi="ar-SA"/>
              </w:rPr>
            </w:pPr>
            <w:r w:rsidRPr="00611505">
              <w:rPr>
                <w:color w:val="000000"/>
                <w:lang w:bidi="ar-SA"/>
              </w:rPr>
              <w:lastRenderedPageBreak/>
              <w:t>Forme de corruption la plus fréquente au niveau des Impôts</w:t>
            </w:r>
          </w:p>
        </w:tc>
      </w:tr>
      <w:tr w:rsidR="00611505" w:rsidRPr="00611505" w:rsidTr="008F77CC">
        <w:trPr>
          <w:trHeight w:val="300"/>
          <w:jc w:val="center"/>
        </w:trPr>
        <w:tc>
          <w:tcPr>
            <w:cnfStyle w:val="001000000000"/>
            <w:tcW w:w="3684" w:type="dxa"/>
            <w:tcBorders>
              <w:top w:val="nil"/>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Pots de vin, commission</w:t>
            </w: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71,6</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Favoritisme, tribalisme</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13,5</w:t>
            </w:r>
          </w:p>
        </w:tc>
      </w:tr>
      <w:tr w:rsidR="00611505" w:rsidRPr="00611505" w:rsidTr="008F77CC">
        <w:trPr>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Corruption extorsion</w:t>
            </w:r>
          </w:p>
        </w:tc>
        <w:tc>
          <w:tcPr>
            <w:tcW w:w="1659" w:type="dxa"/>
            <w:vAlign w:val="center"/>
            <w:hideMark/>
          </w:tcPr>
          <w:p w:rsidR="00611505" w:rsidRPr="00611505" w:rsidRDefault="00611505" w:rsidP="00020F6B">
            <w:pPr>
              <w:ind w:firstLine="0"/>
              <w:jc w:val="center"/>
              <w:cnfStyle w:val="000000000000"/>
              <w:rPr>
                <w:rFonts w:cs="Arial"/>
                <w:color w:val="000000"/>
                <w:lang w:bidi="ar-SA"/>
              </w:rPr>
            </w:pPr>
          </w:p>
        </w:tc>
        <w:tc>
          <w:tcPr>
            <w:tcW w:w="1659" w:type="dxa"/>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6,1</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Aucune</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2,5</w:t>
            </w:r>
          </w:p>
        </w:tc>
      </w:tr>
      <w:tr w:rsidR="00611505" w:rsidRPr="00611505" w:rsidTr="008F77CC">
        <w:trPr>
          <w:trHeight w:val="300"/>
          <w:jc w:val="center"/>
        </w:trPr>
        <w:tc>
          <w:tcPr>
            <w:cnfStyle w:val="001000000000"/>
            <w:tcW w:w="3684" w:type="dxa"/>
            <w:tcBorders>
              <w:bottom w:val="single" w:sz="8" w:space="0" w:color="94B6D2" w:themeColor="accent1"/>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Autres</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6,3</w:t>
            </w:r>
          </w:p>
        </w:tc>
      </w:tr>
      <w:tr w:rsidR="00611505" w:rsidRPr="00611505" w:rsidTr="008F77CC">
        <w:trPr>
          <w:cnfStyle w:val="000000100000"/>
          <w:trHeight w:val="480"/>
          <w:jc w:val="center"/>
        </w:trPr>
        <w:tc>
          <w:tcPr>
            <w:cnfStyle w:val="001000000000"/>
            <w:tcW w:w="7002" w:type="dxa"/>
            <w:gridSpan w:val="3"/>
            <w:tcBorders>
              <w:top w:val="single" w:sz="8" w:space="0" w:color="94B6D2" w:themeColor="accent1"/>
              <w:bottom w:val="nil"/>
            </w:tcBorders>
            <w:vAlign w:val="center"/>
            <w:hideMark/>
          </w:tcPr>
          <w:p w:rsidR="00611505" w:rsidRPr="00611505" w:rsidRDefault="00611505" w:rsidP="00020F6B">
            <w:pPr>
              <w:ind w:firstLine="0"/>
              <w:jc w:val="center"/>
              <w:rPr>
                <w:color w:val="000000"/>
                <w:lang w:bidi="ar-SA"/>
              </w:rPr>
            </w:pPr>
            <w:r w:rsidRPr="00611505">
              <w:rPr>
                <w:color w:val="000000"/>
                <w:lang w:bidi="ar-SA"/>
              </w:rPr>
              <w:t>Conséquence de la corruption sur les affaires</w:t>
            </w:r>
          </w:p>
        </w:tc>
      </w:tr>
      <w:tr w:rsidR="00611505" w:rsidRPr="00611505" w:rsidTr="008F77CC">
        <w:trPr>
          <w:trHeight w:val="300"/>
          <w:jc w:val="center"/>
        </w:trPr>
        <w:tc>
          <w:tcPr>
            <w:cnfStyle w:val="001000000000"/>
            <w:tcW w:w="3684" w:type="dxa"/>
            <w:tcBorders>
              <w:top w:val="nil"/>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Facteur facilitateur</w:t>
            </w: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p>
        </w:tc>
        <w:tc>
          <w:tcPr>
            <w:tcW w:w="1659" w:type="dxa"/>
            <w:tcBorders>
              <w:top w:val="nil"/>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29,3</w:t>
            </w:r>
          </w:p>
        </w:tc>
      </w:tr>
      <w:tr w:rsidR="00611505" w:rsidRPr="00611505" w:rsidTr="008F77CC">
        <w:trPr>
          <w:cnfStyle w:val="000000100000"/>
          <w:trHeight w:val="300"/>
          <w:jc w:val="center"/>
        </w:trPr>
        <w:tc>
          <w:tcPr>
            <w:cnfStyle w:val="001000000000"/>
            <w:tcW w:w="3684" w:type="dxa"/>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Obstacle</w:t>
            </w:r>
          </w:p>
        </w:tc>
        <w:tc>
          <w:tcPr>
            <w:tcW w:w="1659" w:type="dxa"/>
            <w:vAlign w:val="center"/>
            <w:hideMark/>
          </w:tcPr>
          <w:p w:rsidR="00611505" w:rsidRPr="00611505" w:rsidRDefault="00611505" w:rsidP="00020F6B">
            <w:pPr>
              <w:ind w:firstLine="0"/>
              <w:jc w:val="center"/>
              <w:cnfStyle w:val="000000100000"/>
              <w:rPr>
                <w:rFonts w:cs="Arial"/>
                <w:color w:val="000000"/>
                <w:lang w:bidi="ar-SA"/>
              </w:rPr>
            </w:pPr>
          </w:p>
        </w:tc>
        <w:tc>
          <w:tcPr>
            <w:tcW w:w="1659" w:type="dxa"/>
            <w:vAlign w:val="center"/>
            <w:hideMark/>
          </w:tcPr>
          <w:p w:rsidR="00611505" w:rsidRPr="00611505" w:rsidRDefault="00611505" w:rsidP="00020F6B">
            <w:pPr>
              <w:ind w:firstLine="0"/>
              <w:jc w:val="center"/>
              <w:cnfStyle w:val="000000100000"/>
              <w:rPr>
                <w:rFonts w:cs="Arial"/>
                <w:color w:val="000000"/>
                <w:lang w:bidi="ar-SA"/>
              </w:rPr>
            </w:pPr>
            <w:r w:rsidRPr="00611505">
              <w:rPr>
                <w:rFonts w:cs="Arial"/>
                <w:color w:val="000000"/>
                <w:lang w:bidi="ar-SA"/>
              </w:rPr>
              <w:t>54,4</w:t>
            </w:r>
          </w:p>
        </w:tc>
      </w:tr>
      <w:tr w:rsidR="00611505" w:rsidRPr="00611505" w:rsidTr="008F77CC">
        <w:trPr>
          <w:trHeight w:val="300"/>
          <w:jc w:val="center"/>
        </w:trPr>
        <w:tc>
          <w:tcPr>
            <w:cnfStyle w:val="001000000000"/>
            <w:tcW w:w="3684" w:type="dxa"/>
            <w:tcBorders>
              <w:bottom w:val="single" w:sz="8" w:space="0" w:color="94B6D2" w:themeColor="accent1"/>
            </w:tcBorders>
            <w:hideMark/>
          </w:tcPr>
          <w:p w:rsidR="00611505" w:rsidRPr="00611505" w:rsidRDefault="00611505" w:rsidP="00611505">
            <w:pPr>
              <w:ind w:firstLine="0"/>
              <w:rPr>
                <w:rFonts w:cs="Arial"/>
                <w:b w:val="0"/>
                <w:bCs w:val="0"/>
                <w:color w:val="000000"/>
                <w:lang w:bidi="ar-SA"/>
              </w:rPr>
            </w:pPr>
            <w:r w:rsidRPr="00611505">
              <w:rPr>
                <w:rFonts w:cs="Arial"/>
                <w:b w:val="0"/>
                <w:bCs w:val="0"/>
                <w:color w:val="000000"/>
                <w:lang w:bidi="ar-SA"/>
              </w:rPr>
              <w:t>Ni l'un ni l'autre</w:t>
            </w: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p>
        </w:tc>
        <w:tc>
          <w:tcPr>
            <w:tcW w:w="1659" w:type="dxa"/>
            <w:tcBorders>
              <w:bottom w:val="single" w:sz="8" w:space="0" w:color="94B6D2" w:themeColor="accent1"/>
            </w:tcBorders>
            <w:vAlign w:val="center"/>
            <w:hideMark/>
          </w:tcPr>
          <w:p w:rsidR="00611505" w:rsidRPr="00611505" w:rsidRDefault="00611505" w:rsidP="00020F6B">
            <w:pPr>
              <w:ind w:firstLine="0"/>
              <w:jc w:val="center"/>
              <w:cnfStyle w:val="000000000000"/>
              <w:rPr>
                <w:rFonts w:cs="Arial"/>
                <w:color w:val="000000"/>
                <w:lang w:bidi="ar-SA"/>
              </w:rPr>
            </w:pPr>
            <w:r w:rsidRPr="00611505">
              <w:rPr>
                <w:rFonts w:cs="Arial"/>
                <w:color w:val="000000"/>
                <w:lang w:bidi="ar-SA"/>
              </w:rPr>
              <w:t>16,3</w:t>
            </w:r>
          </w:p>
        </w:tc>
      </w:tr>
      <w:tr w:rsidR="00611505" w:rsidRPr="00611505" w:rsidTr="008F77CC">
        <w:trPr>
          <w:cnfStyle w:val="000000100000"/>
          <w:trHeight w:val="531"/>
          <w:jc w:val="center"/>
        </w:trPr>
        <w:tc>
          <w:tcPr>
            <w:cnfStyle w:val="001000000000"/>
            <w:tcW w:w="3684" w:type="dxa"/>
            <w:tcBorders>
              <w:bottom w:val="single" w:sz="8" w:space="0" w:color="94B6D2" w:themeColor="accent1"/>
            </w:tcBorders>
            <w:vAlign w:val="center"/>
            <w:hideMark/>
          </w:tcPr>
          <w:p w:rsidR="00611505" w:rsidRPr="00611505" w:rsidRDefault="00611505" w:rsidP="008F77CC">
            <w:pPr>
              <w:ind w:firstLine="0"/>
              <w:jc w:val="center"/>
              <w:rPr>
                <w:rFonts w:cs="Arial"/>
                <w:color w:val="000000"/>
                <w:lang w:bidi="ar-SA"/>
              </w:rPr>
            </w:pPr>
            <w:r w:rsidRPr="00611505">
              <w:rPr>
                <w:rFonts w:cs="Arial"/>
                <w:color w:val="000000"/>
                <w:lang w:bidi="ar-SA"/>
              </w:rPr>
              <w:t>Total</w:t>
            </w:r>
          </w:p>
        </w:tc>
        <w:tc>
          <w:tcPr>
            <w:tcW w:w="1659" w:type="dxa"/>
            <w:tcBorders>
              <w:bottom w:val="single" w:sz="8" w:space="0" w:color="94B6D2" w:themeColor="accent1"/>
            </w:tcBorders>
            <w:vAlign w:val="center"/>
            <w:hideMark/>
          </w:tcPr>
          <w:p w:rsidR="00611505" w:rsidRPr="00611505" w:rsidRDefault="00611505" w:rsidP="008F77CC">
            <w:pPr>
              <w:ind w:firstLine="0"/>
              <w:jc w:val="center"/>
              <w:cnfStyle w:val="000000100000"/>
              <w:rPr>
                <w:rFonts w:cs="Arial"/>
                <w:color w:val="000000"/>
                <w:lang w:bidi="ar-SA"/>
              </w:rPr>
            </w:pPr>
            <w:r w:rsidRPr="00611505">
              <w:rPr>
                <w:rFonts w:cs="Arial"/>
                <w:color w:val="000000"/>
                <w:lang w:bidi="ar-SA"/>
              </w:rPr>
              <w:t>100</w:t>
            </w:r>
          </w:p>
        </w:tc>
        <w:tc>
          <w:tcPr>
            <w:tcW w:w="1659" w:type="dxa"/>
            <w:tcBorders>
              <w:bottom w:val="single" w:sz="8" w:space="0" w:color="94B6D2" w:themeColor="accent1"/>
            </w:tcBorders>
            <w:vAlign w:val="center"/>
            <w:hideMark/>
          </w:tcPr>
          <w:p w:rsidR="00611505" w:rsidRPr="00611505" w:rsidRDefault="00611505" w:rsidP="008F77CC">
            <w:pPr>
              <w:ind w:firstLine="0"/>
              <w:jc w:val="center"/>
              <w:cnfStyle w:val="000000100000"/>
              <w:rPr>
                <w:rFonts w:cs="Arial"/>
                <w:color w:val="000000"/>
                <w:lang w:bidi="ar-SA"/>
              </w:rPr>
            </w:pPr>
            <w:r w:rsidRPr="00611505">
              <w:rPr>
                <w:rFonts w:cs="Arial"/>
                <w:color w:val="000000"/>
                <w:lang w:bidi="ar-SA"/>
              </w:rPr>
              <w:t>100</w:t>
            </w:r>
          </w:p>
        </w:tc>
      </w:tr>
    </w:tbl>
    <w:p w:rsidR="00611505" w:rsidRDefault="00611505" w:rsidP="001E5DEC">
      <w:pPr>
        <w:ind w:firstLine="0"/>
      </w:pPr>
    </w:p>
    <w:p w:rsidR="00D23358" w:rsidRPr="008200E1" w:rsidRDefault="00D23358" w:rsidP="004E5F82">
      <w:pPr>
        <w:pStyle w:val="Titre2"/>
        <w:numPr>
          <w:ilvl w:val="1"/>
          <w:numId w:val="9"/>
        </w:numPr>
        <w:rPr>
          <w:b/>
          <w:bCs/>
          <w:sz w:val="28"/>
          <w:szCs w:val="28"/>
        </w:rPr>
      </w:pPr>
      <w:bookmarkStart w:id="104" w:name="_Toc237592006"/>
      <w:r w:rsidRPr="008200E1">
        <w:rPr>
          <w:b/>
          <w:bCs/>
          <w:sz w:val="28"/>
          <w:szCs w:val="28"/>
        </w:rPr>
        <w:t>Opinions des professionnels du secteur des impôts</w:t>
      </w:r>
      <w:bookmarkEnd w:id="104"/>
    </w:p>
    <w:p w:rsidR="00D23358" w:rsidRDefault="008D17E1" w:rsidP="00CE25BC">
      <w:pPr>
        <w:jc w:val="both"/>
        <w:rPr>
          <w:sz w:val="24"/>
          <w:szCs w:val="24"/>
        </w:rPr>
      </w:pPr>
      <w:r>
        <w:rPr>
          <w:sz w:val="24"/>
          <w:szCs w:val="24"/>
        </w:rPr>
        <w:t>La moitié des fonctionnaires du corps des impôts considère que la forme de corruption la plus fréquente au niveau de leur secteur est celle des pots de vins et commissions (50%), suivie du favoritisme (28,6%). Le pratiques corruptive interviennent à l’occasion des impôts et taxes (60,3%), les deux autres motifs de délivrance d’attestation et d’enregistrement sont cités chacun par 8,6</w:t>
      </w:r>
      <w:r w:rsidR="00CE25BC">
        <w:rPr>
          <w:sz w:val="24"/>
          <w:szCs w:val="24"/>
        </w:rPr>
        <w:t>%</w:t>
      </w:r>
      <w:r>
        <w:rPr>
          <w:sz w:val="24"/>
          <w:szCs w:val="24"/>
        </w:rPr>
        <w:t xml:space="preserve"> des enquêtés.</w:t>
      </w:r>
    </w:p>
    <w:p w:rsidR="00CE25BC" w:rsidRDefault="00CE25BC" w:rsidP="00CE25BC">
      <w:pPr>
        <w:jc w:val="both"/>
        <w:rPr>
          <w:sz w:val="24"/>
          <w:szCs w:val="24"/>
        </w:rPr>
      </w:pPr>
    </w:p>
    <w:p w:rsidR="00CE25BC" w:rsidRDefault="00CE25BC" w:rsidP="00E36AEA">
      <w:pPr>
        <w:jc w:val="both"/>
        <w:rPr>
          <w:sz w:val="24"/>
          <w:szCs w:val="24"/>
        </w:rPr>
      </w:pPr>
      <w:r>
        <w:rPr>
          <w:sz w:val="24"/>
          <w:szCs w:val="24"/>
        </w:rPr>
        <w:t>Le personnel des impôts n’est pas satisfait à concurrence de 85% du niveau des salaires en comparaison avec le travail qui leur est confié.</w:t>
      </w:r>
      <w:r w:rsidR="0059426C">
        <w:rPr>
          <w:sz w:val="24"/>
          <w:szCs w:val="24"/>
        </w:rPr>
        <w:t xml:space="preserve"> Ils sont 30% à penser que certains de leurs collègues exercent un second emploi. Ils sont cependant à plus de 80% qui estiment que la part des revenus de leurs collègues provenant des cadeaux et paiement officieux est nulle. Seuls quelques 1</w:t>
      </w:r>
      <w:r w:rsidR="00E36AEA">
        <w:rPr>
          <w:sz w:val="24"/>
          <w:szCs w:val="24"/>
        </w:rPr>
        <w:t>8</w:t>
      </w:r>
      <w:r w:rsidR="0059426C">
        <w:rPr>
          <w:sz w:val="24"/>
          <w:szCs w:val="24"/>
        </w:rPr>
        <w:t>,</w:t>
      </w:r>
      <w:r w:rsidR="00E36AEA">
        <w:rPr>
          <w:sz w:val="24"/>
          <w:szCs w:val="24"/>
        </w:rPr>
        <w:t>7</w:t>
      </w:r>
      <w:r w:rsidR="0059426C">
        <w:rPr>
          <w:sz w:val="24"/>
          <w:szCs w:val="24"/>
        </w:rPr>
        <w:t xml:space="preserve">% pensent que </w:t>
      </w:r>
      <w:r w:rsidR="00E36AEA">
        <w:rPr>
          <w:sz w:val="24"/>
          <w:szCs w:val="24"/>
        </w:rPr>
        <w:t>leurs supérieurs hiérarchiques gagnent une part de leurs revenus à partir de ces paiements officieux. Les chiffres correspondants pour leurs collègues de même rang ou leurs subordonnés sont respectivement de 15,3% et 18,6%. Un nombre important d’agents des impôts (73,3%) déclare que les usagers tentent souvent de leurs proposer des paiements officieux et ce, sous forme d’argent (30,8%) ou de cadeaux (3,5%) pour des motifs de délivrance d’attestation (50%) et de services domaniaux (50%).</w:t>
      </w:r>
    </w:p>
    <w:p w:rsidR="00B2592C" w:rsidRDefault="00B2592C" w:rsidP="00CE25BC">
      <w:pPr>
        <w:jc w:val="both"/>
        <w:rPr>
          <w:sz w:val="24"/>
          <w:szCs w:val="24"/>
        </w:rPr>
      </w:pPr>
    </w:p>
    <w:p w:rsidR="00B2592C" w:rsidRPr="008D17E1" w:rsidRDefault="00B2592C" w:rsidP="0059426C">
      <w:pPr>
        <w:jc w:val="both"/>
        <w:rPr>
          <w:sz w:val="24"/>
          <w:szCs w:val="24"/>
        </w:rPr>
      </w:pPr>
      <w:r>
        <w:rPr>
          <w:sz w:val="24"/>
          <w:szCs w:val="24"/>
        </w:rPr>
        <w:t>L</w:t>
      </w:r>
      <w:r w:rsidR="0059426C">
        <w:rPr>
          <w:sz w:val="24"/>
          <w:szCs w:val="24"/>
        </w:rPr>
        <w:t>a</w:t>
      </w:r>
      <w:r>
        <w:rPr>
          <w:sz w:val="24"/>
          <w:szCs w:val="24"/>
        </w:rPr>
        <w:t xml:space="preserve"> corruption en Mauritanie est qualifié</w:t>
      </w:r>
      <w:r w:rsidR="0059426C">
        <w:rPr>
          <w:sz w:val="24"/>
          <w:szCs w:val="24"/>
        </w:rPr>
        <w:t>e</w:t>
      </w:r>
      <w:r>
        <w:rPr>
          <w:sz w:val="24"/>
          <w:szCs w:val="24"/>
        </w:rPr>
        <w:t xml:space="preserve"> par 77,6% des professionnels des impôts comme courante ou très courante</w:t>
      </w:r>
      <w:r w:rsidR="0059426C">
        <w:rPr>
          <w:sz w:val="24"/>
          <w:szCs w:val="24"/>
        </w:rPr>
        <w:t xml:space="preserve">. C’est aussi le cas du secteur public pour </w:t>
      </w:r>
      <w:r>
        <w:rPr>
          <w:sz w:val="24"/>
          <w:szCs w:val="24"/>
        </w:rPr>
        <w:t xml:space="preserve">81,4% </w:t>
      </w:r>
      <w:r w:rsidR="0059426C">
        <w:rPr>
          <w:sz w:val="24"/>
          <w:szCs w:val="24"/>
        </w:rPr>
        <w:t>de ces mêmes fonctionnaires et le cas du secteur des impôts pour 53,7%.</w:t>
      </w:r>
    </w:p>
    <w:p w:rsidR="003F7D57" w:rsidRPr="008D17E1" w:rsidRDefault="003F7D57" w:rsidP="008D17E1">
      <w:pPr>
        <w:jc w:val="both"/>
        <w:rPr>
          <w:sz w:val="24"/>
          <w:szCs w:val="24"/>
        </w:rPr>
      </w:pPr>
    </w:p>
    <w:p w:rsidR="00CB1E08" w:rsidRPr="004157F2" w:rsidRDefault="004157F2" w:rsidP="004157F2">
      <w:pPr>
        <w:jc w:val="both"/>
        <w:rPr>
          <w:sz w:val="24"/>
          <w:szCs w:val="24"/>
        </w:rPr>
      </w:pPr>
      <w:r w:rsidRPr="004157F2">
        <w:rPr>
          <w:sz w:val="24"/>
          <w:szCs w:val="24"/>
        </w:rPr>
        <w:t xml:space="preserve">En matière de gestion </w:t>
      </w:r>
      <w:r>
        <w:rPr>
          <w:sz w:val="24"/>
          <w:szCs w:val="24"/>
        </w:rPr>
        <w:t xml:space="preserve">du personnel, les agents des services des Impôts sont plutôt mécontents avec 60,7% qui estiment que les décisions ne sont pas formellement écrites ni bien diffusées, 54,6% pensent que ces décisions ne sont pas strictement appliquées, 54,1% trouvent qu’elles requièrent un nombre excessif d’étapes administratives, 50,9% jugent qu’elles ne sont pas bien suivies et 44,3% pensent que ces décisions manquent de simplicité et de clarté (Graphique 46). </w:t>
      </w:r>
    </w:p>
    <w:p w:rsidR="00CB1E08" w:rsidRPr="004157F2" w:rsidRDefault="00CB1E08" w:rsidP="004157F2">
      <w:pPr>
        <w:jc w:val="both"/>
        <w:rPr>
          <w:sz w:val="24"/>
          <w:szCs w:val="24"/>
        </w:rPr>
      </w:pPr>
    </w:p>
    <w:p w:rsidR="004157F2" w:rsidRDefault="00E35046" w:rsidP="00CB1E08">
      <w:pPr>
        <w:jc w:val="center"/>
        <w:rPr>
          <w:sz w:val="24"/>
          <w:szCs w:val="24"/>
        </w:rPr>
      </w:pPr>
      <w:r w:rsidRPr="00677078">
        <w:rPr>
          <w:sz w:val="24"/>
          <w:szCs w:val="24"/>
        </w:rPr>
        <w:t>Graphique </w:t>
      </w:r>
      <w:r w:rsidR="00CB1E08">
        <w:rPr>
          <w:sz w:val="24"/>
          <w:szCs w:val="24"/>
        </w:rPr>
        <w:t>46</w:t>
      </w:r>
      <w:r w:rsidR="00677078">
        <w:rPr>
          <w:sz w:val="24"/>
          <w:szCs w:val="24"/>
        </w:rPr>
        <w:t xml:space="preserve"> </w:t>
      </w:r>
      <w:r w:rsidRPr="00677078">
        <w:rPr>
          <w:sz w:val="24"/>
          <w:szCs w:val="24"/>
        </w:rPr>
        <w:t xml:space="preserve">: </w:t>
      </w:r>
    </w:p>
    <w:p w:rsidR="00E35046" w:rsidRDefault="00E35046" w:rsidP="00CB1E08">
      <w:pPr>
        <w:jc w:val="center"/>
        <w:rPr>
          <w:sz w:val="24"/>
          <w:szCs w:val="24"/>
        </w:rPr>
      </w:pPr>
      <w:r w:rsidRPr="00677078">
        <w:rPr>
          <w:sz w:val="24"/>
          <w:szCs w:val="24"/>
        </w:rPr>
        <w:t>Gestion du personnel dans le secteur des Impôts : Qualification des décisions relatives à la gestion, la politique et la réglementation du personnel</w:t>
      </w:r>
    </w:p>
    <w:p w:rsidR="00CB1E08" w:rsidRDefault="00CB1E08" w:rsidP="00E35046">
      <w:pPr>
        <w:jc w:val="center"/>
        <w:rPr>
          <w:sz w:val="24"/>
          <w:szCs w:val="24"/>
        </w:rPr>
      </w:pPr>
    </w:p>
    <w:p w:rsidR="00E35046" w:rsidRDefault="00E35046" w:rsidP="00037EE5">
      <w:pPr>
        <w:jc w:val="center"/>
      </w:pPr>
    </w:p>
    <w:p w:rsidR="00595DE0" w:rsidRDefault="00595DE0" w:rsidP="001E5DEC">
      <w:pPr>
        <w:ind w:firstLine="0"/>
        <w:rPr>
          <w:rFonts w:asciiTheme="majorHAnsi" w:eastAsiaTheme="majorEastAsia" w:hAnsiTheme="majorHAnsi" w:cstheme="majorBidi"/>
          <w:b/>
          <w:bCs/>
          <w:color w:val="548AB7" w:themeColor="accent1" w:themeShade="BF"/>
          <w:sz w:val="32"/>
          <w:szCs w:val="32"/>
        </w:rPr>
      </w:pPr>
    </w:p>
    <w:p w:rsidR="00142B05" w:rsidRDefault="00142B05" w:rsidP="004E5F82">
      <w:pPr>
        <w:pStyle w:val="Titre1"/>
        <w:numPr>
          <w:ilvl w:val="0"/>
          <w:numId w:val="7"/>
        </w:numPr>
        <w:rPr>
          <w:sz w:val="32"/>
          <w:szCs w:val="32"/>
        </w:rPr>
      </w:pPr>
      <w:bookmarkStart w:id="105" w:name="_Toc237592007"/>
      <w:r w:rsidRPr="00FD4673">
        <w:rPr>
          <w:sz w:val="32"/>
          <w:szCs w:val="32"/>
        </w:rPr>
        <w:lastRenderedPageBreak/>
        <w:t>LA LUTTE CONTRE LA CORRUPTION</w:t>
      </w:r>
      <w:bookmarkEnd w:id="105"/>
    </w:p>
    <w:p w:rsidR="002A5F7D" w:rsidRPr="00812258" w:rsidRDefault="002A5F7D" w:rsidP="00E06779">
      <w:pPr>
        <w:ind w:left="349"/>
        <w:jc w:val="both"/>
        <w:rPr>
          <w:sz w:val="24"/>
          <w:szCs w:val="24"/>
        </w:rPr>
      </w:pPr>
      <w:r>
        <w:rPr>
          <w:sz w:val="24"/>
          <w:szCs w:val="24"/>
        </w:rPr>
        <w:t xml:space="preserve">Le tableau 21 ci-dessous regroupe les indicateurs portant sur la lutte contre la </w:t>
      </w:r>
      <w:r w:rsidR="00734B14">
        <w:rPr>
          <w:sz w:val="24"/>
          <w:szCs w:val="24"/>
        </w:rPr>
        <w:t xml:space="preserve">corruption </w:t>
      </w:r>
      <w:r>
        <w:rPr>
          <w:sz w:val="24"/>
          <w:szCs w:val="24"/>
        </w:rPr>
        <w:t xml:space="preserve">selon les points de vues des trois catégories d’enquêtés. Concernant la volonté politique de lutter contre la corruption, 63,9% des ménages pensent qu’elle existe réellement, ce taux étant de </w:t>
      </w:r>
      <w:r w:rsidR="007F3993">
        <w:rPr>
          <w:sz w:val="24"/>
          <w:szCs w:val="24"/>
        </w:rPr>
        <w:t xml:space="preserve">48,1% </w:t>
      </w:r>
      <w:r>
        <w:rPr>
          <w:sz w:val="24"/>
          <w:szCs w:val="24"/>
        </w:rPr>
        <w:t xml:space="preserve">des entreprises et 65,9% des fonctionnaires. </w:t>
      </w:r>
      <w:r w:rsidR="00734B14">
        <w:rPr>
          <w:sz w:val="24"/>
          <w:szCs w:val="24"/>
        </w:rPr>
        <w:t>Le</w:t>
      </w:r>
      <w:r>
        <w:rPr>
          <w:sz w:val="24"/>
          <w:szCs w:val="24"/>
        </w:rPr>
        <w:t xml:space="preserve"> Gouvernement</w:t>
      </w:r>
      <w:r w:rsidR="00734B14">
        <w:rPr>
          <w:sz w:val="24"/>
          <w:szCs w:val="24"/>
        </w:rPr>
        <w:t xml:space="preserve"> est jugé engagé et même très engagé dans la lutte contre la corruption par 46,8% des ménages, 3</w:t>
      </w:r>
      <w:r w:rsidR="00E06779">
        <w:rPr>
          <w:sz w:val="24"/>
          <w:szCs w:val="24"/>
        </w:rPr>
        <w:t>4</w:t>
      </w:r>
      <w:r w:rsidR="00734B14">
        <w:rPr>
          <w:sz w:val="24"/>
          <w:szCs w:val="24"/>
        </w:rPr>
        <w:t>,</w:t>
      </w:r>
      <w:r w:rsidR="00E06779">
        <w:rPr>
          <w:sz w:val="24"/>
          <w:szCs w:val="24"/>
        </w:rPr>
        <w:t>9</w:t>
      </w:r>
      <w:r w:rsidR="00734B14">
        <w:rPr>
          <w:sz w:val="24"/>
          <w:szCs w:val="24"/>
        </w:rPr>
        <w:t xml:space="preserve">% des entreprises et 58,8% des fonctionnaires, </w:t>
      </w:r>
      <w:r w:rsidR="00734B14" w:rsidRPr="00812258">
        <w:rPr>
          <w:sz w:val="24"/>
          <w:szCs w:val="24"/>
        </w:rPr>
        <w:t>ce qui fait ressortir le scepticisme des entrepreneurs quant à leur perception de l’engagement du Gouvernement dan</w:t>
      </w:r>
      <w:r w:rsidR="00E06779" w:rsidRPr="00812258">
        <w:rPr>
          <w:sz w:val="24"/>
          <w:szCs w:val="24"/>
        </w:rPr>
        <w:t>s la lutte contre corruption (57</w:t>
      </w:r>
      <w:r w:rsidR="00734B14" w:rsidRPr="00812258">
        <w:rPr>
          <w:sz w:val="24"/>
          <w:szCs w:val="24"/>
        </w:rPr>
        <w:t>% estiment qu’il n’est pas très engagé ou pas du tout engagé). La société civile</w:t>
      </w:r>
      <w:r w:rsidR="007864E4" w:rsidRPr="00812258">
        <w:rPr>
          <w:sz w:val="24"/>
          <w:szCs w:val="24"/>
        </w:rPr>
        <w:t xml:space="preserve"> n’est pas créditée d’un niveau élevé d’engagement dans la lutte contre la corruption : 46,8% des ménages, 6</w:t>
      </w:r>
      <w:r w:rsidR="00E06779" w:rsidRPr="00812258">
        <w:rPr>
          <w:sz w:val="24"/>
          <w:szCs w:val="24"/>
        </w:rPr>
        <w:t>7</w:t>
      </w:r>
      <w:r w:rsidR="007864E4" w:rsidRPr="00812258">
        <w:rPr>
          <w:sz w:val="24"/>
          <w:szCs w:val="24"/>
        </w:rPr>
        <w:t>,</w:t>
      </w:r>
      <w:r w:rsidR="00E06779" w:rsidRPr="00812258">
        <w:rPr>
          <w:sz w:val="24"/>
          <w:szCs w:val="24"/>
        </w:rPr>
        <w:t>7</w:t>
      </w:r>
      <w:r w:rsidR="007864E4" w:rsidRPr="00812258">
        <w:rPr>
          <w:sz w:val="24"/>
          <w:szCs w:val="24"/>
        </w:rPr>
        <w:t>% des entreprises, 54,5% des fonctionnaires estiment qu’elle n’est pas très engagée ou même pas du tout engagée. A la question posée exclusivement aux fonctionnaires sur l’existence d’une volonté de leur Département employeur, 79,2% de ces fonctionnaires répondent par l’affirmative.</w:t>
      </w:r>
    </w:p>
    <w:p w:rsidR="007864E4" w:rsidRPr="00812258" w:rsidRDefault="007864E4" w:rsidP="007864E4">
      <w:pPr>
        <w:ind w:left="349"/>
        <w:jc w:val="both"/>
        <w:rPr>
          <w:sz w:val="24"/>
          <w:szCs w:val="24"/>
        </w:rPr>
      </w:pPr>
    </w:p>
    <w:p w:rsidR="007864E4" w:rsidRDefault="007864E4" w:rsidP="00943DA9">
      <w:pPr>
        <w:ind w:left="349"/>
        <w:jc w:val="both"/>
        <w:rPr>
          <w:rFonts w:eastAsia="Times New Roman" w:cs="Arial"/>
          <w:color w:val="000000"/>
          <w:sz w:val="24"/>
          <w:szCs w:val="24"/>
          <w:lang w:eastAsia="fr-FR" w:bidi="ar-SA"/>
        </w:rPr>
      </w:pPr>
      <w:r w:rsidRPr="00812258">
        <w:rPr>
          <w:rFonts w:eastAsia="Times New Roman" w:cs="Arial"/>
          <w:color w:val="000000"/>
          <w:sz w:val="24"/>
          <w:szCs w:val="24"/>
          <w:lang w:eastAsia="fr-FR" w:bidi="ar-SA"/>
        </w:rPr>
        <w:t xml:space="preserve">Concernant la perception </w:t>
      </w:r>
      <w:r w:rsidR="00BA602D" w:rsidRPr="00812258">
        <w:rPr>
          <w:rFonts w:eastAsia="Times New Roman" w:cs="Arial"/>
          <w:color w:val="000000"/>
          <w:sz w:val="24"/>
          <w:szCs w:val="24"/>
          <w:lang w:eastAsia="fr-FR" w:bidi="ar-SA"/>
        </w:rPr>
        <w:t xml:space="preserve">du niveau </w:t>
      </w:r>
      <w:r w:rsidRPr="00812258">
        <w:rPr>
          <w:rFonts w:eastAsia="Times New Roman" w:cs="Arial"/>
          <w:color w:val="000000"/>
          <w:sz w:val="24"/>
          <w:szCs w:val="24"/>
          <w:lang w:eastAsia="fr-FR" w:bidi="ar-SA"/>
        </w:rPr>
        <w:t>de</w:t>
      </w:r>
      <w:r w:rsidR="00BA602D" w:rsidRPr="00812258">
        <w:rPr>
          <w:rFonts w:eastAsia="Times New Roman" w:cs="Arial"/>
          <w:color w:val="000000"/>
          <w:sz w:val="24"/>
          <w:szCs w:val="24"/>
          <w:lang w:eastAsia="fr-FR" w:bidi="ar-SA"/>
        </w:rPr>
        <w:t>s</w:t>
      </w:r>
      <w:r w:rsidRPr="00812258">
        <w:rPr>
          <w:rFonts w:eastAsia="Times New Roman" w:cs="Arial"/>
          <w:color w:val="000000"/>
          <w:sz w:val="24"/>
          <w:szCs w:val="24"/>
          <w:lang w:eastAsia="fr-FR" w:bidi="ar-SA"/>
        </w:rPr>
        <w:t xml:space="preserve"> ressources </w:t>
      </w:r>
      <w:r w:rsidR="00BA602D" w:rsidRPr="00812258">
        <w:rPr>
          <w:rFonts w:eastAsia="Times New Roman" w:cs="Arial"/>
          <w:color w:val="000000"/>
          <w:sz w:val="24"/>
          <w:szCs w:val="24"/>
          <w:lang w:eastAsia="fr-FR" w:bidi="ar-SA"/>
        </w:rPr>
        <w:t>à la disposition du G</w:t>
      </w:r>
      <w:r w:rsidRPr="00812258">
        <w:rPr>
          <w:rFonts w:eastAsia="Times New Roman" w:cs="Arial"/>
          <w:color w:val="000000"/>
          <w:sz w:val="24"/>
          <w:szCs w:val="24"/>
          <w:lang w:eastAsia="fr-FR" w:bidi="ar-SA"/>
        </w:rPr>
        <w:t xml:space="preserve">ouvernement </w:t>
      </w:r>
      <w:r w:rsidR="00BA602D" w:rsidRPr="00812258">
        <w:rPr>
          <w:rFonts w:eastAsia="Times New Roman" w:cs="Arial"/>
          <w:color w:val="000000"/>
          <w:sz w:val="24"/>
          <w:szCs w:val="24"/>
          <w:lang w:eastAsia="fr-FR" w:bidi="ar-SA"/>
        </w:rPr>
        <w:t xml:space="preserve">quant au besoin de la </w:t>
      </w:r>
      <w:r w:rsidRPr="00812258">
        <w:rPr>
          <w:rFonts w:eastAsia="Times New Roman" w:cs="Arial"/>
          <w:color w:val="000000"/>
          <w:sz w:val="24"/>
          <w:szCs w:val="24"/>
          <w:lang w:eastAsia="fr-FR" w:bidi="ar-SA"/>
        </w:rPr>
        <w:t>lutte contre la corruption</w:t>
      </w:r>
      <w:r w:rsidR="00BA602D" w:rsidRPr="00812258">
        <w:rPr>
          <w:rFonts w:eastAsia="Times New Roman" w:cs="Arial"/>
          <w:color w:val="000000"/>
          <w:sz w:val="24"/>
          <w:szCs w:val="24"/>
          <w:lang w:eastAsia="fr-FR" w:bidi="ar-SA"/>
        </w:rPr>
        <w:t>, une majorité de répondants s’accorde à dire qu’elles sont suffisantes</w:t>
      </w:r>
      <w:r w:rsidR="00E06779" w:rsidRPr="00812258">
        <w:rPr>
          <w:rFonts w:eastAsia="Times New Roman" w:cs="Arial"/>
          <w:color w:val="000000"/>
          <w:sz w:val="24"/>
          <w:szCs w:val="24"/>
          <w:lang w:eastAsia="fr-FR" w:bidi="ar-SA"/>
        </w:rPr>
        <w:t xml:space="preserve"> : 52,6% des chefs de ménages, </w:t>
      </w:r>
      <w:r w:rsidR="00BA602D" w:rsidRPr="00812258">
        <w:rPr>
          <w:rFonts w:eastAsia="Times New Roman" w:cs="Arial"/>
          <w:color w:val="000000"/>
          <w:sz w:val="24"/>
          <w:szCs w:val="24"/>
          <w:lang w:eastAsia="fr-FR" w:bidi="ar-SA"/>
        </w:rPr>
        <w:t>6</w:t>
      </w:r>
      <w:r w:rsidR="00E06779" w:rsidRPr="00812258">
        <w:rPr>
          <w:rFonts w:eastAsia="Times New Roman" w:cs="Arial"/>
          <w:color w:val="000000"/>
          <w:sz w:val="24"/>
          <w:szCs w:val="24"/>
          <w:lang w:eastAsia="fr-FR" w:bidi="ar-SA"/>
        </w:rPr>
        <w:t>1</w:t>
      </w:r>
      <w:r w:rsidR="00BA602D" w:rsidRPr="00812258">
        <w:rPr>
          <w:rFonts w:eastAsia="Times New Roman" w:cs="Arial"/>
          <w:color w:val="000000"/>
          <w:sz w:val="24"/>
          <w:szCs w:val="24"/>
          <w:lang w:eastAsia="fr-FR" w:bidi="ar-SA"/>
        </w:rPr>
        <w:t>,</w:t>
      </w:r>
      <w:r w:rsidR="00E06779" w:rsidRPr="00812258">
        <w:rPr>
          <w:rFonts w:eastAsia="Times New Roman" w:cs="Arial"/>
          <w:color w:val="000000"/>
          <w:sz w:val="24"/>
          <w:szCs w:val="24"/>
          <w:lang w:eastAsia="fr-FR" w:bidi="ar-SA"/>
        </w:rPr>
        <w:t>3%</w:t>
      </w:r>
      <w:r w:rsidR="00BA602D" w:rsidRPr="00812258">
        <w:rPr>
          <w:rFonts w:eastAsia="Times New Roman" w:cs="Arial"/>
          <w:color w:val="000000"/>
          <w:sz w:val="24"/>
          <w:szCs w:val="24"/>
          <w:lang w:eastAsia="fr-FR" w:bidi="ar-SA"/>
        </w:rPr>
        <w:t xml:space="preserve"> des entrepreneurs et 72,2% des agents publics. Néanmoins, quelques 29% des ménages, 3</w:t>
      </w:r>
      <w:r w:rsidR="00E06779" w:rsidRPr="00812258">
        <w:rPr>
          <w:rFonts w:eastAsia="Times New Roman" w:cs="Arial"/>
          <w:color w:val="000000"/>
          <w:sz w:val="24"/>
          <w:szCs w:val="24"/>
          <w:lang w:eastAsia="fr-FR" w:bidi="ar-SA"/>
        </w:rPr>
        <w:t>1</w:t>
      </w:r>
      <w:r w:rsidR="00BA602D" w:rsidRPr="00812258">
        <w:rPr>
          <w:rFonts w:eastAsia="Times New Roman" w:cs="Arial"/>
          <w:color w:val="000000"/>
          <w:sz w:val="24"/>
          <w:szCs w:val="24"/>
          <w:lang w:eastAsia="fr-FR" w:bidi="ar-SA"/>
        </w:rPr>
        <w:t>,</w:t>
      </w:r>
      <w:r w:rsidR="00E06779" w:rsidRPr="00812258">
        <w:rPr>
          <w:rFonts w:eastAsia="Times New Roman" w:cs="Arial"/>
          <w:color w:val="000000"/>
          <w:sz w:val="24"/>
          <w:szCs w:val="24"/>
          <w:lang w:eastAsia="fr-FR" w:bidi="ar-SA"/>
        </w:rPr>
        <w:t>7</w:t>
      </w:r>
      <w:r w:rsidR="00BA602D" w:rsidRPr="00812258">
        <w:rPr>
          <w:rFonts w:eastAsia="Times New Roman" w:cs="Arial"/>
          <w:color w:val="000000"/>
          <w:sz w:val="24"/>
          <w:szCs w:val="24"/>
          <w:lang w:eastAsia="fr-FR" w:bidi="ar-SA"/>
        </w:rPr>
        <w:t xml:space="preserve">% et 22% des fonctionnaires jugent que le Gouvernement a besoin de ressources supplémentaires plus ou moins importantes. </w:t>
      </w:r>
      <w:r w:rsidR="005876F3" w:rsidRPr="00812258">
        <w:rPr>
          <w:rFonts w:eastAsia="Times New Roman" w:cs="Arial"/>
          <w:color w:val="000000"/>
          <w:sz w:val="24"/>
          <w:szCs w:val="24"/>
          <w:lang w:eastAsia="fr-FR" w:bidi="ar-SA"/>
        </w:rPr>
        <w:t>A la question sur l’évolution probable de l’état de la corruption en Mauritanie, les avis sont plut</w:t>
      </w:r>
      <w:r w:rsidR="00875A98" w:rsidRPr="00812258">
        <w:rPr>
          <w:rFonts w:eastAsia="Times New Roman" w:cs="Arial"/>
          <w:color w:val="000000"/>
          <w:sz w:val="24"/>
          <w:szCs w:val="24"/>
          <w:lang w:eastAsia="fr-FR" w:bidi="ar-SA"/>
        </w:rPr>
        <w:t xml:space="preserve">ôt optimistes : </w:t>
      </w:r>
      <w:r w:rsidR="005876F3" w:rsidRPr="00812258">
        <w:rPr>
          <w:rFonts w:eastAsia="Times New Roman" w:cs="Arial"/>
          <w:color w:val="000000"/>
          <w:sz w:val="24"/>
          <w:szCs w:val="24"/>
          <w:lang w:eastAsia="fr-FR" w:bidi="ar-SA"/>
        </w:rPr>
        <w:t>50,1%</w:t>
      </w:r>
      <w:r w:rsidR="00875A98" w:rsidRPr="00812258">
        <w:rPr>
          <w:rFonts w:eastAsia="Times New Roman" w:cs="Arial"/>
          <w:color w:val="000000"/>
          <w:sz w:val="24"/>
          <w:szCs w:val="24"/>
          <w:lang w:eastAsia="fr-FR" w:bidi="ar-SA"/>
        </w:rPr>
        <w:t xml:space="preserve"> des ménages</w:t>
      </w:r>
      <w:r w:rsidR="005876F3" w:rsidRPr="00812258">
        <w:rPr>
          <w:rFonts w:eastAsia="Times New Roman" w:cs="Arial"/>
          <w:color w:val="000000"/>
          <w:sz w:val="24"/>
          <w:szCs w:val="24"/>
          <w:lang w:eastAsia="fr-FR" w:bidi="ar-SA"/>
        </w:rPr>
        <w:t>, 4</w:t>
      </w:r>
      <w:r w:rsidR="00943DA9" w:rsidRPr="00812258">
        <w:rPr>
          <w:rFonts w:eastAsia="Times New Roman" w:cs="Arial"/>
          <w:color w:val="000000"/>
          <w:sz w:val="24"/>
          <w:szCs w:val="24"/>
          <w:lang w:eastAsia="fr-FR" w:bidi="ar-SA"/>
        </w:rPr>
        <w:t>2</w:t>
      </w:r>
      <w:r w:rsidR="005876F3" w:rsidRPr="00812258">
        <w:rPr>
          <w:rFonts w:eastAsia="Times New Roman" w:cs="Arial"/>
          <w:color w:val="000000"/>
          <w:sz w:val="24"/>
          <w:szCs w:val="24"/>
          <w:lang w:eastAsia="fr-FR" w:bidi="ar-SA"/>
        </w:rPr>
        <w:t>,</w:t>
      </w:r>
      <w:r w:rsidR="00943DA9" w:rsidRPr="00812258">
        <w:rPr>
          <w:rFonts w:eastAsia="Times New Roman" w:cs="Arial"/>
          <w:color w:val="000000"/>
          <w:sz w:val="24"/>
          <w:szCs w:val="24"/>
          <w:lang w:eastAsia="fr-FR" w:bidi="ar-SA"/>
        </w:rPr>
        <w:t>1</w:t>
      </w:r>
      <w:r w:rsidR="005876F3" w:rsidRPr="00812258">
        <w:rPr>
          <w:rFonts w:eastAsia="Times New Roman" w:cs="Arial"/>
          <w:color w:val="000000"/>
          <w:sz w:val="24"/>
          <w:szCs w:val="24"/>
          <w:lang w:eastAsia="fr-FR" w:bidi="ar-SA"/>
        </w:rPr>
        <w:t>%</w:t>
      </w:r>
      <w:r w:rsidR="00875A98" w:rsidRPr="00812258">
        <w:rPr>
          <w:rFonts w:eastAsia="Times New Roman" w:cs="Arial"/>
          <w:color w:val="000000"/>
          <w:sz w:val="24"/>
          <w:szCs w:val="24"/>
          <w:lang w:eastAsia="fr-FR" w:bidi="ar-SA"/>
        </w:rPr>
        <w:t xml:space="preserve"> d’entreprises et </w:t>
      </w:r>
      <w:r w:rsidR="005876F3" w:rsidRPr="00812258">
        <w:rPr>
          <w:rFonts w:eastAsia="Times New Roman" w:cs="Arial"/>
          <w:color w:val="000000"/>
          <w:sz w:val="24"/>
          <w:szCs w:val="24"/>
          <w:lang w:eastAsia="fr-FR" w:bidi="ar-SA"/>
        </w:rPr>
        <w:t xml:space="preserve">71,6% </w:t>
      </w:r>
      <w:r w:rsidR="00875A98" w:rsidRPr="00812258">
        <w:rPr>
          <w:rFonts w:eastAsia="Times New Roman" w:cs="Arial"/>
          <w:color w:val="000000"/>
          <w:sz w:val="24"/>
          <w:szCs w:val="24"/>
          <w:lang w:eastAsia="fr-FR" w:bidi="ar-SA"/>
        </w:rPr>
        <w:t>de fonctionnaires pensent qu’il y aura stagnation ou baisse du niveau de la corruption dans les années à venir.</w:t>
      </w:r>
    </w:p>
    <w:p w:rsidR="00E45410" w:rsidRDefault="00E45410" w:rsidP="00875A98">
      <w:pPr>
        <w:ind w:left="349"/>
        <w:jc w:val="both"/>
        <w:rPr>
          <w:rFonts w:eastAsia="Times New Roman" w:cs="Arial"/>
          <w:color w:val="000000"/>
          <w:sz w:val="24"/>
          <w:szCs w:val="24"/>
          <w:lang w:eastAsia="fr-FR" w:bidi="ar-SA"/>
        </w:rPr>
      </w:pPr>
    </w:p>
    <w:p w:rsidR="00E45410" w:rsidRPr="00812258" w:rsidRDefault="00E45410" w:rsidP="00943DA9">
      <w:pPr>
        <w:ind w:left="349"/>
        <w:jc w:val="both"/>
        <w:rPr>
          <w:rFonts w:eastAsia="Times New Roman" w:cs="Arial"/>
          <w:color w:val="000000"/>
          <w:sz w:val="24"/>
          <w:szCs w:val="24"/>
          <w:lang w:eastAsia="fr-FR" w:bidi="ar-SA"/>
        </w:rPr>
      </w:pPr>
      <w:r>
        <w:rPr>
          <w:rFonts w:eastAsia="Times New Roman" w:cs="Arial"/>
          <w:color w:val="000000"/>
          <w:sz w:val="24"/>
          <w:szCs w:val="24"/>
          <w:lang w:eastAsia="fr-FR" w:bidi="ar-SA"/>
        </w:rPr>
        <w:t xml:space="preserve">Au niveau des sanctions préconisées par les différents enquêteurs pour combattre la corruption, </w:t>
      </w:r>
      <w:r w:rsidR="00646C18">
        <w:rPr>
          <w:rFonts w:eastAsia="Times New Roman" w:cs="Arial"/>
          <w:color w:val="000000"/>
          <w:sz w:val="24"/>
          <w:szCs w:val="24"/>
          <w:lang w:eastAsia="fr-FR" w:bidi="ar-SA"/>
        </w:rPr>
        <w:t xml:space="preserve">le graphique 47 ci-après fait ressortir qu’une </w:t>
      </w:r>
      <w:r w:rsidR="00646C18" w:rsidRPr="00812258">
        <w:rPr>
          <w:rFonts w:eastAsia="Times New Roman" w:cs="Arial"/>
          <w:color w:val="000000"/>
          <w:sz w:val="24"/>
          <w:szCs w:val="24"/>
          <w:lang w:eastAsia="fr-FR" w:bidi="ar-SA"/>
        </w:rPr>
        <w:t>majorité c</w:t>
      </w:r>
      <w:r w:rsidR="00943DA9" w:rsidRPr="00812258">
        <w:rPr>
          <w:rFonts w:eastAsia="Times New Roman" w:cs="Arial"/>
          <w:color w:val="000000"/>
          <w:sz w:val="24"/>
          <w:szCs w:val="24"/>
          <w:lang w:eastAsia="fr-FR" w:bidi="ar-SA"/>
        </w:rPr>
        <w:t>omposée de 64,8% des ménages, 64</w:t>
      </w:r>
      <w:r w:rsidR="00646C18" w:rsidRPr="00812258">
        <w:rPr>
          <w:rFonts w:eastAsia="Times New Roman" w:cs="Arial"/>
          <w:color w:val="000000"/>
          <w:sz w:val="24"/>
          <w:szCs w:val="24"/>
          <w:lang w:eastAsia="fr-FR" w:bidi="ar-SA"/>
        </w:rPr>
        <w:t>,</w:t>
      </w:r>
      <w:r w:rsidR="00943DA9" w:rsidRPr="00812258">
        <w:rPr>
          <w:rFonts w:eastAsia="Times New Roman" w:cs="Arial"/>
          <w:color w:val="000000"/>
          <w:sz w:val="24"/>
          <w:szCs w:val="24"/>
          <w:lang w:eastAsia="fr-FR" w:bidi="ar-SA"/>
        </w:rPr>
        <w:t>8</w:t>
      </w:r>
      <w:r w:rsidR="00646C18" w:rsidRPr="00812258">
        <w:rPr>
          <w:rFonts w:eastAsia="Times New Roman" w:cs="Arial"/>
          <w:color w:val="000000"/>
          <w:sz w:val="24"/>
          <w:szCs w:val="24"/>
          <w:lang w:eastAsia="fr-FR" w:bidi="ar-SA"/>
        </w:rPr>
        <w:t xml:space="preserve">% des chefs d’entreprises et 56% des fonctionnaires privilégie les sanctions combinées de « perte de travail plus la prison » ou « perte de travail plus une amende ». Les sanctions « perte de travail » ou « payement d’une amende » </w:t>
      </w:r>
      <w:r w:rsidR="00E201C9" w:rsidRPr="00812258">
        <w:rPr>
          <w:rFonts w:eastAsia="Times New Roman" w:cs="Arial"/>
          <w:color w:val="000000"/>
          <w:sz w:val="24"/>
          <w:szCs w:val="24"/>
          <w:lang w:eastAsia="fr-FR" w:bidi="ar-SA"/>
        </w:rPr>
        <w:t xml:space="preserve">sont préconisées de manière exclusive l’une par rapport à l’autre par </w:t>
      </w:r>
      <w:r w:rsidR="00646C18" w:rsidRPr="00812258">
        <w:rPr>
          <w:rFonts w:eastAsia="Times New Roman" w:cs="Arial"/>
          <w:color w:val="000000"/>
          <w:sz w:val="24"/>
          <w:szCs w:val="24"/>
          <w:lang w:eastAsia="fr-FR" w:bidi="ar-SA"/>
        </w:rPr>
        <w:t>28,8%</w:t>
      </w:r>
      <w:r w:rsidR="00E201C9" w:rsidRPr="00812258">
        <w:rPr>
          <w:rFonts w:eastAsia="Times New Roman" w:cs="Arial"/>
          <w:color w:val="000000"/>
          <w:sz w:val="24"/>
          <w:szCs w:val="24"/>
          <w:lang w:eastAsia="fr-FR" w:bidi="ar-SA"/>
        </w:rPr>
        <w:t xml:space="preserve"> des ménages</w:t>
      </w:r>
      <w:r w:rsidR="00646C18" w:rsidRPr="00812258">
        <w:rPr>
          <w:rFonts w:eastAsia="Times New Roman" w:cs="Arial"/>
          <w:color w:val="000000"/>
          <w:sz w:val="24"/>
          <w:szCs w:val="24"/>
          <w:lang w:eastAsia="fr-FR" w:bidi="ar-SA"/>
        </w:rPr>
        <w:t>, 2</w:t>
      </w:r>
      <w:r w:rsidR="00943DA9" w:rsidRPr="00812258">
        <w:rPr>
          <w:rFonts w:eastAsia="Times New Roman" w:cs="Arial"/>
          <w:color w:val="000000"/>
          <w:sz w:val="24"/>
          <w:szCs w:val="24"/>
          <w:lang w:eastAsia="fr-FR" w:bidi="ar-SA"/>
        </w:rPr>
        <w:t>7</w:t>
      </w:r>
      <w:r w:rsidR="00646C18" w:rsidRPr="00812258">
        <w:rPr>
          <w:rFonts w:eastAsia="Times New Roman" w:cs="Arial"/>
          <w:color w:val="000000"/>
          <w:sz w:val="24"/>
          <w:szCs w:val="24"/>
          <w:lang w:eastAsia="fr-FR" w:bidi="ar-SA"/>
        </w:rPr>
        <w:t>,</w:t>
      </w:r>
      <w:r w:rsidR="00943DA9" w:rsidRPr="00812258">
        <w:rPr>
          <w:rFonts w:eastAsia="Times New Roman" w:cs="Arial"/>
          <w:color w:val="000000"/>
          <w:sz w:val="24"/>
          <w:szCs w:val="24"/>
          <w:lang w:eastAsia="fr-FR" w:bidi="ar-SA"/>
        </w:rPr>
        <w:t>1</w:t>
      </w:r>
      <w:r w:rsidR="00646C18" w:rsidRPr="00812258">
        <w:rPr>
          <w:rFonts w:eastAsia="Times New Roman" w:cs="Arial"/>
          <w:color w:val="000000"/>
          <w:sz w:val="24"/>
          <w:szCs w:val="24"/>
          <w:lang w:eastAsia="fr-FR" w:bidi="ar-SA"/>
        </w:rPr>
        <w:t>%</w:t>
      </w:r>
      <w:r w:rsidR="00E201C9" w:rsidRPr="00812258">
        <w:rPr>
          <w:rFonts w:eastAsia="Times New Roman" w:cs="Arial"/>
          <w:color w:val="000000"/>
          <w:sz w:val="24"/>
          <w:szCs w:val="24"/>
          <w:lang w:eastAsia="fr-FR" w:bidi="ar-SA"/>
        </w:rPr>
        <w:t xml:space="preserve"> des entreprises et </w:t>
      </w:r>
      <w:r w:rsidR="00646C18" w:rsidRPr="00812258">
        <w:rPr>
          <w:rFonts w:eastAsia="Times New Roman" w:cs="Arial"/>
          <w:color w:val="000000"/>
          <w:sz w:val="24"/>
          <w:szCs w:val="24"/>
          <w:lang w:eastAsia="fr-FR" w:bidi="ar-SA"/>
        </w:rPr>
        <w:t>37,8%</w:t>
      </w:r>
      <w:r w:rsidR="00E201C9" w:rsidRPr="00812258">
        <w:rPr>
          <w:rFonts w:eastAsia="Times New Roman" w:cs="Arial"/>
          <w:color w:val="000000"/>
          <w:sz w:val="24"/>
          <w:szCs w:val="24"/>
          <w:lang w:eastAsia="fr-FR" w:bidi="ar-SA"/>
        </w:rPr>
        <w:t xml:space="preserve"> des agents publics.</w:t>
      </w:r>
    </w:p>
    <w:p w:rsidR="00875A98" w:rsidRPr="00812258" w:rsidRDefault="00875A98" w:rsidP="00875A98">
      <w:pPr>
        <w:ind w:left="349"/>
        <w:jc w:val="both"/>
        <w:rPr>
          <w:rFonts w:eastAsia="Times New Roman" w:cs="Arial"/>
          <w:color w:val="000000"/>
          <w:sz w:val="24"/>
          <w:szCs w:val="24"/>
          <w:lang w:eastAsia="fr-FR" w:bidi="ar-SA"/>
        </w:rPr>
      </w:pPr>
    </w:p>
    <w:p w:rsidR="00E201C9" w:rsidRPr="00E201C9" w:rsidRDefault="00E201C9" w:rsidP="00A438B2">
      <w:pPr>
        <w:ind w:left="349"/>
        <w:jc w:val="both"/>
        <w:rPr>
          <w:rFonts w:eastAsia="Times New Roman" w:cs="Arial"/>
          <w:color w:val="000000"/>
          <w:sz w:val="24"/>
          <w:szCs w:val="24"/>
          <w:lang w:eastAsia="fr-FR" w:bidi="ar-SA"/>
        </w:rPr>
      </w:pPr>
      <w:r w:rsidRPr="00812258">
        <w:rPr>
          <w:rFonts w:eastAsia="Times New Roman" w:cs="Arial"/>
          <w:color w:val="000000"/>
          <w:sz w:val="24"/>
          <w:szCs w:val="24"/>
          <w:lang w:eastAsia="fr-FR" w:bidi="ar-SA"/>
        </w:rPr>
        <w:t>En matière de dénonciation de la corruption, seule une minorité composée</w:t>
      </w:r>
      <w:r w:rsidR="00A81F64" w:rsidRPr="00812258">
        <w:rPr>
          <w:rFonts w:eastAsia="Times New Roman" w:cs="Arial"/>
          <w:color w:val="000000"/>
          <w:sz w:val="24"/>
          <w:szCs w:val="24"/>
          <w:lang w:eastAsia="fr-FR" w:bidi="ar-SA"/>
        </w:rPr>
        <w:t xml:space="preserve"> de</w:t>
      </w:r>
      <w:r w:rsidRPr="00812258">
        <w:rPr>
          <w:rFonts w:eastAsia="Times New Roman" w:cs="Arial"/>
          <w:color w:val="000000"/>
          <w:sz w:val="24"/>
          <w:szCs w:val="24"/>
          <w:lang w:eastAsia="fr-FR" w:bidi="ar-SA"/>
        </w:rPr>
        <w:t xml:space="preserve"> 17,7% de ménages, 2</w:t>
      </w:r>
      <w:r w:rsidR="00943DA9" w:rsidRPr="00812258">
        <w:rPr>
          <w:rFonts w:eastAsia="Times New Roman" w:cs="Arial"/>
          <w:color w:val="000000"/>
          <w:sz w:val="24"/>
          <w:szCs w:val="24"/>
          <w:lang w:eastAsia="fr-FR" w:bidi="ar-SA"/>
        </w:rPr>
        <w:t>2</w:t>
      </w:r>
      <w:r w:rsidRPr="00812258">
        <w:rPr>
          <w:rFonts w:eastAsia="Times New Roman" w:cs="Arial"/>
          <w:color w:val="000000"/>
          <w:sz w:val="24"/>
          <w:szCs w:val="24"/>
          <w:lang w:eastAsia="fr-FR" w:bidi="ar-SA"/>
        </w:rPr>
        <w:t xml:space="preserve">% d’entreprises et 35,6% de fonctionnaires sait comment dénoncer les cas de corruption. </w:t>
      </w:r>
      <w:r w:rsidR="00A81F64" w:rsidRPr="00812258">
        <w:rPr>
          <w:rFonts w:eastAsia="Times New Roman" w:cs="Arial"/>
          <w:color w:val="000000"/>
          <w:sz w:val="24"/>
          <w:szCs w:val="24"/>
          <w:lang w:eastAsia="fr-FR" w:bidi="ar-SA"/>
        </w:rPr>
        <w:t>Au sujet du système de dénonciation de la corruption, on remarque une différence entre la perception des ménages et des entreprises d’une part et celles des fonctionnaires d’autre part</w:t>
      </w:r>
      <w:r w:rsidR="005A578C" w:rsidRPr="00812258">
        <w:rPr>
          <w:rFonts w:eastAsia="Times New Roman" w:cs="Arial"/>
          <w:color w:val="000000"/>
          <w:sz w:val="24"/>
          <w:szCs w:val="24"/>
          <w:lang w:eastAsia="fr-FR" w:bidi="ar-SA"/>
        </w:rPr>
        <w:t>. En effet, c</w:t>
      </w:r>
      <w:r w:rsidRPr="00812258">
        <w:rPr>
          <w:rFonts w:eastAsia="Times New Roman" w:cs="Arial"/>
          <w:color w:val="000000"/>
          <w:sz w:val="24"/>
          <w:szCs w:val="24"/>
          <w:lang w:eastAsia="fr-FR" w:bidi="ar-SA"/>
        </w:rPr>
        <w:t xml:space="preserve">eux qui pensent que le système de </w:t>
      </w:r>
      <w:r w:rsidR="00A81F64" w:rsidRPr="00812258">
        <w:rPr>
          <w:rFonts w:eastAsia="Times New Roman" w:cs="Arial"/>
          <w:color w:val="000000"/>
          <w:sz w:val="24"/>
          <w:szCs w:val="24"/>
          <w:lang w:eastAsia="fr-FR" w:bidi="ar-SA"/>
        </w:rPr>
        <w:t>dénonciation est effectif représentent 18,7% des chefs de ménages</w:t>
      </w:r>
      <w:r w:rsidR="005A578C" w:rsidRPr="00812258">
        <w:rPr>
          <w:rFonts w:eastAsia="Times New Roman" w:cs="Arial"/>
          <w:color w:val="000000"/>
          <w:sz w:val="24"/>
          <w:szCs w:val="24"/>
          <w:lang w:eastAsia="fr-FR" w:bidi="ar-SA"/>
        </w:rPr>
        <w:t xml:space="preserve"> et </w:t>
      </w:r>
      <w:r w:rsidR="00A81F64" w:rsidRPr="00812258">
        <w:rPr>
          <w:rFonts w:eastAsia="Times New Roman" w:cs="Arial"/>
          <w:color w:val="000000"/>
          <w:sz w:val="24"/>
          <w:szCs w:val="24"/>
          <w:lang w:eastAsia="fr-FR" w:bidi="ar-SA"/>
        </w:rPr>
        <w:t>4</w:t>
      </w:r>
      <w:r w:rsidR="00943DA9" w:rsidRPr="00812258">
        <w:rPr>
          <w:rFonts w:eastAsia="Times New Roman" w:cs="Arial"/>
          <w:color w:val="000000"/>
          <w:sz w:val="24"/>
          <w:szCs w:val="24"/>
          <w:lang w:eastAsia="fr-FR" w:bidi="ar-SA"/>
        </w:rPr>
        <w:t>5</w:t>
      </w:r>
      <w:r w:rsidR="00A81F64" w:rsidRPr="00812258">
        <w:rPr>
          <w:rFonts w:eastAsia="Times New Roman" w:cs="Arial"/>
          <w:color w:val="000000"/>
          <w:sz w:val="24"/>
          <w:szCs w:val="24"/>
          <w:lang w:eastAsia="fr-FR" w:bidi="ar-SA"/>
        </w:rPr>
        <w:t xml:space="preserve">% de chefs d’entreprises </w:t>
      </w:r>
      <w:r w:rsidR="005A578C" w:rsidRPr="00812258">
        <w:rPr>
          <w:rFonts w:eastAsia="Times New Roman" w:cs="Arial"/>
          <w:color w:val="000000"/>
          <w:sz w:val="24"/>
          <w:szCs w:val="24"/>
          <w:lang w:eastAsia="fr-FR" w:bidi="ar-SA"/>
        </w:rPr>
        <w:t xml:space="preserve">contre </w:t>
      </w:r>
      <w:r w:rsidR="00A81F64" w:rsidRPr="00812258">
        <w:rPr>
          <w:rFonts w:eastAsia="Times New Roman" w:cs="Arial"/>
          <w:color w:val="000000"/>
          <w:sz w:val="24"/>
          <w:szCs w:val="24"/>
          <w:lang w:eastAsia="fr-FR" w:bidi="ar-SA"/>
        </w:rPr>
        <w:t xml:space="preserve">64,4% de fonctionnaires. </w:t>
      </w:r>
      <w:r w:rsidR="005A578C" w:rsidRPr="00812258">
        <w:rPr>
          <w:rFonts w:eastAsia="Times New Roman" w:cs="Arial"/>
          <w:color w:val="000000"/>
          <w:sz w:val="24"/>
          <w:szCs w:val="24"/>
          <w:lang w:eastAsia="fr-FR" w:bidi="ar-SA"/>
        </w:rPr>
        <w:t>De même, e</w:t>
      </w:r>
      <w:r w:rsidR="00A81F64" w:rsidRPr="00812258">
        <w:rPr>
          <w:rFonts w:eastAsia="Times New Roman" w:cs="Arial"/>
          <w:color w:val="000000"/>
          <w:sz w:val="24"/>
          <w:szCs w:val="24"/>
          <w:lang w:eastAsia="fr-FR" w:bidi="ar-SA"/>
        </w:rPr>
        <w:t>n ce qui concerne l’influence du système de dénonciation sur la lutte contre la corruption,</w:t>
      </w:r>
      <w:r w:rsidR="005A578C" w:rsidRPr="00812258">
        <w:rPr>
          <w:rFonts w:eastAsia="Times New Roman" w:cs="Arial"/>
          <w:color w:val="000000"/>
          <w:sz w:val="24"/>
          <w:szCs w:val="24"/>
          <w:lang w:eastAsia="fr-FR" w:bidi="ar-SA"/>
        </w:rPr>
        <w:t xml:space="preserve"> ceux qui jugent qu’elle est moyenne ou grande sont </w:t>
      </w:r>
      <w:r w:rsidR="00A81F64" w:rsidRPr="00812258">
        <w:rPr>
          <w:rFonts w:eastAsia="Times New Roman" w:cs="Arial"/>
          <w:color w:val="000000"/>
          <w:sz w:val="24"/>
          <w:szCs w:val="24"/>
          <w:lang w:eastAsia="fr-FR" w:bidi="ar-SA"/>
        </w:rPr>
        <w:t xml:space="preserve">31,6% </w:t>
      </w:r>
      <w:r w:rsidR="005A578C" w:rsidRPr="00812258">
        <w:rPr>
          <w:rFonts w:eastAsia="Times New Roman" w:cs="Arial"/>
          <w:color w:val="000000"/>
          <w:sz w:val="24"/>
          <w:szCs w:val="24"/>
          <w:lang w:eastAsia="fr-FR" w:bidi="ar-SA"/>
        </w:rPr>
        <w:t xml:space="preserve">de ménages et </w:t>
      </w:r>
      <w:r w:rsidR="00A81F64" w:rsidRPr="00812258">
        <w:rPr>
          <w:rFonts w:eastAsia="Times New Roman" w:cs="Arial"/>
          <w:color w:val="000000"/>
          <w:sz w:val="24"/>
          <w:szCs w:val="24"/>
          <w:lang w:eastAsia="fr-FR" w:bidi="ar-SA"/>
        </w:rPr>
        <w:t>3</w:t>
      </w:r>
      <w:r w:rsidR="00943DA9" w:rsidRPr="00812258">
        <w:rPr>
          <w:rFonts w:eastAsia="Times New Roman" w:cs="Arial"/>
          <w:color w:val="000000"/>
          <w:sz w:val="24"/>
          <w:szCs w:val="24"/>
          <w:lang w:eastAsia="fr-FR" w:bidi="ar-SA"/>
        </w:rPr>
        <w:t>9</w:t>
      </w:r>
      <w:r w:rsidR="00A81F64" w:rsidRPr="00812258">
        <w:rPr>
          <w:rFonts w:eastAsia="Times New Roman" w:cs="Arial"/>
          <w:color w:val="000000"/>
          <w:sz w:val="24"/>
          <w:szCs w:val="24"/>
          <w:lang w:eastAsia="fr-FR" w:bidi="ar-SA"/>
        </w:rPr>
        <w:t>,</w:t>
      </w:r>
      <w:r w:rsidR="00943DA9" w:rsidRPr="00812258">
        <w:rPr>
          <w:rFonts w:eastAsia="Times New Roman" w:cs="Arial"/>
          <w:color w:val="000000"/>
          <w:sz w:val="24"/>
          <w:szCs w:val="24"/>
          <w:lang w:eastAsia="fr-FR" w:bidi="ar-SA"/>
        </w:rPr>
        <w:t>4</w:t>
      </w:r>
      <w:r w:rsidR="00A81F64" w:rsidRPr="00812258">
        <w:rPr>
          <w:rFonts w:eastAsia="Times New Roman" w:cs="Arial"/>
          <w:color w:val="000000"/>
          <w:sz w:val="24"/>
          <w:szCs w:val="24"/>
          <w:lang w:eastAsia="fr-FR" w:bidi="ar-SA"/>
        </w:rPr>
        <w:t xml:space="preserve">% </w:t>
      </w:r>
      <w:r w:rsidR="005A578C" w:rsidRPr="00812258">
        <w:rPr>
          <w:rFonts w:eastAsia="Times New Roman" w:cs="Arial"/>
          <w:color w:val="000000"/>
          <w:sz w:val="24"/>
          <w:szCs w:val="24"/>
          <w:lang w:eastAsia="fr-FR" w:bidi="ar-SA"/>
        </w:rPr>
        <w:t>d</w:t>
      </w:r>
      <w:r w:rsidR="00A438B2" w:rsidRPr="00812258">
        <w:rPr>
          <w:rFonts w:eastAsia="Times New Roman" w:cs="Arial"/>
          <w:color w:val="000000"/>
          <w:sz w:val="24"/>
          <w:szCs w:val="24"/>
          <w:lang w:eastAsia="fr-FR" w:bidi="ar-SA"/>
        </w:rPr>
        <w:t>’</w:t>
      </w:r>
      <w:r w:rsidR="005A578C" w:rsidRPr="00812258">
        <w:rPr>
          <w:rFonts w:eastAsia="Times New Roman" w:cs="Arial"/>
          <w:color w:val="000000"/>
          <w:sz w:val="24"/>
          <w:szCs w:val="24"/>
          <w:lang w:eastAsia="fr-FR" w:bidi="ar-SA"/>
        </w:rPr>
        <w:t>e</w:t>
      </w:r>
      <w:r w:rsidR="00A438B2" w:rsidRPr="00812258">
        <w:rPr>
          <w:rFonts w:eastAsia="Times New Roman" w:cs="Arial"/>
          <w:color w:val="000000"/>
          <w:sz w:val="24"/>
          <w:szCs w:val="24"/>
          <w:lang w:eastAsia="fr-FR" w:bidi="ar-SA"/>
        </w:rPr>
        <w:t>ntreprises</w:t>
      </w:r>
      <w:r w:rsidR="005A578C" w:rsidRPr="00812258">
        <w:rPr>
          <w:rFonts w:eastAsia="Times New Roman" w:cs="Arial"/>
          <w:color w:val="000000"/>
          <w:sz w:val="24"/>
          <w:szCs w:val="24"/>
          <w:lang w:eastAsia="fr-FR" w:bidi="ar-SA"/>
        </w:rPr>
        <w:t xml:space="preserve"> alors qu’ils forment </w:t>
      </w:r>
      <w:r w:rsidR="00A81F64" w:rsidRPr="00812258">
        <w:rPr>
          <w:rFonts w:eastAsia="Times New Roman" w:cs="Arial"/>
          <w:color w:val="000000"/>
          <w:sz w:val="24"/>
          <w:szCs w:val="24"/>
          <w:lang w:eastAsia="fr-FR" w:bidi="ar-SA"/>
        </w:rPr>
        <w:t>54,3%</w:t>
      </w:r>
      <w:r w:rsidR="005A578C" w:rsidRPr="00812258">
        <w:rPr>
          <w:rFonts w:eastAsia="Times New Roman" w:cs="Arial"/>
          <w:color w:val="000000"/>
          <w:sz w:val="24"/>
          <w:szCs w:val="24"/>
          <w:lang w:eastAsia="fr-FR" w:bidi="ar-SA"/>
        </w:rPr>
        <w:t xml:space="preserve"> des fonctionnaires.</w:t>
      </w:r>
      <w:r w:rsidR="00A81F64" w:rsidRPr="00812258">
        <w:rPr>
          <w:rFonts w:eastAsia="Times New Roman" w:cs="Arial"/>
          <w:color w:val="000000"/>
          <w:sz w:val="24"/>
          <w:szCs w:val="24"/>
          <w:lang w:eastAsia="fr-FR" w:bidi="ar-SA"/>
        </w:rPr>
        <w:t xml:space="preserve"> On peut en déduire que les ménages</w:t>
      </w:r>
      <w:r w:rsidR="005A578C" w:rsidRPr="00812258">
        <w:rPr>
          <w:rFonts w:eastAsia="Times New Roman" w:cs="Arial"/>
          <w:color w:val="000000"/>
          <w:sz w:val="24"/>
          <w:szCs w:val="24"/>
          <w:lang w:eastAsia="fr-FR" w:bidi="ar-SA"/>
        </w:rPr>
        <w:t xml:space="preserve"> </w:t>
      </w:r>
      <w:r w:rsidR="00A81F64" w:rsidRPr="00812258">
        <w:rPr>
          <w:rFonts w:eastAsia="Times New Roman" w:cs="Arial"/>
          <w:color w:val="000000"/>
          <w:sz w:val="24"/>
          <w:szCs w:val="24"/>
          <w:lang w:eastAsia="fr-FR" w:bidi="ar-SA"/>
        </w:rPr>
        <w:t xml:space="preserve"> ne croient pas beaucoup aux mécanismes de dénonciation de la corruption</w:t>
      </w:r>
      <w:r w:rsidR="005A578C" w:rsidRPr="00812258">
        <w:rPr>
          <w:rFonts w:eastAsia="Times New Roman" w:cs="Arial"/>
          <w:color w:val="000000"/>
          <w:sz w:val="24"/>
          <w:szCs w:val="24"/>
          <w:lang w:eastAsia="fr-FR" w:bidi="ar-SA"/>
        </w:rPr>
        <w:t xml:space="preserve"> de manière plus accentuée que chez les autres catégories d’enquêtés</w:t>
      </w:r>
      <w:r w:rsidR="00A81F64" w:rsidRPr="00812258">
        <w:rPr>
          <w:rFonts w:eastAsia="Times New Roman" w:cs="Arial"/>
          <w:color w:val="000000"/>
          <w:sz w:val="24"/>
          <w:szCs w:val="24"/>
          <w:lang w:eastAsia="fr-FR" w:bidi="ar-SA"/>
        </w:rPr>
        <w:t xml:space="preserve">. </w:t>
      </w:r>
      <w:r w:rsidR="005A578C" w:rsidRPr="00812258">
        <w:rPr>
          <w:rFonts w:eastAsia="Times New Roman" w:cs="Arial"/>
          <w:color w:val="000000"/>
          <w:sz w:val="24"/>
          <w:szCs w:val="24"/>
          <w:lang w:eastAsia="fr-FR" w:bidi="ar-SA"/>
        </w:rPr>
        <w:t>A la question posée</w:t>
      </w:r>
      <w:r w:rsidR="005A578C">
        <w:rPr>
          <w:rFonts w:eastAsia="Times New Roman" w:cs="Arial"/>
          <w:color w:val="000000"/>
          <w:sz w:val="24"/>
          <w:szCs w:val="24"/>
          <w:lang w:eastAsia="fr-FR" w:bidi="ar-SA"/>
        </w:rPr>
        <w:t xml:space="preserve"> de manière spécifique aux fonctionnaires sur un éventuel bureau chargé de recevoir les plaintes </w:t>
      </w:r>
      <w:r w:rsidR="00F13BF4">
        <w:rPr>
          <w:rFonts w:eastAsia="Times New Roman" w:cs="Arial"/>
          <w:color w:val="000000"/>
          <w:sz w:val="24"/>
          <w:szCs w:val="24"/>
          <w:lang w:eastAsia="fr-FR" w:bidi="ar-SA"/>
        </w:rPr>
        <w:t>dénonçant</w:t>
      </w:r>
      <w:r w:rsidR="005A578C">
        <w:rPr>
          <w:rFonts w:eastAsia="Times New Roman" w:cs="Arial"/>
          <w:color w:val="000000"/>
          <w:sz w:val="24"/>
          <w:szCs w:val="24"/>
          <w:lang w:eastAsia="fr-FR" w:bidi="ar-SA"/>
        </w:rPr>
        <w:t xml:space="preserve"> de</w:t>
      </w:r>
      <w:r w:rsidR="00F13BF4">
        <w:rPr>
          <w:rFonts w:eastAsia="Times New Roman" w:cs="Arial"/>
          <w:color w:val="000000"/>
          <w:sz w:val="24"/>
          <w:szCs w:val="24"/>
          <w:lang w:eastAsia="fr-FR" w:bidi="ar-SA"/>
        </w:rPr>
        <w:t>s</w:t>
      </w:r>
      <w:r w:rsidR="005A578C">
        <w:rPr>
          <w:rFonts w:eastAsia="Times New Roman" w:cs="Arial"/>
          <w:color w:val="000000"/>
          <w:sz w:val="24"/>
          <w:szCs w:val="24"/>
          <w:lang w:eastAsia="fr-FR" w:bidi="ar-SA"/>
        </w:rPr>
        <w:t xml:space="preserve"> cas de corruption, seuls un quart (25,5%) de ces agents disent </w:t>
      </w:r>
      <w:r w:rsidR="00F13BF4">
        <w:rPr>
          <w:rFonts w:eastAsia="Times New Roman" w:cs="Arial"/>
          <w:color w:val="000000"/>
          <w:sz w:val="24"/>
          <w:szCs w:val="24"/>
          <w:lang w:eastAsia="fr-FR" w:bidi="ar-SA"/>
        </w:rPr>
        <w:t>ê</w:t>
      </w:r>
      <w:r w:rsidR="005A578C">
        <w:rPr>
          <w:rFonts w:eastAsia="Times New Roman" w:cs="Arial"/>
          <w:color w:val="000000"/>
          <w:sz w:val="24"/>
          <w:szCs w:val="24"/>
          <w:lang w:eastAsia="fr-FR" w:bidi="ar-SA"/>
        </w:rPr>
        <w:t xml:space="preserve">tre au courant d’un </w:t>
      </w:r>
      <w:r w:rsidR="00F13BF4">
        <w:rPr>
          <w:rFonts w:eastAsia="Times New Roman" w:cs="Arial"/>
          <w:color w:val="000000"/>
          <w:sz w:val="24"/>
          <w:szCs w:val="24"/>
          <w:lang w:eastAsia="fr-FR" w:bidi="ar-SA"/>
        </w:rPr>
        <w:t xml:space="preserve">tel </w:t>
      </w:r>
      <w:r w:rsidR="005A578C">
        <w:rPr>
          <w:rFonts w:eastAsia="Times New Roman" w:cs="Arial"/>
          <w:color w:val="000000"/>
          <w:sz w:val="24"/>
          <w:szCs w:val="24"/>
          <w:lang w:eastAsia="fr-FR" w:bidi="ar-SA"/>
        </w:rPr>
        <w:t>lieu</w:t>
      </w:r>
      <w:r w:rsidR="00F13BF4">
        <w:rPr>
          <w:rFonts w:eastAsia="Times New Roman" w:cs="Arial"/>
          <w:color w:val="000000"/>
          <w:sz w:val="24"/>
          <w:szCs w:val="24"/>
          <w:lang w:eastAsia="fr-FR" w:bidi="ar-SA"/>
        </w:rPr>
        <w:t xml:space="preserve"> et seuls 21% de ces fonctionnaires sont au fait de procédures que doit conduire leur Département en cas de dénonciation de cas de corruption.</w:t>
      </w:r>
      <w:r w:rsidR="00F13BF4" w:rsidRPr="00F13BF4">
        <w:rPr>
          <w:rFonts w:eastAsia="Times New Roman" w:cs="Arial"/>
          <w:color w:val="000000"/>
          <w:sz w:val="24"/>
          <w:szCs w:val="24"/>
          <w:lang w:eastAsia="fr-FR" w:bidi="ar-SA"/>
        </w:rPr>
        <w:t xml:space="preserve"> </w:t>
      </w:r>
      <w:r w:rsidR="00F13BF4">
        <w:rPr>
          <w:rFonts w:eastAsia="Times New Roman" w:cs="Arial"/>
          <w:color w:val="000000"/>
          <w:sz w:val="24"/>
          <w:szCs w:val="24"/>
          <w:lang w:eastAsia="fr-FR" w:bidi="ar-SA"/>
        </w:rPr>
        <w:t xml:space="preserve">Par ailleurs, il n’existe pas de crainte particulière chez les enquêtés à dénoncer des cas de corruption tel que c’est déclaré par </w:t>
      </w:r>
      <w:r w:rsidR="00F13BF4" w:rsidRPr="00F13BF4">
        <w:rPr>
          <w:rFonts w:eastAsia="Times New Roman" w:cs="Arial"/>
          <w:color w:val="000000"/>
          <w:sz w:val="24"/>
          <w:szCs w:val="24"/>
          <w:lang w:eastAsia="fr-FR" w:bidi="ar-SA"/>
        </w:rPr>
        <w:t>86,7%</w:t>
      </w:r>
      <w:r w:rsidR="00F13BF4">
        <w:rPr>
          <w:rFonts w:eastAsia="Times New Roman" w:cs="Arial"/>
          <w:color w:val="000000"/>
          <w:sz w:val="24"/>
          <w:szCs w:val="24"/>
          <w:lang w:eastAsia="fr-FR" w:bidi="ar-SA"/>
        </w:rPr>
        <w:t xml:space="preserve"> de ménages</w:t>
      </w:r>
      <w:r w:rsidR="00F13BF4" w:rsidRPr="00F13BF4">
        <w:rPr>
          <w:rFonts w:eastAsia="Times New Roman" w:cs="Arial"/>
          <w:color w:val="000000"/>
          <w:sz w:val="24"/>
          <w:szCs w:val="24"/>
          <w:lang w:eastAsia="fr-FR" w:bidi="ar-SA"/>
        </w:rPr>
        <w:t>, 8</w:t>
      </w:r>
      <w:r w:rsidR="00A438B2">
        <w:rPr>
          <w:rFonts w:eastAsia="Times New Roman" w:cs="Arial"/>
          <w:color w:val="000000"/>
          <w:sz w:val="24"/>
          <w:szCs w:val="24"/>
          <w:lang w:eastAsia="fr-FR" w:bidi="ar-SA"/>
        </w:rPr>
        <w:t>5,</w:t>
      </w:r>
      <w:r w:rsidR="00F13BF4" w:rsidRPr="00F13BF4">
        <w:rPr>
          <w:rFonts w:eastAsia="Times New Roman" w:cs="Arial"/>
          <w:color w:val="000000"/>
          <w:sz w:val="24"/>
          <w:szCs w:val="24"/>
          <w:lang w:eastAsia="fr-FR" w:bidi="ar-SA"/>
        </w:rPr>
        <w:t>4%</w:t>
      </w:r>
      <w:r w:rsidR="00F13BF4">
        <w:rPr>
          <w:rFonts w:eastAsia="Times New Roman" w:cs="Arial"/>
          <w:color w:val="000000"/>
          <w:sz w:val="24"/>
          <w:szCs w:val="24"/>
          <w:lang w:eastAsia="fr-FR" w:bidi="ar-SA"/>
        </w:rPr>
        <w:t xml:space="preserve"> d’entreprises et </w:t>
      </w:r>
      <w:r w:rsidR="00F13BF4" w:rsidRPr="00F13BF4">
        <w:rPr>
          <w:rFonts w:eastAsia="Times New Roman" w:cs="Arial"/>
          <w:color w:val="000000"/>
          <w:sz w:val="24"/>
          <w:szCs w:val="24"/>
          <w:lang w:eastAsia="fr-FR" w:bidi="ar-SA"/>
        </w:rPr>
        <w:t>82,4</w:t>
      </w:r>
      <w:r w:rsidR="00F13BF4">
        <w:rPr>
          <w:rFonts w:eastAsia="Times New Roman" w:cs="Arial"/>
          <w:color w:val="000000"/>
          <w:sz w:val="24"/>
          <w:szCs w:val="24"/>
          <w:lang w:eastAsia="fr-FR" w:bidi="ar-SA"/>
        </w:rPr>
        <w:t>% de fonctionnaires</w:t>
      </w:r>
      <w:r w:rsidR="00D233D8">
        <w:rPr>
          <w:rFonts w:eastAsia="Times New Roman" w:cs="Arial"/>
          <w:color w:val="000000"/>
          <w:sz w:val="24"/>
          <w:szCs w:val="24"/>
          <w:lang w:eastAsia="fr-FR" w:bidi="ar-SA"/>
        </w:rPr>
        <w:t>.</w:t>
      </w:r>
    </w:p>
    <w:p w:rsidR="00875A98" w:rsidRPr="00F13BF4" w:rsidRDefault="00875A98" w:rsidP="00875A98">
      <w:pPr>
        <w:ind w:left="349"/>
        <w:jc w:val="both"/>
        <w:rPr>
          <w:rFonts w:eastAsia="Times New Roman" w:cs="Arial"/>
          <w:color w:val="000000"/>
          <w:sz w:val="24"/>
          <w:szCs w:val="24"/>
          <w:lang w:eastAsia="fr-FR" w:bidi="ar-SA"/>
        </w:rPr>
      </w:pPr>
    </w:p>
    <w:p w:rsidR="007864E4" w:rsidRPr="007864E4" w:rsidRDefault="00D233D8" w:rsidP="00A438B2">
      <w:pPr>
        <w:ind w:left="349"/>
        <w:jc w:val="both"/>
        <w:rPr>
          <w:sz w:val="24"/>
          <w:szCs w:val="24"/>
        </w:rPr>
      </w:pPr>
      <w:r>
        <w:rPr>
          <w:sz w:val="24"/>
          <w:szCs w:val="24"/>
        </w:rPr>
        <w:t xml:space="preserve">A la question de savoir si les enquêtés sont eux-mêmes </w:t>
      </w:r>
      <w:r w:rsidR="00A438B2">
        <w:rPr>
          <w:sz w:val="24"/>
          <w:szCs w:val="24"/>
        </w:rPr>
        <w:t xml:space="preserve">personnellement </w:t>
      </w:r>
      <w:r>
        <w:rPr>
          <w:sz w:val="24"/>
          <w:szCs w:val="24"/>
        </w:rPr>
        <w:t xml:space="preserve">engagés dans la lutte contre la corruption, ils sont nombreux à déclarer qu’ils sont engagés ou même </w:t>
      </w:r>
      <w:r w:rsidR="00A438B2">
        <w:rPr>
          <w:sz w:val="24"/>
          <w:szCs w:val="24"/>
        </w:rPr>
        <w:t>très engagés : 88% de ménages, 81</w:t>
      </w:r>
      <w:r>
        <w:rPr>
          <w:sz w:val="24"/>
          <w:szCs w:val="24"/>
        </w:rPr>
        <w:t>,</w:t>
      </w:r>
      <w:r w:rsidR="00A438B2">
        <w:rPr>
          <w:sz w:val="24"/>
          <w:szCs w:val="24"/>
        </w:rPr>
        <w:t>8</w:t>
      </w:r>
      <w:r>
        <w:rPr>
          <w:sz w:val="24"/>
          <w:szCs w:val="24"/>
        </w:rPr>
        <w:t xml:space="preserve">% d’entreprises et 96,7% de fonctionnaires. </w:t>
      </w:r>
      <w:r w:rsidR="00F976DE">
        <w:rPr>
          <w:sz w:val="24"/>
          <w:szCs w:val="24"/>
        </w:rPr>
        <w:t>Ils s</w:t>
      </w:r>
      <w:r>
        <w:rPr>
          <w:sz w:val="24"/>
          <w:szCs w:val="24"/>
        </w:rPr>
        <w:t xml:space="preserve">ont aussi à une </w:t>
      </w:r>
      <w:r>
        <w:rPr>
          <w:sz w:val="24"/>
          <w:szCs w:val="24"/>
        </w:rPr>
        <w:lastRenderedPageBreak/>
        <w:t xml:space="preserve">écrasante majorité à déclarer </w:t>
      </w:r>
      <w:r w:rsidR="00F976DE">
        <w:rPr>
          <w:sz w:val="24"/>
          <w:szCs w:val="24"/>
        </w:rPr>
        <w:t>que la religion est le facteur le plus important contre la corruption, suivie par la morale jugée très importante et la tradition considérée elle aussi un facteur important contre la corruption. Les enquêtés accordent à la sanction un rôle assez important dans la lutte contre corruption alors les raisons d’ordre économique ne sont pas déterminantes pour empêcher quelqu’un de s’engager dans un processus de corruption</w:t>
      </w:r>
      <w:r w:rsidR="00F976DE" w:rsidRPr="00812258">
        <w:rPr>
          <w:sz w:val="24"/>
          <w:szCs w:val="24"/>
        </w:rPr>
        <w:t>. Tel est le classement établi selon les réponses des enquêtes par rapport aux facteurs de répulsion vis-à-vis de la corruption</w:t>
      </w:r>
      <w:r w:rsidR="00F976DE">
        <w:rPr>
          <w:sz w:val="24"/>
          <w:szCs w:val="24"/>
        </w:rPr>
        <w:t>.</w:t>
      </w:r>
    </w:p>
    <w:p w:rsidR="00E842B5" w:rsidRPr="002A5F7D" w:rsidRDefault="00E842B5" w:rsidP="002A5F7D">
      <w:pPr>
        <w:jc w:val="both"/>
        <w:rPr>
          <w:sz w:val="24"/>
          <w:szCs w:val="24"/>
        </w:rPr>
      </w:pPr>
    </w:p>
    <w:p w:rsidR="00E842B5" w:rsidRPr="002A5F7D" w:rsidRDefault="002A5F7D" w:rsidP="002A5F7D">
      <w:pPr>
        <w:jc w:val="center"/>
        <w:rPr>
          <w:sz w:val="24"/>
          <w:szCs w:val="24"/>
        </w:rPr>
      </w:pPr>
      <w:r w:rsidRPr="002A5F7D">
        <w:rPr>
          <w:sz w:val="24"/>
          <w:szCs w:val="24"/>
        </w:rPr>
        <w:t>Tableau 21 : Indicateurs relatifs à la lutte contre la corruption</w:t>
      </w:r>
    </w:p>
    <w:tbl>
      <w:tblPr>
        <w:tblStyle w:val="Tramemoyenne1-Accent3"/>
        <w:tblW w:w="7584" w:type="dxa"/>
        <w:jc w:val="center"/>
        <w:tblLook w:val="04A0"/>
      </w:tblPr>
      <w:tblGrid>
        <w:gridCol w:w="2481"/>
        <w:gridCol w:w="1879"/>
        <w:gridCol w:w="1559"/>
        <w:gridCol w:w="1665"/>
      </w:tblGrid>
      <w:tr w:rsidR="00997F63" w:rsidRPr="00E842B5" w:rsidTr="002A5F7D">
        <w:trPr>
          <w:cnfStyle w:val="100000000000"/>
          <w:trHeight w:val="300"/>
          <w:tblHeader/>
          <w:jc w:val="center"/>
        </w:trPr>
        <w:tc>
          <w:tcPr>
            <w:cnfStyle w:val="001000000000"/>
            <w:tcW w:w="2481" w:type="dxa"/>
            <w:noWrap/>
            <w:hideMark/>
          </w:tcPr>
          <w:p w:rsidR="00E842B5" w:rsidRPr="00E842B5" w:rsidRDefault="00E842B5" w:rsidP="00997F63">
            <w:pPr>
              <w:ind w:firstLine="0"/>
              <w:jc w:val="center"/>
              <w:rPr>
                <w:rFonts w:eastAsia="Times New Roman" w:cs="Times New Roman"/>
                <w:color w:val="000000"/>
                <w:lang w:eastAsia="fr-FR" w:bidi="ar-SA"/>
              </w:rPr>
            </w:pPr>
          </w:p>
        </w:tc>
        <w:tc>
          <w:tcPr>
            <w:tcW w:w="1879" w:type="dxa"/>
            <w:noWrap/>
            <w:hideMark/>
          </w:tcPr>
          <w:p w:rsidR="00E842B5" w:rsidRPr="00E842B5" w:rsidRDefault="00E842B5" w:rsidP="00997F63">
            <w:pPr>
              <w:ind w:firstLine="0"/>
              <w:jc w:val="center"/>
              <w:cnfStyle w:val="100000000000"/>
              <w:rPr>
                <w:rFonts w:eastAsia="Times New Roman" w:cs="Times New Roman"/>
                <w:color w:val="000000"/>
                <w:lang w:eastAsia="fr-FR" w:bidi="ar-SA"/>
              </w:rPr>
            </w:pPr>
            <w:r w:rsidRPr="00E842B5">
              <w:rPr>
                <w:rFonts w:eastAsia="Times New Roman" w:cs="Times New Roman"/>
                <w:color w:val="000000"/>
                <w:lang w:eastAsia="fr-FR" w:bidi="ar-SA"/>
              </w:rPr>
              <w:t>Ménages</w:t>
            </w:r>
          </w:p>
        </w:tc>
        <w:tc>
          <w:tcPr>
            <w:tcW w:w="1559" w:type="dxa"/>
            <w:noWrap/>
            <w:hideMark/>
          </w:tcPr>
          <w:p w:rsidR="00E842B5" w:rsidRPr="00E842B5" w:rsidRDefault="00E842B5" w:rsidP="00997F63">
            <w:pPr>
              <w:ind w:firstLine="0"/>
              <w:jc w:val="center"/>
              <w:cnfStyle w:val="100000000000"/>
              <w:rPr>
                <w:rFonts w:eastAsia="Times New Roman" w:cs="Times New Roman"/>
                <w:color w:val="000000"/>
                <w:lang w:eastAsia="fr-FR" w:bidi="ar-SA"/>
              </w:rPr>
            </w:pPr>
            <w:r w:rsidRPr="00E842B5">
              <w:rPr>
                <w:rFonts w:eastAsia="Times New Roman" w:cs="Times New Roman"/>
                <w:color w:val="000000"/>
                <w:lang w:eastAsia="fr-FR" w:bidi="ar-SA"/>
              </w:rPr>
              <w:t>Entreprises</w:t>
            </w:r>
          </w:p>
        </w:tc>
        <w:tc>
          <w:tcPr>
            <w:tcW w:w="1665" w:type="dxa"/>
            <w:noWrap/>
            <w:hideMark/>
          </w:tcPr>
          <w:p w:rsidR="00E842B5" w:rsidRPr="00E842B5" w:rsidRDefault="00E842B5" w:rsidP="00997F63">
            <w:pPr>
              <w:ind w:firstLine="0"/>
              <w:jc w:val="center"/>
              <w:cnfStyle w:val="100000000000"/>
              <w:rPr>
                <w:rFonts w:eastAsia="Times New Roman" w:cs="Times New Roman"/>
                <w:color w:val="000000"/>
                <w:lang w:eastAsia="fr-FR" w:bidi="ar-SA"/>
              </w:rPr>
            </w:pPr>
            <w:r w:rsidRPr="00E842B5">
              <w:rPr>
                <w:rFonts w:eastAsia="Times New Roman" w:cs="Times New Roman"/>
                <w:color w:val="000000"/>
                <w:lang w:eastAsia="fr-FR" w:bidi="ar-SA"/>
              </w:rPr>
              <w:t>Fonctionnaires</w:t>
            </w:r>
          </w:p>
        </w:tc>
      </w:tr>
      <w:tr w:rsidR="00E842B5" w:rsidRPr="00E842B5" w:rsidTr="002A5F7D">
        <w:trPr>
          <w:cnfStyle w:val="000000100000"/>
          <w:trHeight w:val="300"/>
          <w:jc w:val="center"/>
        </w:trPr>
        <w:tc>
          <w:tcPr>
            <w:cnfStyle w:val="001000000000"/>
            <w:tcW w:w="7584" w:type="dxa"/>
            <w:gridSpan w:val="4"/>
            <w:shd w:val="clear" w:color="auto" w:fill="E0CAA3" w:themeFill="background2" w:themeFillShade="E6"/>
            <w:noWrap/>
            <w:vAlign w:val="center"/>
            <w:hideMark/>
          </w:tcPr>
          <w:p w:rsidR="00E842B5" w:rsidRPr="00E842B5" w:rsidRDefault="00E842B5" w:rsidP="00997F63">
            <w:pPr>
              <w:ind w:firstLine="0"/>
              <w:jc w:val="center"/>
              <w:rPr>
                <w:rFonts w:eastAsia="Times New Roman" w:cs="Arial"/>
                <w:color w:val="000000"/>
                <w:lang w:eastAsia="fr-FR" w:bidi="ar-SA"/>
              </w:rPr>
            </w:pPr>
            <w:r w:rsidRPr="00E842B5">
              <w:rPr>
                <w:rFonts w:eastAsia="Times New Roman" w:cs="Arial"/>
                <w:color w:val="000000"/>
                <w:lang w:eastAsia="fr-FR" w:bidi="ar-SA"/>
              </w:rPr>
              <w:t>Existence d'une volonté polit</w:t>
            </w:r>
            <w:r w:rsidRPr="00997F63">
              <w:rPr>
                <w:rFonts w:eastAsia="Times New Roman" w:cs="Arial"/>
                <w:color w:val="000000"/>
                <w:lang w:eastAsia="fr-FR" w:bidi="ar-SA"/>
              </w:rPr>
              <w:t>i</w:t>
            </w:r>
            <w:r w:rsidRPr="00E842B5">
              <w:rPr>
                <w:rFonts w:eastAsia="Times New Roman" w:cs="Arial"/>
                <w:color w:val="000000"/>
                <w:lang w:eastAsia="fr-FR" w:bidi="ar-SA"/>
              </w:rPr>
              <w:t>que réelle de lutter contre la corruption</w:t>
            </w:r>
          </w:p>
        </w:tc>
      </w:tr>
      <w:tr w:rsidR="00B17282" w:rsidRPr="00E842B5" w:rsidTr="00B17282">
        <w:trPr>
          <w:cnfStyle w:val="000000010000"/>
          <w:trHeight w:val="300"/>
          <w:jc w:val="center"/>
        </w:trPr>
        <w:tc>
          <w:tcPr>
            <w:cnfStyle w:val="001000000000"/>
            <w:tcW w:w="2481" w:type="dxa"/>
            <w:hideMark/>
          </w:tcPr>
          <w:p w:rsidR="00B17282" w:rsidRPr="00E842B5" w:rsidRDefault="00B17282"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Oui</w:t>
            </w:r>
          </w:p>
        </w:tc>
        <w:tc>
          <w:tcPr>
            <w:tcW w:w="1879" w:type="dxa"/>
            <w:hideMark/>
          </w:tcPr>
          <w:p w:rsidR="00B17282" w:rsidRPr="00E842B5" w:rsidRDefault="00B17282"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63,9</w:t>
            </w:r>
          </w:p>
        </w:tc>
        <w:tc>
          <w:tcPr>
            <w:tcW w:w="1559" w:type="dxa"/>
            <w:vAlign w:val="bottom"/>
            <w:hideMark/>
          </w:tcPr>
          <w:p w:rsidR="00B17282" w:rsidRPr="00B17282" w:rsidRDefault="00B17282">
            <w:pPr>
              <w:jc w:val="right"/>
              <w:cnfStyle w:val="000000010000"/>
              <w:rPr>
                <w:rFonts w:cs="Arial"/>
                <w:color w:val="000000"/>
              </w:rPr>
            </w:pPr>
            <w:r w:rsidRPr="00B17282">
              <w:rPr>
                <w:rFonts w:cs="Arial"/>
                <w:color w:val="000000"/>
              </w:rPr>
              <w:t>48,1</w:t>
            </w:r>
          </w:p>
        </w:tc>
        <w:tc>
          <w:tcPr>
            <w:tcW w:w="1665" w:type="dxa"/>
            <w:hideMark/>
          </w:tcPr>
          <w:p w:rsidR="00B17282" w:rsidRPr="00E842B5" w:rsidRDefault="00B17282"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65,9</w:t>
            </w:r>
          </w:p>
        </w:tc>
      </w:tr>
      <w:tr w:rsidR="00B17282" w:rsidRPr="00E842B5" w:rsidTr="00B17282">
        <w:trPr>
          <w:cnfStyle w:val="000000100000"/>
          <w:trHeight w:val="300"/>
          <w:jc w:val="center"/>
        </w:trPr>
        <w:tc>
          <w:tcPr>
            <w:cnfStyle w:val="001000000000"/>
            <w:tcW w:w="2481" w:type="dxa"/>
            <w:hideMark/>
          </w:tcPr>
          <w:p w:rsidR="00B17282" w:rsidRPr="00E842B5" w:rsidRDefault="00B17282" w:rsidP="007864E4">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Non</w:t>
            </w:r>
          </w:p>
        </w:tc>
        <w:tc>
          <w:tcPr>
            <w:tcW w:w="1879" w:type="dxa"/>
            <w:hideMark/>
          </w:tcPr>
          <w:p w:rsidR="00B17282" w:rsidRPr="00E842B5" w:rsidRDefault="00B1728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36,1</w:t>
            </w:r>
          </w:p>
        </w:tc>
        <w:tc>
          <w:tcPr>
            <w:tcW w:w="1559" w:type="dxa"/>
            <w:vAlign w:val="bottom"/>
            <w:hideMark/>
          </w:tcPr>
          <w:p w:rsidR="00B17282" w:rsidRPr="00B17282" w:rsidRDefault="00B17282">
            <w:pPr>
              <w:jc w:val="right"/>
              <w:cnfStyle w:val="000000100000"/>
              <w:rPr>
                <w:rFonts w:cs="Arial"/>
                <w:color w:val="000000"/>
              </w:rPr>
            </w:pPr>
            <w:r w:rsidRPr="00B17282">
              <w:rPr>
                <w:rFonts w:cs="Arial"/>
                <w:color w:val="000000"/>
              </w:rPr>
              <w:t>51,9</w:t>
            </w:r>
          </w:p>
        </w:tc>
        <w:tc>
          <w:tcPr>
            <w:tcW w:w="1665" w:type="dxa"/>
            <w:hideMark/>
          </w:tcPr>
          <w:p w:rsidR="00B17282" w:rsidRPr="00E842B5" w:rsidRDefault="00B1728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34,1</w:t>
            </w:r>
          </w:p>
        </w:tc>
      </w:tr>
      <w:tr w:rsidR="00E842B5" w:rsidRPr="00E842B5" w:rsidTr="002A5F7D">
        <w:trPr>
          <w:cnfStyle w:val="000000010000"/>
          <w:trHeight w:val="300"/>
          <w:jc w:val="center"/>
        </w:trPr>
        <w:tc>
          <w:tcPr>
            <w:cnfStyle w:val="001000000000"/>
            <w:tcW w:w="7584" w:type="dxa"/>
            <w:gridSpan w:val="4"/>
            <w:shd w:val="clear" w:color="auto" w:fill="E0CAA3" w:themeFill="background2" w:themeFillShade="E6"/>
            <w:noWrap/>
            <w:vAlign w:val="center"/>
            <w:hideMark/>
          </w:tcPr>
          <w:p w:rsidR="00E842B5" w:rsidRPr="00E842B5" w:rsidRDefault="00E842B5" w:rsidP="00997F63">
            <w:pPr>
              <w:ind w:firstLine="0"/>
              <w:jc w:val="center"/>
              <w:rPr>
                <w:rFonts w:eastAsia="Times New Roman" w:cs="Arial"/>
                <w:color w:val="000000"/>
                <w:lang w:eastAsia="fr-FR" w:bidi="ar-SA"/>
              </w:rPr>
            </w:pPr>
            <w:r w:rsidRPr="00E842B5">
              <w:rPr>
                <w:rFonts w:eastAsia="Times New Roman" w:cs="Arial"/>
                <w:color w:val="000000"/>
                <w:lang w:eastAsia="fr-FR" w:bidi="ar-SA"/>
              </w:rPr>
              <w:t>Niveau d'engagement du gouvernement</w:t>
            </w:r>
            <w:r w:rsidR="00734B14">
              <w:rPr>
                <w:rFonts w:eastAsia="Times New Roman" w:cs="Arial"/>
                <w:color w:val="000000"/>
                <w:lang w:eastAsia="fr-FR" w:bidi="ar-SA"/>
              </w:rPr>
              <w:t xml:space="preserve"> dans la lutte contre la corruption</w:t>
            </w:r>
          </w:p>
        </w:tc>
      </w:tr>
      <w:tr w:rsidR="007F3993" w:rsidRPr="00E842B5" w:rsidTr="007F3993">
        <w:trPr>
          <w:cnfStyle w:val="000000100000"/>
          <w:trHeight w:val="300"/>
          <w:jc w:val="center"/>
        </w:trPr>
        <w:tc>
          <w:tcPr>
            <w:cnfStyle w:val="001000000000"/>
            <w:tcW w:w="2481" w:type="dxa"/>
            <w:hideMark/>
          </w:tcPr>
          <w:p w:rsidR="007F3993" w:rsidRPr="00E842B5" w:rsidRDefault="007F3993"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Très engagé</w:t>
            </w:r>
          </w:p>
        </w:tc>
        <w:tc>
          <w:tcPr>
            <w:tcW w:w="1879" w:type="dxa"/>
            <w:hideMark/>
          </w:tcPr>
          <w:p w:rsidR="007F3993" w:rsidRPr="00E842B5" w:rsidRDefault="007F3993"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21,5</w:t>
            </w:r>
          </w:p>
        </w:tc>
        <w:tc>
          <w:tcPr>
            <w:tcW w:w="1559" w:type="dxa"/>
            <w:vAlign w:val="bottom"/>
            <w:hideMark/>
          </w:tcPr>
          <w:p w:rsidR="007F3993" w:rsidRPr="007F3993" w:rsidRDefault="007F3993">
            <w:pPr>
              <w:jc w:val="right"/>
              <w:cnfStyle w:val="000000100000"/>
              <w:rPr>
                <w:rFonts w:cs="Arial"/>
                <w:color w:val="000000"/>
              </w:rPr>
            </w:pPr>
            <w:r w:rsidRPr="007F3993">
              <w:rPr>
                <w:rFonts w:cs="Arial"/>
                <w:color w:val="000000"/>
              </w:rPr>
              <w:t>8,1</w:t>
            </w:r>
          </w:p>
        </w:tc>
        <w:tc>
          <w:tcPr>
            <w:tcW w:w="1665" w:type="dxa"/>
            <w:hideMark/>
          </w:tcPr>
          <w:p w:rsidR="007F3993" w:rsidRPr="00E842B5" w:rsidRDefault="007F3993"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25,3</w:t>
            </w:r>
          </w:p>
        </w:tc>
      </w:tr>
      <w:tr w:rsidR="007F3993" w:rsidRPr="00E842B5" w:rsidTr="007F3993">
        <w:trPr>
          <w:cnfStyle w:val="000000010000"/>
          <w:trHeight w:val="300"/>
          <w:jc w:val="center"/>
        </w:trPr>
        <w:tc>
          <w:tcPr>
            <w:cnfStyle w:val="001000000000"/>
            <w:tcW w:w="2481" w:type="dxa"/>
            <w:hideMark/>
          </w:tcPr>
          <w:p w:rsidR="007F3993" w:rsidRPr="00E842B5" w:rsidRDefault="007F3993" w:rsidP="00E842B5">
            <w:pPr>
              <w:ind w:firstLine="0"/>
              <w:rPr>
                <w:rFonts w:eastAsia="Times New Roman" w:cs="Arial"/>
                <w:b w:val="0"/>
                <w:bCs w:val="0"/>
                <w:color w:val="000000"/>
                <w:lang w:eastAsia="fr-FR" w:bidi="ar-SA"/>
              </w:rPr>
            </w:pPr>
            <w:r>
              <w:rPr>
                <w:rFonts w:eastAsia="Times New Roman" w:cs="Arial"/>
                <w:b w:val="0"/>
                <w:bCs w:val="0"/>
                <w:color w:val="000000"/>
                <w:lang w:eastAsia="fr-FR" w:bidi="ar-SA"/>
              </w:rPr>
              <w:t>E</w:t>
            </w:r>
            <w:r w:rsidRPr="00E842B5">
              <w:rPr>
                <w:rFonts w:eastAsia="Times New Roman" w:cs="Arial"/>
                <w:b w:val="0"/>
                <w:bCs w:val="0"/>
                <w:color w:val="000000"/>
                <w:lang w:eastAsia="fr-FR" w:bidi="ar-SA"/>
              </w:rPr>
              <w:t>ngagé</w:t>
            </w:r>
          </w:p>
        </w:tc>
        <w:tc>
          <w:tcPr>
            <w:tcW w:w="1879" w:type="dxa"/>
            <w:hideMark/>
          </w:tcPr>
          <w:p w:rsidR="007F3993" w:rsidRPr="00E842B5" w:rsidRDefault="007F3993"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25,3</w:t>
            </w:r>
          </w:p>
        </w:tc>
        <w:tc>
          <w:tcPr>
            <w:tcW w:w="1559" w:type="dxa"/>
            <w:vAlign w:val="bottom"/>
            <w:hideMark/>
          </w:tcPr>
          <w:p w:rsidR="007F3993" w:rsidRPr="007F3993" w:rsidRDefault="007F3993" w:rsidP="007F3993">
            <w:pPr>
              <w:jc w:val="right"/>
              <w:cnfStyle w:val="000000010000"/>
              <w:rPr>
                <w:rFonts w:cs="Arial"/>
                <w:color w:val="000000"/>
              </w:rPr>
            </w:pPr>
            <w:r w:rsidRPr="007F3993">
              <w:rPr>
                <w:rFonts w:cs="Arial"/>
                <w:color w:val="000000"/>
              </w:rPr>
              <w:t>26,</w:t>
            </w:r>
            <w:r>
              <w:rPr>
                <w:rFonts w:cs="Arial"/>
                <w:color w:val="000000"/>
              </w:rPr>
              <w:t>8</w:t>
            </w:r>
          </w:p>
        </w:tc>
        <w:tc>
          <w:tcPr>
            <w:tcW w:w="1665" w:type="dxa"/>
            <w:hideMark/>
          </w:tcPr>
          <w:p w:rsidR="007F3993" w:rsidRPr="00E842B5" w:rsidRDefault="007F3993" w:rsidP="00734B14">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33,</w:t>
            </w:r>
            <w:r>
              <w:rPr>
                <w:rFonts w:eastAsia="Times New Roman" w:cs="Arial"/>
                <w:color w:val="000000"/>
                <w:lang w:eastAsia="fr-FR" w:bidi="ar-SA"/>
              </w:rPr>
              <w:t>5</w:t>
            </w:r>
          </w:p>
        </w:tc>
      </w:tr>
      <w:tr w:rsidR="007F3993" w:rsidRPr="00E842B5" w:rsidTr="007F3993">
        <w:trPr>
          <w:cnfStyle w:val="000000100000"/>
          <w:trHeight w:val="300"/>
          <w:jc w:val="center"/>
        </w:trPr>
        <w:tc>
          <w:tcPr>
            <w:cnfStyle w:val="001000000000"/>
            <w:tcW w:w="2481" w:type="dxa"/>
            <w:hideMark/>
          </w:tcPr>
          <w:p w:rsidR="007F3993" w:rsidRPr="00E842B5" w:rsidRDefault="007F3993"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très engagé</w:t>
            </w:r>
          </w:p>
        </w:tc>
        <w:tc>
          <w:tcPr>
            <w:tcW w:w="1879" w:type="dxa"/>
            <w:hideMark/>
          </w:tcPr>
          <w:p w:rsidR="007F3993" w:rsidRPr="00E842B5" w:rsidRDefault="007F3993"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20,5</w:t>
            </w:r>
          </w:p>
        </w:tc>
        <w:tc>
          <w:tcPr>
            <w:tcW w:w="1559" w:type="dxa"/>
            <w:vAlign w:val="bottom"/>
            <w:hideMark/>
          </w:tcPr>
          <w:p w:rsidR="007F3993" w:rsidRPr="007F3993" w:rsidRDefault="007F3993">
            <w:pPr>
              <w:jc w:val="right"/>
              <w:cnfStyle w:val="000000100000"/>
              <w:rPr>
                <w:rFonts w:cs="Arial"/>
                <w:color w:val="000000"/>
              </w:rPr>
            </w:pPr>
            <w:r w:rsidRPr="007F3993">
              <w:rPr>
                <w:rFonts w:cs="Arial"/>
                <w:color w:val="000000"/>
              </w:rPr>
              <w:t>33,9</w:t>
            </w:r>
          </w:p>
        </w:tc>
        <w:tc>
          <w:tcPr>
            <w:tcW w:w="1665" w:type="dxa"/>
            <w:hideMark/>
          </w:tcPr>
          <w:p w:rsidR="007F3993" w:rsidRPr="00E842B5" w:rsidRDefault="007F3993"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24,6</w:t>
            </w:r>
          </w:p>
        </w:tc>
      </w:tr>
      <w:tr w:rsidR="007F3993" w:rsidRPr="00E842B5" w:rsidTr="007F3993">
        <w:trPr>
          <w:cnfStyle w:val="000000010000"/>
          <w:trHeight w:val="300"/>
          <w:jc w:val="center"/>
        </w:trPr>
        <w:tc>
          <w:tcPr>
            <w:cnfStyle w:val="001000000000"/>
            <w:tcW w:w="2481" w:type="dxa"/>
            <w:hideMark/>
          </w:tcPr>
          <w:p w:rsidR="007F3993" w:rsidRPr="00E842B5" w:rsidRDefault="007F3993"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w:t>
            </w:r>
            <w:r>
              <w:rPr>
                <w:rFonts w:eastAsia="Times New Roman" w:cs="Arial"/>
                <w:b w:val="0"/>
                <w:bCs w:val="0"/>
                <w:color w:val="000000"/>
                <w:lang w:eastAsia="fr-FR" w:bidi="ar-SA"/>
              </w:rPr>
              <w:t>s</w:t>
            </w:r>
            <w:r w:rsidRPr="00E842B5">
              <w:rPr>
                <w:rFonts w:eastAsia="Times New Roman" w:cs="Arial"/>
                <w:b w:val="0"/>
                <w:bCs w:val="0"/>
                <w:color w:val="000000"/>
                <w:lang w:eastAsia="fr-FR" w:bidi="ar-SA"/>
              </w:rPr>
              <w:t xml:space="preserve"> du tout engagé</w:t>
            </w:r>
          </w:p>
        </w:tc>
        <w:tc>
          <w:tcPr>
            <w:tcW w:w="1879" w:type="dxa"/>
            <w:hideMark/>
          </w:tcPr>
          <w:p w:rsidR="007F3993" w:rsidRPr="00E842B5" w:rsidRDefault="007F3993"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17,7</w:t>
            </w:r>
          </w:p>
        </w:tc>
        <w:tc>
          <w:tcPr>
            <w:tcW w:w="1559" w:type="dxa"/>
            <w:vAlign w:val="bottom"/>
            <w:hideMark/>
          </w:tcPr>
          <w:p w:rsidR="007F3993" w:rsidRPr="007F3993" w:rsidRDefault="007F3993">
            <w:pPr>
              <w:jc w:val="right"/>
              <w:cnfStyle w:val="000000010000"/>
              <w:rPr>
                <w:rFonts w:cs="Arial"/>
                <w:color w:val="000000"/>
              </w:rPr>
            </w:pPr>
            <w:r w:rsidRPr="007F3993">
              <w:rPr>
                <w:rFonts w:cs="Arial"/>
                <w:color w:val="000000"/>
              </w:rPr>
              <w:t>23,1</w:t>
            </w:r>
          </w:p>
        </w:tc>
        <w:tc>
          <w:tcPr>
            <w:tcW w:w="1665" w:type="dxa"/>
            <w:hideMark/>
          </w:tcPr>
          <w:p w:rsidR="007F3993" w:rsidRPr="00E842B5" w:rsidRDefault="007F3993"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9,3</w:t>
            </w:r>
          </w:p>
        </w:tc>
      </w:tr>
      <w:tr w:rsidR="007F3993" w:rsidRPr="00E842B5" w:rsidTr="007F3993">
        <w:trPr>
          <w:cnfStyle w:val="000000100000"/>
          <w:trHeight w:val="300"/>
          <w:jc w:val="center"/>
        </w:trPr>
        <w:tc>
          <w:tcPr>
            <w:cnfStyle w:val="001000000000"/>
            <w:tcW w:w="2481" w:type="dxa"/>
            <w:hideMark/>
          </w:tcPr>
          <w:p w:rsidR="007F3993" w:rsidRPr="00E842B5" w:rsidRDefault="007F3993"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d'opinion</w:t>
            </w:r>
          </w:p>
        </w:tc>
        <w:tc>
          <w:tcPr>
            <w:tcW w:w="1879" w:type="dxa"/>
            <w:hideMark/>
          </w:tcPr>
          <w:p w:rsidR="007F3993" w:rsidRPr="00E842B5" w:rsidRDefault="007F3993"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15</w:t>
            </w:r>
          </w:p>
        </w:tc>
        <w:tc>
          <w:tcPr>
            <w:tcW w:w="1559" w:type="dxa"/>
            <w:vAlign w:val="bottom"/>
            <w:hideMark/>
          </w:tcPr>
          <w:p w:rsidR="007F3993" w:rsidRPr="007F3993" w:rsidRDefault="007F3993">
            <w:pPr>
              <w:jc w:val="right"/>
              <w:cnfStyle w:val="000000100000"/>
              <w:rPr>
                <w:rFonts w:cs="Arial"/>
                <w:color w:val="000000"/>
              </w:rPr>
            </w:pPr>
            <w:r w:rsidRPr="007F3993">
              <w:rPr>
                <w:rFonts w:cs="Arial"/>
                <w:color w:val="000000"/>
              </w:rPr>
              <w:t>8,1</w:t>
            </w:r>
          </w:p>
        </w:tc>
        <w:tc>
          <w:tcPr>
            <w:tcW w:w="1665" w:type="dxa"/>
            <w:hideMark/>
          </w:tcPr>
          <w:p w:rsidR="007F3993" w:rsidRPr="00E842B5" w:rsidRDefault="007F3993"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7,3</w:t>
            </w:r>
          </w:p>
        </w:tc>
      </w:tr>
      <w:tr w:rsidR="00E842B5" w:rsidRPr="00E842B5" w:rsidTr="002A5F7D">
        <w:trPr>
          <w:cnfStyle w:val="000000010000"/>
          <w:trHeight w:val="300"/>
          <w:jc w:val="center"/>
        </w:trPr>
        <w:tc>
          <w:tcPr>
            <w:cnfStyle w:val="001000000000"/>
            <w:tcW w:w="7584" w:type="dxa"/>
            <w:gridSpan w:val="4"/>
            <w:shd w:val="clear" w:color="auto" w:fill="E0CAA3" w:themeFill="background2" w:themeFillShade="E6"/>
            <w:noWrap/>
            <w:vAlign w:val="center"/>
            <w:hideMark/>
          </w:tcPr>
          <w:p w:rsidR="00E842B5" w:rsidRPr="00E842B5" w:rsidRDefault="00E842B5" w:rsidP="00997F63">
            <w:pPr>
              <w:ind w:firstLine="0"/>
              <w:jc w:val="center"/>
              <w:rPr>
                <w:rFonts w:eastAsia="Times New Roman" w:cs="Arial"/>
                <w:color w:val="000000"/>
                <w:lang w:eastAsia="fr-FR" w:bidi="ar-SA"/>
              </w:rPr>
            </w:pPr>
            <w:r w:rsidRPr="00E842B5">
              <w:rPr>
                <w:rFonts w:eastAsia="Times New Roman" w:cs="Arial"/>
                <w:color w:val="000000"/>
                <w:lang w:eastAsia="fr-FR" w:bidi="ar-SA"/>
              </w:rPr>
              <w:t>Niveau d'engagement de la société civile</w:t>
            </w:r>
          </w:p>
        </w:tc>
      </w:tr>
      <w:tr w:rsidR="00E06779" w:rsidRPr="00E842B5" w:rsidTr="00B17282">
        <w:trPr>
          <w:cnfStyle w:val="00000010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Très engagé</w:t>
            </w:r>
            <w:r>
              <w:rPr>
                <w:rFonts w:eastAsia="Times New Roman" w:cs="Arial"/>
                <w:b w:val="0"/>
                <w:bCs w:val="0"/>
                <w:color w:val="000000"/>
                <w:lang w:eastAsia="fr-FR" w:bidi="ar-SA"/>
              </w:rPr>
              <w:t>e</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6,1</w:t>
            </w:r>
          </w:p>
        </w:tc>
        <w:tc>
          <w:tcPr>
            <w:tcW w:w="1559" w:type="dxa"/>
            <w:vAlign w:val="bottom"/>
            <w:hideMark/>
          </w:tcPr>
          <w:p w:rsidR="00E06779" w:rsidRPr="00E06779" w:rsidRDefault="00E06779">
            <w:pPr>
              <w:jc w:val="right"/>
              <w:cnfStyle w:val="000000100000"/>
              <w:rPr>
                <w:rFonts w:cs="Arial"/>
                <w:color w:val="000000"/>
              </w:rPr>
            </w:pPr>
            <w:r w:rsidRPr="00E06779">
              <w:rPr>
                <w:rFonts w:cs="Arial"/>
                <w:color w:val="000000"/>
              </w:rPr>
              <w:t>3,5</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11,5</w:t>
            </w:r>
          </w:p>
        </w:tc>
      </w:tr>
      <w:tr w:rsidR="00E06779" w:rsidRPr="00E842B5" w:rsidTr="00B17282">
        <w:trPr>
          <w:cnfStyle w:val="00000001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Pr>
                <w:rFonts w:eastAsia="Times New Roman" w:cs="Arial"/>
                <w:b w:val="0"/>
                <w:bCs w:val="0"/>
                <w:color w:val="000000"/>
                <w:lang w:eastAsia="fr-FR" w:bidi="ar-SA"/>
              </w:rPr>
              <w:t>E</w:t>
            </w:r>
            <w:r w:rsidRPr="00E842B5">
              <w:rPr>
                <w:rFonts w:eastAsia="Times New Roman" w:cs="Arial"/>
                <w:b w:val="0"/>
                <w:bCs w:val="0"/>
                <w:color w:val="000000"/>
                <w:lang w:eastAsia="fr-FR" w:bidi="ar-SA"/>
              </w:rPr>
              <w:t>ngagé</w:t>
            </w:r>
            <w:r>
              <w:rPr>
                <w:rFonts w:eastAsia="Times New Roman" w:cs="Arial"/>
                <w:b w:val="0"/>
                <w:bCs w:val="0"/>
                <w:color w:val="000000"/>
                <w:lang w:eastAsia="fr-FR" w:bidi="ar-SA"/>
              </w:rPr>
              <w:t>e</w:t>
            </w:r>
          </w:p>
        </w:tc>
        <w:tc>
          <w:tcPr>
            <w:tcW w:w="1879"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22</w:t>
            </w:r>
          </w:p>
        </w:tc>
        <w:tc>
          <w:tcPr>
            <w:tcW w:w="1559" w:type="dxa"/>
            <w:vAlign w:val="bottom"/>
            <w:hideMark/>
          </w:tcPr>
          <w:p w:rsidR="00E06779" w:rsidRPr="00E06779" w:rsidRDefault="00E06779">
            <w:pPr>
              <w:jc w:val="right"/>
              <w:cnfStyle w:val="000000010000"/>
              <w:rPr>
                <w:rFonts w:cs="Arial"/>
                <w:color w:val="000000"/>
              </w:rPr>
            </w:pPr>
            <w:r w:rsidRPr="00E06779">
              <w:rPr>
                <w:rFonts w:cs="Arial"/>
                <w:color w:val="000000"/>
              </w:rPr>
              <w:t>18,2</w:t>
            </w:r>
          </w:p>
        </w:tc>
        <w:tc>
          <w:tcPr>
            <w:tcW w:w="1665"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19,1</w:t>
            </w:r>
          </w:p>
        </w:tc>
      </w:tr>
      <w:tr w:rsidR="00E06779" w:rsidRPr="00E842B5" w:rsidTr="00B17282">
        <w:trPr>
          <w:cnfStyle w:val="00000010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très engagé</w:t>
            </w:r>
            <w:r>
              <w:rPr>
                <w:rFonts w:eastAsia="Times New Roman" w:cs="Arial"/>
                <w:b w:val="0"/>
                <w:bCs w:val="0"/>
                <w:color w:val="000000"/>
                <w:lang w:eastAsia="fr-FR" w:bidi="ar-SA"/>
              </w:rPr>
              <w:t>e</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25,1</w:t>
            </w:r>
          </w:p>
        </w:tc>
        <w:tc>
          <w:tcPr>
            <w:tcW w:w="1559" w:type="dxa"/>
            <w:vAlign w:val="bottom"/>
            <w:hideMark/>
          </w:tcPr>
          <w:p w:rsidR="00E06779" w:rsidRPr="00E06779" w:rsidRDefault="00E06779">
            <w:pPr>
              <w:jc w:val="right"/>
              <w:cnfStyle w:val="000000100000"/>
              <w:rPr>
                <w:rFonts w:cs="Arial"/>
                <w:color w:val="000000"/>
              </w:rPr>
            </w:pPr>
            <w:r w:rsidRPr="00E06779">
              <w:rPr>
                <w:rFonts w:cs="Arial"/>
                <w:color w:val="000000"/>
              </w:rPr>
              <w:t>42,8</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32,6</w:t>
            </w:r>
          </w:p>
        </w:tc>
      </w:tr>
      <w:tr w:rsidR="00E06779" w:rsidRPr="00E842B5" w:rsidTr="00B17282">
        <w:trPr>
          <w:cnfStyle w:val="00000001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w:t>
            </w:r>
            <w:r>
              <w:rPr>
                <w:rFonts w:eastAsia="Times New Roman" w:cs="Arial"/>
                <w:b w:val="0"/>
                <w:bCs w:val="0"/>
                <w:color w:val="000000"/>
                <w:lang w:eastAsia="fr-FR" w:bidi="ar-SA"/>
              </w:rPr>
              <w:t>s</w:t>
            </w:r>
            <w:r w:rsidRPr="00E842B5">
              <w:rPr>
                <w:rFonts w:eastAsia="Times New Roman" w:cs="Arial"/>
                <w:b w:val="0"/>
                <w:bCs w:val="0"/>
                <w:color w:val="000000"/>
                <w:lang w:eastAsia="fr-FR" w:bidi="ar-SA"/>
              </w:rPr>
              <w:t xml:space="preserve"> du tout engagé</w:t>
            </w:r>
            <w:r>
              <w:rPr>
                <w:rFonts w:eastAsia="Times New Roman" w:cs="Arial"/>
                <w:b w:val="0"/>
                <w:bCs w:val="0"/>
                <w:color w:val="000000"/>
                <w:lang w:eastAsia="fr-FR" w:bidi="ar-SA"/>
              </w:rPr>
              <w:t>e</w:t>
            </w:r>
          </w:p>
        </w:tc>
        <w:tc>
          <w:tcPr>
            <w:tcW w:w="1879"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21,7</w:t>
            </w:r>
          </w:p>
        </w:tc>
        <w:tc>
          <w:tcPr>
            <w:tcW w:w="1559" w:type="dxa"/>
            <w:vAlign w:val="bottom"/>
            <w:hideMark/>
          </w:tcPr>
          <w:p w:rsidR="00E06779" w:rsidRPr="00E06779" w:rsidRDefault="00E06779">
            <w:pPr>
              <w:jc w:val="right"/>
              <w:cnfStyle w:val="000000010000"/>
              <w:rPr>
                <w:rFonts w:cs="Arial"/>
                <w:color w:val="000000"/>
              </w:rPr>
            </w:pPr>
            <w:r w:rsidRPr="00E06779">
              <w:rPr>
                <w:rFonts w:cs="Arial"/>
                <w:color w:val="000000"/>
              </w:rPr>
              <w:t>24,9</w:t>
            </w:r>
          </w:p>
        </w:tc>
        <w:tc>
          <w:tcPr>
            <w:tcW w:w="1665"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21,9</w:t>
            </w:r>
          </w:p>
        </w:tc>
      </w:tr>
      <w:tr w:rsidR="00E06779" w:rsidRPr="00E842B5" w:rsidTr="00B17282">
        <w:trPr>
          <w:cnfStyle w:val="00000010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d'opinion</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25,1</w:t>
            </w:r>
          </w:p>
        </w:tc>
        <w:tc>
          <w:tcPr>
            <w:tcW w:w="1559" w:type="dxa"/>
            <w:vAlign w:val="bottom"/>
            <w:hideMark/>
          </w:tcPr>
          <w:p w:rsidR="00E06779" w:rsidRPr="00E06779" w:rsidRDefault="00E06779">
            <w:pPr>
              <w:jc w:val="right"/>
              <w:cnfStyle w:val="000000100000"/>
              <w:rPr>
                <w:rFonts w:cs="Arial"/>
                <w:color w:val="000000"/>
              </w:rPr>
            </w:pPr>
            <w:r w:rsidRPr="00E06779">
              <w:rPr>
                <w:rFonts w:cs="Arial"/>
                <w:color w:val="000000"/>
              </w:rPr>
              <w:t>10,6</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14,9</w:t>
            </w:r>
          </w:p>
        </w:tc>
      </w:tr>
      <w:tr w:rsidR="00E842B5" w:rsidRPr="00E842B5" w:rsidTr="002A5F7D">
        <w:trPr>
          <w:cnfStyle w:val="000000010000"/>
          <w:trHeight w:val="651"/>
          <w:jc w:val="center"/>
        </w:trPr>
        <w:tc>
          <w:tcPr>
            <w:cnfStyle w:val="001000000000"/>
            <w:tcW w:w="7584" w:type="dxa"/>
            <w:gridSpan w:val="4"/>
            <w:shd w:val="clear" w:color="auto" w:fill="E0CAA3" w:themeFill="background2" w:themeFillShade="E6"/>
            <w:vAlign w:val="center"/>
            <w:hideMark/>
          </w:tcPr>
          <w:p w:rsidR="00E842B5" w:rsidRPr="00E842B5" w:rsidRDefault="00E842B5" w:rsidP="007864E4">
            <w:pPr>
              <w:ind w:firstLine="0"/>
              <w:jc w:val="center"/>
              <w:rPr>
                <w:rFonts w:eastAsia="Times New Roman" w:cs="Arial"/>
                <w:color w:val="000000"/>
                <w:lang w:eastAsia="fr-FR" w:bidi="ar-SA"/>
              </w:rPr>
            </w:pPr>
            <w:r w:rsidRPr="00E842B5">
              <w:rPr>
                <w:rFonts w:eastAsia="Times New Roman" w:cs="Arial"/>
                <w:color w:val="000000"/>
                <w:lang w:eastAsia="fr-FR" w:bidi="ar-SA"/>
              </w:rPr>
              <w:t xml:space="preserve">Perception de la disponibilité de ressources suffisantes pour le </w:t>
            </w:r>
            <w:r w:rsidR="007864E4">
              <w:rPr>
                <w:rFonts w:eastAsia="Times New Roman" w:cs="Arial"/>
                <w:color w:val="000000"/>
                <w:lang w:eastAsia="fr-FR" w:bidi="ar-SA"/>
              </w:rPr>
              <w:t>G</w:t>
            </w:r>
            <w:r w:rsidRPr="00E842B5">
              <w:rPr>
                <w:rFonts w:eastAsia="Times New Roman" w:cs="Arial"/>
                <w:color w:val="000000"/>
                <w:lang w:eastAsia="fr-FR" w:bidi="ar-SA"/>
              </w:rPr>
              <w:t>ouvernement pour la lutte contre la corruption</w:t>
            </w:r>
          </w:p>
        </w:tc>
      </w:tr>
      <w:tr w:rsidR="00E06779" w:rsidRPr="00E842B5" w:rsidTr="00B17282">
        <w:trPr>
          <w:cnfStyle w:val="00000010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Assez de ressources</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52,6</w:t>
            </w:r>
          </w:p>
        </w:tc>
        <w:tc>
          <w:tcPr>
            <w:tcW w:w="1559" w:type="dxa"/>
            <w:vAlign w:val="bottom"/>
            <w:hideMark/>
          </w:tcPr>
          <w:p w:rsidR="00E06779" w:rsidRPr="00E06779" w:rsidRDefault="00E06779">
            <w:pPr>
              <w:jc w:val="right"/>
              <w:cnfStyle w:val="000000100000"/>
              <w:rPr>
                <w:rFonts w:cs="Arial"/>
                <w:color w:val="000000"/>
              </w:rPr>
            </w:pPr>
            <w:r w:rsidRPr="00E06779">
              <w:rPr>
                <w:rFonts w:cs="Arial"/>
                <w:color w:val="000000"/>
              </w:rPr>
              <w:t>61,3</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72,2</w:t>
            </w:r>
          </w:p>
        </w:tc>
      </w:tr>
      <w:tr w:rsidR="00E06779" w:rsidRPr="00E842B5" w:rsidTr="00B17282">
        <w:trPr>
          <w:cnfStyle w:val="000000010000"/>
          <w:trHeight w:val="48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Besoin d'un peu plus de ressources</w:t>
            </w:r>
          </w:p>
        </w:tc>
        <w:tc>
          <w:tcPr>
            <w:tcW w:w="1879"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13,3</w:t>
            </w:r>
          </w:p>
        </w:tc>
        <w:tc>
          <w:tcPr>
            <w:tcW w:w="1559" w:type="dxa"/>
            <w:vAlign w:val="bottom"/>
            <w:hideMark/>
          </w:tcPr>
          <w:p w:rsidR="00E06779" w:rsidRPr="00E06779" w:rsidRDefault="00E06779">
            <w:pPr>
              <w:jc w:val="right"/>
              <w:cnfStyle w:val="000000010000"/>
              <w:rPr>
                <w:rFonts w:cs="Arial"/>
                <w:color w:val="000000"/>
              </w:rPr>
            </w:pPr>
            <w:r w:rsidRPr="00E06779">
              <w:rPr>
                <w:rFonts w:cs="Arial"/>
                <w:color w:val="000000"/>
              </w:rPr>
              <w:t>14,5</w:t>
            </w:r>
          </w:p>
        </w:tc>
        <w:tc>
          <w:tcPr>
            <w:tcW w:w="1665"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11</w:t>
            </w:r>
          </w:p>
        </w:tc>
      </w:tr>
      <w:tr w:rsidR="00E06779" w:rsidRPr="00E842B5" w:rsidTr="00B17282">
        <w:trPr>
          <w:cnfStyle w:val="000000100000"/>
          <w:trHeight w:val="48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Besoin de beaucoup de ressources</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15,7</w:t>
            </w:r>
          </w:p>
        </w:tc>
        <w:tc>
          <w:tcPr>
            <w:tcW w:w="1559" w:type="dxa"/>
            <w:vAlign w:val="bottom"/>
            <w:hideMark/>
          </w:tcPr>
          <w:p w:rsidR="00E06779" w:rsidRPr="00E06779" w:rsidRDefault="00E06779">
            <w:pPr>
              <w:jc w:val="right"/>
              <w:cnfStyle w:val="000000100000"/>
              <w:rPr>
                <w:rFonts w:cs="Arial"/>
                <w:color w:val="000000"/>
              </w:rPr>
            </w:pPr>
            <w:r w:rsidRPr="00E06779">
              <w:rPr>
                <w:rFonts w:cs="Arial"/>
                <w:color w:val="000000"/>
              </w:rPr>
              <w:t>17,2</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11</w:t>
            </w:r>
          </w:p>
        </w:tc>
      </w:tr>
      <w:tr w:rsidR="00E06779" w:rsidRPr="00E842B5" w:rsidTr="00B17282">
        <w:trPr>
          <w:cnfStyle w:val="00000001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d'opinion</w:t>
            </w:r>
          </w:p>
        </w:tc>
        <w:tc>
          <w:tcPr>
            <w:tcW w:w="1879"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18,4</w:t>
            </w:r>
          </w:p>
        </w:tc>
        <w:tc>
          <w:tcPr>
            <w:tcW w:w="1559" w:type="dxa"/>
            <w:vAlign w:val="bottom"/>
            <w:hideMark/>
          </w:tcPr>
          <w:p w:rsidR="00E06779" w:rsidRPr="00E06779" w:rsidRDefault="00E06779">
            <w:pPr>
              <w:jc w:val="right"/>
              <w:cnfStyle w:val="000000010000"/>
              <w:rPr>
                <w:rFonts w:cs="Arial"/>
                <w:color w:val="000000"/>
              </w:rPr>
            </w:pPr>
            <w:r w:rsidRPr="00E06779">
              <w:rPr>
                <w:rFonts w:cs="Arial"/>
                <w:color w:val="000000"/>
              </w:rPr>
              <w:t>7</w:t>
            </w:r>
          </w:p>
        </w:tc>
        <w:tc>
          <w:tcPr>
            <w:tcW w:w="1665"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5,8</w:t>
            </w:r>
          </w:p>
        </w:tc>
      </w:tr>
      <w:tr w:rsidR="00E842B5" w:rsidRPr="00E842B5" w:rsidTr="002A5F7D">
        <w:trPr>
          <w:cnfStyle w:val="000000100000"/>
          <w:trHeight w:val="300"/>
          <w:jc w:val="center"/>
        </w:trPr>
        <w:tc>
          <w:tcPr>
            <w:cnfStyle w:val="001000000000"/>
            <w:tcW w:w="7584" w:type="dxa"/>
            <w:gridSpan w:val="4"/>
            <w:shd w:val="clear" w:color="auto" w:fill="E0CAA3" w:themeFill="background2" w:themeFillShade="E6"/>
            <w:noWrap/>
            <w:vAlign w:val="center"/>
            <w:hideMark/>
          </w:tcPr>
          <w:p w:rsidR="00E842B5" w:rsidRPr="00E842B5" w:rsidRDefault="00E842B5" w:rsidP="00997F63">
            <w:pPr>
              <w:ind w:firstLine="0"/>
              <w:jc w:val="center"/>
              <w:rPr>
                <w:rFonts w:eastAsia="Times New Roman" w:cs="Arial"/>
                <w:color w:val="000000"/>
                <w:lang w:eastAsia="fr-FR" w:bidi="ar-SA"/>
              </w:rPr>
            </w:pPr>
            <w:r w:rsidRPr="00E842B5">
              <w:rPr>
                <w:rFonts w:eastAsia="Times New Roman" w:cs="Arial"/>
                <w:color w:val="000000"/>
                <w:lang w:eastAsia="fr-FR" w:bidi="ar-SA"/>
              </w:rPr>
              <w:t>Evolution probable dans les années à venir</w:t>
            </w:r>
          </w:p>
        </w:tc>
      </w:tr>
      <w:tr w:rsidR="00E06779" w:rsidRPr="00E842B5" w:rsidTr="00B17282">
        <w:trPr>
          <w:cnfStyle w:val="00000001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Augmentation</w:t>
            </w:r>
          </w:p>
        </w:tc>
        <w:tc>
          <w:tcPr>
            <w:tcW w:w="1879"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31,1</w:t>
            </w:r>
          </w:p>
        </w:tc>
        <w:tc>
          <w:tcPr>
            <w:tcW w:w="1559" w:type="dxa"/>
            <w:vAlign w:val="bottom"/>
            <w:hideMark/>
          </w:tcPr>
          <w:p w:rsidR="00E06779" w:rsidRPr="00943DA9" w:rsidRDefault="00E06779">
            <w:pPr>
              <w:jc w:val="right"/>
              <w:cnfStyle w:val="000000010000"/>
              <w:rPr>
                <w:rFonts w:asciiTheme="majorHAnsi" w:hAnsiTheme="majorHAnsi" w:cs="Arial"/>
                <w:color w:val="000000"/>
              </w:rPr>
            </w:pPr>
            <w:r w:rsidRPr="00943DA9">
              <w:rPr>
                <w:rFonts w:asciiTheme="majorHAnsi" w:hAnsiTheme="majorHAnsi" w:cs="Arial"/>
                <w:color w:val="000000"/>
              </w:rPr>
              <w:t>33,2</w:t>
            </w:r>
          </w:p>
        </w:tc>
        <w:tc>
          <w:tcPr>
            <w:tcW w:w="1665"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14,4</w:t>
            </w:r>
          </w:p>
        </w:tc>
      </w:tr>
      <w:tr w:rsidR="00E06779" w:rsidRPr="00E842B5" w:rsidTr="00B17282">
        <w:trPr>
          <w:cnfStyle w:val="00000010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Stagnation</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11,9</w:t>
            </w:r>
          </w:p>
        </w:tc>
        <w:tc>
          <w:tcPr>
            <w:tcW w:w="1559" w:type="dxa"/>
            <w:vAlign w:val="bottom"/>
            <w:hideMark/>
          </w:tcPr>
          <w:p w:rsidR="00E06779" w:rsidRPr="00943DA9" w:rsidRDefault="00E06779">
            <w:pPr>
              <w:jc w:val="right"/>
              <w:cnfStyle w:val="000000100000"/>
              <w:rPr>
                <w:rFonts w:asciiTheme="majorHAnsi" w:hAnsiTheme="majorHAnsi" w:cs="Arial"/>
                <w:color w:val="000000"/>
              </w:rPr>
            </w:pPr>
            <w:r w:rsidRPr="00943DA9">
              <w:rPr>
                <w:rFonts w:asciiTheme="majorHAnsi" w:hAnsiTheme="majorHAnsi" w:cs="Arial"/>
                <w:color w:val="000000"/>
              </w:rPr>
              <w:t>12,3</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10,3</w:t>
            </w:r>
          </w:p>
        </w:tc>
      </w:tr>
      <w:tr w:rsidR="00E06779" w:rsidRPr="00E842B5" w:rsidTr="00B17282">
        <w:trPr>
          <w:cnfStyle w:val="00000001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Baisse</w:t>
            </w:r>
          </w:p>
        </w:tc>
        <w:tc>
          <w:tcPr>
            <w:tcW w:w="1879"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38,2</w:t>
            </w:r>
          </w:p>
        </w:tc>
        <w:tc>
          <w:tcPr>
            <w:tcW w:w="1559" w:type="dxa"/>
            <w:vAlign w:val="bottom"/>
            <w:hideMark/>
          </w:tcPr>
          <w:p w:rsidR="00E06779" w:rsidRPr="00943DA9" w:rsidRDefault="00E06779">
            <w:pPr>
              <w:jc w:val="right"/>
              <w:cnfStyle w:val="000000010000"/>
              <w:rPr>
                <w:rFonts w:asciiTheme="majorHAnsi" w:hAnsiTheme="majorHAnsi" w:cs="Arial"/>
                <w:color w:val="000000"/>
              </w:rPr>
            </w:pPr>
            <w:r w:rsidRPr="00943DA9">
              <w:rPr>
                <w:rFonts w:asciiTheme="majorHAnsi" w:hAnsiTheme="majorHAnsi" w:cs="Arial"/>
                <w:color w:val="000000"/>
              </w:rPr>
              <w:t>29,8</w:t>
            </w:r>
          </w:p>
        </w:tc>
        <w:tc>
          <w:tcPr>
            <w:tcW w:w="1665" w:type="dxa"/>
            <w:hideMark/>
          </w:tcPr>
          <w:p w:rsidR="00E06779" w:rsidRPr="00E842B5" w:rsidRDefault="00E0677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61,3</w:t>
            </w:r>
          </w:p>
        </w:tc>
      </w:tr>
      <w:tr w:rsidR="00E06779" w:rsidRPr="00E842B5" w:rsidTr="00B17282">
        <w:trPr>
          <w:cnfStyle w:val="000000100000"/>
          <w:trHeight w:val="300"/>
          <w:jc w:val="center"/>
        </w:trPr>
        <w:tc>
          <w:tcPr>
            <w:cnfStyle w:val="001000000000"/>
            <w:tcW w:w="2481" w:type="dxa"/>
            <w:hideMark/>
          </w:tcPr>
          <w:p w:rsidR="00E06779" w:rsidRPr="00E842B5" w:rsidRDefault="00E0677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Ne sait pas</w:t>
            </w:r>
          </w:p>
        </w:tc>
        <w:tc>
          <w:tcPr>
            <w:tcW w:w="1879"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18,8</w:t>
            </w:r>
          </w:p>
        </w:tc>
        <w:tc>
          <w:tcPr>
            <w:tcW w:w="1559" w:type="dxa"/>
            <w:vAlign w:val="bottom"/>
            <w:hideMark/>
          </w:tcPr>
          <w:p w:rsidR="00E06779" w:rsidRPr="00943DA9" w:rsidRDefault="00E06779">
            <w:pPr>
              <w:jc w:val="right"/>
              <w:cnfStyle w:val="000000100000"/>
              <w:rPr>
                <w:rFonts w:asciiTheme="majorHAnsi" w:hAnsiTheme="majorHAnsi" w:cs="Arial"/>
                <w:color w:val="000000"/>
              </w:rPr>
            </w:pPr>
            <w:r w:rsidRPr="00943DA9">
              <w:rPr>
                <w:rFonts w:asciiTheme="majorHAnsi" w:hAnsiTheme="majorHAnsi" w:cs="Arial"/>
                <w:color w:val="000000"/>
              </w:rPr>
              <w:t>24,7</w:t>
            </w:r>
          </w:p>
        </w:tc>
        <w:tc>
          <w:tcPr>
            <w:tcW w:w="1665" w:type="dxa"/>
            <w:hideMark/>
          </w:tcPr>
          <w:p w:rsidR="00E06779" w:rsidRPr="00E842B5" w:rsidRDefault="00E0677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14</w:t>
            </w:r>
          </w:p>
        </w:tc>
      </w:tr>
      <w:tr w:rsidR="00E842B5" w:rsidRPr="00E842B5" w:rsidTr="002A5F7D">
        <w:trPr>
          <w:cnfStyle w:val="000000010000"/>
          <w:trHeight w:val="300"/>
          <w:jc w:val="center"/>
        </w:trPr>
        <w:tc>
          <w:tcPr>
            <w:cnfStyle w:val="001000000000"/>
            <w:tcW w:w="7584" w:type="dxa"/>
            <w:gridSpan w:val="4"/>
            <w:shd w:val="clear" w:color="auto" w:fill="E0CAA3" w:themeFill="background2" w:themeFillShade="E6"/>
            <w:noWrap/>
            <w:vAlign w:val="center"/>
            <w:hideMark/>
          </w:tcPr>
          <w:p w:rsidR="00E842B5" w:rsidRPr="00E842B5" w:rsidRDefault="00E842B5" w:rsidP="00997F63">
            <w:pPr>
              <w:ind w:firstLine="0"/>
              <w:jc w:val="center"/>
              <w:rPr>
                <w:rFonts w:eastAsia="Times New Roman" w:cs="Arial"/>
                <w:color w:val="000000"/>
                <w:lang w:eastAsia="fr-FR" w:bidi="ar-SA"/>
              </w:rPr>
            </w:pPr>
            <w:r w:rsidRPr="00E842B5">
              <w:rPr>
                <w:rFonts w:eastAsia="Times New Roman" w:cs="Arial"/>
                <w:color w:val="000000"/>
                <w:lang w:eastAsia="fr-FR" w:bidi="ar-SA"/>
              </w:rPr>
              <w:t>Influence du système de dénonciation sur la corruption</w:t>
            </w:r>
          </w:p>
        </w:tc>
      </w:tr>
      <w:tr w:rsidR="00943DA9" w:rsidRPr="00E842B5" w:rsidTr="00B17282">
        <w:trPr>
          <w:cnfStyle w:val="000000100000"/>
          <w:trHeight w:val="300"/>
          <w:jc w:val="center"/>
        </w:trPr>
        <w:tc>
          <w:tcPr>
            <w:cnfStyle w:val="001000000000"/>
            <w:tcW w:w="2481" w:type="dxa"/>
            <w:hideMark/>
          </w:tcPr>
          <w:p w:rsidR="00943DA9" w:rsidRPr="00E842B5" w:rsidRDefault="00943DA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d'influence</w:t>
            </w:r>
          </w:p>
        </w:tc>
        <w:tc>
          <w:tcPr>
            <w:tcW w:w="1879" w:type="dxa"/>
            <w:hideMark/>
          </w:tcPr>
          <w:p w:rsidR="00943DA9" w:rsidRPr="00E842B5" w:rsidRDefault="00943DA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29,6</w:t>
            </w:r>
          </w:p>
        </w:tc>
        <w:tc>
          <w:tcPr>
            <w:tcW w:w="1559" w:type="dxa"/>
            <w:vAlign w:val="bottom"/>
            <w:hideMark/>
          </w:tcPr>
          <w:p w:rsidR="00943DA9" w:rsidRPr="00943DA9" w:rsidRDefault="00943DA9">
            <w:pPr>
              <w:jc w:val="right"/>
              <w:cnfStyle w:val="000000100000"/>
              <w:rPr>
                <w:rFonts w:cs="Arial"/>
                <w:color w:val="000000"/>
              </w:rPr>
            </w:pPr>
            <w:r w:rsidRPr="00943DA9">
              <w:rPr>
                <w:rFonts w:cs="Arial"/>
                <w:color w:val="000000"/>
              </w:rPr>
              <w:t>33,7</w:t>
            </w:r>
          </w:p>
        </w:tc>
        <w:tc>
          <w:tcPr>
            <w:tcW w:w="1665" w:type="dxa"/>
            <w:hideMark/>
          </w:tcPr>
          <w:p w:rsidR="00943DA9" w:rsidRPr="00E842B5" w:rsidRDefault="00943DA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20,4</w:t>
            </w:r>
          </w:p>
        </w:tc>
      </w:tr>
      <w:tr w:rsidR="00943DA9" w:rsidRPr="00E842B5" w:rsidTr="00B17282">
        <w:trPr>
          <w:cnfStyle w:val="000000010000"/>
          <w:trHeight w:val="300"/>
          <w:jc w:val="center"/>
        </w:trPr>
        <w:tc>
          <w:tcPr>
            <w:cnfStyle w:val="001000000000"/>
            <w:tcW w:w="2481" w:type="dxa"/>
            <w:hideMark/>
          </w:tcPr>
          <w:p w:rsidR="00943DA9" w:rsidRPr="00E842B5" w:rsidRDefault="00943DA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Très faible</w:t>
            </w:r>
          </w:p>
        </w:tc>
        <w:tc>
          <w:tcPr>
            <w:tcW w:w="1879" w:type="dxa"/>
            <w:hideMark/>
          </w:tcPr>
          <w:p w:rsidR="00943DA9" w:rsidRPr="00E842B5" w:rsidRDefault="00943DA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16,8</w:t>
            </w:r>
          </w:p>
        </w:tc>
        <w:tc>
          <w:tcPr>
            <w:tcW w:w="1559" w:type="dxa"/>
            <w:vAlign w:val="bottom"/>
            <w:hideMark/>
          </w:tcPr>
          <w:p w:rsidR="00943DA9" w:rsidRPr="00943DA9" w:rsidRDefault="00943DA9">
            <w:pPr>
              <w:jc w:val="right"/>
              <w:cnfStyle w:val="000000010000"/>
              <w:rPr>
                <w:rFonts w:cs="Arial"/>
                <w:color w:val="000000"/>
              </w:rPr>
            </w:pPr>
            <w:r w:rsidRPr="00943DA9">
              <w:rPr>
                <w:rFonts w:cs="Arial"/>
                <w:color w:val="000000"/>
              </w:rPr>
              <w:t>9,6</w:t>
            </w:r>
          </w:p>
        </w:tc>
        <w:tc>
          <w:tcPr>
            <w:tcW w:w="1665" w:type="dxa"/>
            <w:hideMark/>
          </w:tcPr>
          <w:p w:rsidR="00943DA9" w:rsidRPr="00E842B5" w:rsidRDefault="00943DA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17,2</w:t>
            </w:r>
          </w:p>
        </w:tc>
      </w:tr>
      <w:tr w:rsidR="00943DA9" w:rsidRPr="00E842B5" w:rsidTr="00B17282">
        <w:trPr>
          <w:cnfStyle w:val="000000100000"/>
          <w:trHeight w:val="300"/>
          <w:jc w:val="center"/>
        </w:trPr>
        <w:tc>
          <w:tcPr>
            <w:cnfStyle w:val="001000000000"/>
            <w:tcW w:w="2481" w:type="dxa"/>
            <w:hideMark/>
          </w:tcPr>
          <w:p w:rsidR="00943DA9" w:rsidRPr="00E842B5" w:rsidRDefault="00943DA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Faible</w:t>
            </w:r>
          </w:p>
        </w:tc>
        <w:tc>
          <w:tcPr>
            <w:tcW w:w="1879" w:type="dxa"/>
            <w:hideMark/>
          </w:tcPr>
          <w:p w:rsidR="00943DA9" w:rsidRPr="00E842B5" w:rsidRDefault="00943DA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22</w:t>
            </w:r>
          </w:p>
        </w:tc>
        <w:tc>
          <w:tcPr>
            <w:tcW w:w="1559" w:type="dxa"/>
            <w:vAlign w:val="bottom"/>
            <w:hideMark/>
          </w:tcPr>
          <w:p w:rsidR="00943DA9" w:rsidRPr="00943DA9" w:rsidRDefault="00943DA9">
            <w:pPr>
              <w:jc w:val="right"/>
              <w:cnfStyle w:val="000000100000"/>
              <w:rPr>
                <w:rFonts w:cs="Arial"/>
                <w:color w:val="000000"/>
              </w:rPr>
            </w:pPr>
            <w:r w:rsidRPr="00943DA9">
              <w:rPr>
                <w:rFonts w:cs="Arial"/>
                <w:color w:val="000000"/>
              </w:rPr>
              <w:t>17,3</w:t>
            </w:r>
          </w:p>
        </w:tc>
        <w:tc>
          <w:tcPr>
            <w:tcW w:w="1665" w:type="dxa"/>
            <w:hideMark/>
          </w:tcPr>
          <w:p w:rsidR="00943DA9" w:rsidRPr="00E842B5" w:rsidRDefault="00943DA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8,1</w:t>
            </w:r>
          </w:p>
        </w:tc>
      </w:tr>
      <w:tr w:rsidR="00943DA9" w:rsidRPr="00E842B5" w:rsidTr="00B17282">
        <w:trPr>
          <w:cnfStyle w:val="000000010000"/>
          <w:trHeight w:val="300"/>
          <w:jc w:val="center"/>
        </w:trPr>
        <w:tc>
          <w:tcPr>
            <w:cnfStyle w:val="001000000000"/>
            <w:tcW w:w="2481" w:type="dxa"/>
            <w:hideMark/>
          </w:tcPr>
          <w:p w:rsidR="00943DA9" w:rsidRPr="00E842B5" w:rsidRDefault="00943DA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Moyen</w:t>
            </w:r>
          </w:p>
        </w:tc>
        <w:tc>
          <w:tcPr>
            <w:tcW w:w="1879" w:type="dxa"/>
            <w:hideMark/>
          </w:tcPr>
          <w:p w:rsidR="00943DA9" w:rsidRPr="00E842B5" w:rsidRDefault="00943DA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11</w:t>
            </w:r>
          </w:p>
        </w:tc>
        <w:tc>
          <w:tcPr>
            <w:tcW w:w="1559" w:type="dxa"/>
            <w:vAlign w:val="bottom"/>
            <w:hideMark/>
          </w:tcPr>
          <w:p w:rsidR="00943DA9" w:rsidRPr="00943DA9" w:rsidRDefault="00943DA9">
            <w:pPr>
              <w:jc w:val="right"/>
              <w:cnfStyle w:val="000000010000"/>
              <w:rPr>
                <w:rFonts w:cs="Arial"/>
                <w:color w:val="000000"/>
              </w:rPr>
            </w:pPr>
            <w:r w:rsidRPr="00943DA9">
              <w:rPr>
                <w:rFonts w:cs="Arial"/>
                <w:color w:val="000000"/>
              </w:rPr>
              <w:t>18,6</w:t>
            </w:r>
          </w:p>
        </w:tc>
        <w:tc>
          <w:tcPr>
            <w:tcW w:w="1665" w:type="dxa"/>
            <w:hideMark/>
          </w:tcPr>
          <w:p w:rsidR="00943DA9" w:rsidRPr="00E842B5" w:rsidRDefault="00943DA9"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19,6</w:t>
            </w:r>
          </w:p>
        </w:tc>
      </w:tr>
      <w:tr w:rsidR="00943DA9" w:rsidRPr="00E842B5" w:rsidTr="00B17282">
        <w:trPr>
          <w:cnfStyle w:val="000000100000"/>
          <w:trHeight w:val="300"/>
          <w:jc w:val="center"/>
        </w:trPr>
        <w:tc>
          <w:tcPr>
            <w:cnfStyle w:val="001000000000"/>
            <w:tcW w:w="2481" w:type="dxa"/>
            <w:hideMark/>
          </w:tcPr>
          <w:p w:rsidR="00943DA9" w:rsidRPr="00E842B5" w:rsidRDefault="00943DA9"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Grande</w:t>
            </w:r>
          </w:p>
        </w:tc>
        <w:tc>
          <w:tcPr>
            <w:tcW w:w="1879" w:type="dxa"/>
            <w:hideMark/>
          </w:tcPr>
          <w:p w:rsidR="00943DA9" w:rsidRPr="00E842B5" w:rsidRDefault="00943DA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20,6</w:t>
            </w:r>
          </w:p>
        </w:tc>
        <w:tc>
          <w:tcPr>
            <w:tcW w:w="1559" w:type="dxa"/>
            <w:vAlign w:val="bottom"/>
            <w:hideMark/>
          </w:tcPr>
          <w:p w:rsidR="00943DA9" w:rsidRPr="00943DA9" w:rsidRDefault="00943DA9">
            <w:pPr>
              <w:jc w:val="right"/>
              <w:cnfStyle w:val="000000100000"/>
              <w:rPr>
                <w:rFonts w:cs="Arial"/>
                <w:color w:val="000000"/>
              </w:rPr>
            </w:pPr>
            <w:r w:rsidRPr="00943DA9">
              <w:rPr>
                <w:rFonts w:cs="Arial"/>
                <w:color w:val="000000"/>
              </w:rPr>
              <w:t>20,8</w:t>
            </w:r>
          </w:p>
        </w:tc>
        <w:tc>
          <w:tcPr>
            <w:tcW w:w="1665" w:type="dxa"/>
            <w:hideMark/>
          </w:tcPr>
          <w:p w:rsidR="00943DA9" w:rsidRPr="00E842B5" w:rsidRDefault="00943DA9"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34,7</w:t>
            </w:r>
          </w:p>
        </w:tc>
      </w:tr>
      <w:tr w:rsidR="00E842B5" w:rsidRPr="00E842B5" w:rsidTr="002A5F7D">
        <w:trPr>
          <w:cnfStyle w:val="000000010000"/>
          <w:trHeight w:val="300"/>
          <w:jc w:val="center"/>
        </w:trPr>
        <w:tc>
          <w:tcPr>
            <w:cnfStyle w:val="001000000000"/>
            <w:tcW w:w="7584" w:type="dxa"/>
            <w:gridSpan w:val="4"/>
            <w:shd w:val="clear" w:color="auto" w:fill="E0CAA3" w:themeFill="background2" w:themeFillShade="E6"/>
            <w:noWrap/>
            <w:vAlign w:val="center"/>
            <w:hideMark/>
          </w:tcPr>
          <w:p w:rsidR="00E842B5" w:rsidRPr="00E842B5" w:rsidRDefault="00E842B5" w:rsidP="00997F63">
            <w:pPr>
              <w:ind w:firstLine="0"/>
              <w:jc w:val="center"/>
              <w:rPr>
                <w:rFonts w:eastAsia="Times New Roman" w:cs="Arial"/>
                <w:color w:val="000000"/>
                <w:lang w:eastAsia="fr-FR" w:bidi="ar-SA"/>
              </w:rPr>
            </w:pPr>
            <w:r w:rsidRPr="00E842B5">
              <w:rPr>
                <w:rFonts w:eastAsia="Times New Roman" w:cs="Arial"/>
                <w:color w:val="000000"/>
                <w:lang w:eastAsia="fr-FR" w:bidi="ar-SA"/>
              </w:rPr>
              <w:t>Niveau d'engagement personnel</w:t>
            </w:r>
          </w:p>
        </w:tc>
      </w:tr>
      <w:tr w:rsidR="00A438B2" w:rsidRPr="00E842B5" w:rsidTr="00B17282">
        <w:trPr>
          <w:cnfStyle w:val="000000100000"/>
          <w:trHeight w:val="300"/>
          <w:jc w:val="center"/>
        </w:trPr>
        <w:tc>
          <w:tcPr>
            <w:cnfStyle w:val="001000000000"/>
            <w:tcW w:w="2481" w:type="dxa"/>
            <w:hideMark/>
          </w:tcPr>
          <w:p w:rsidR="00A438B2" w:rsidRPr="00E842B5" w:rsidRDefault="00A438B2"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Très engagé</w:t>
            </w:r>
          </w:p>
        </w:tc>
        <w:tc>
          <w:tcPr>
            <w:tcW w:w="1879" w:type="dxa"/>
            <w:hideMark/>
          </w:tcPr>
          <w:p w:rsidR="00A438B2" w:rsidRPr="00E842B5" w:rsidRDefault="00A438B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69,8</w:t>
            </w:r>
          </w:p>
        </w:tc>
        <w:tc>
          <w:tcPr>
            <w:tcW w:w="1559" w:type="dxa"/>
            <w:vAlign w:val="bottom"/>
            <w:hideMark/>
          </w:tcPr>
          <w:p w:rsidR="00A438B2" w:rsidRPr="00A438B2" w:rsidRDefault="00A438B2">
            <w:pPr>
              <w:jc w:val="right"/>
              <w:cnfStyle w:val="000000100000"/>
              <w:rPr>
                <w:rFonts w:cs="Arial"/>
                <w:color w:val="000000"/>
              </w:rPr>
            </w:pPr>
            <w:r w:rsidRPr="00A438B2">
              <w:rPr>
                <w:rFonts w:cs="Arial"/>
                <w:color w:val="000000"/>
              </w:rPr>
              <w:t>48,4</w:t>
            </w:r>
          </w:p>
        </w:tc>
        <w:tc>
          <w:tcPr>
            <w:tcW w:w="1665" w:type="dxa"/>
            <w:hideMark/>
          </w:tcPr>
          <w:p w:rsidR="00A438B2" w:rsidRPr="00E842B5" w:rsidRDefault="00A438B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83,6</w:t>
            </w:r>
          </w:p>
        </w:tc>
      </w:tr>
      <w:tr w:rsidR="00A438B2" w:rsidRPr="00E842B5" w:rsidTr="00B17282">
        <w:trPr>
          <w:cnfStyle w:val="000000010000"/>
          <w:trHeight w:val="300"/>
          <w:jc w:val="center"/>
        </w:trPr>
        <w:tc>
          <w:tcPr>
            <w:cnfStyle w:val="001000000000"/>
            <w:tcW w:w="2481" w:type="dxa"/>
            <w:hideMark/>
          </w:tcPr>
          <w:p w:rsidR="00A438B2" w:rsidRPr="00E842B5" w:rsidRDefault="00A438B2"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lastRenderedPageBreak/>
              <w:t>engagé</w:t>
            </w:r>
          </w:p>
        </w:tc>
        <w:tc>
          <w:tcPr>
            <w:tcW w:w="1879" w:type="dxa"/>
            <w:hideMark/>
          </w:tcPr>
          <w:p w:rsidR="00A438B2" w:rsidRPr="00E842B5" w:rsidRDefault="00A438B2"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18,2</w:t>
            </w:r>
          </w:p>
        </w:tc>
        <w:tc>
          <w:tcPr>
            <w:tcW w:w="1559" w:type="dxa"/>
            <w:vAlign w:val="bottom"/>
            <w:hideMark/>
          </w:tcPr>
          <w:p w:rsidR="00A438B2" w:rsidRPr="00A438B2" w:rsidRDefault="00A438B2">
            <w:pPr>
              <w:jc w:val="right"/>
              <w:cnfStyle w:val="000000010000"/>
              <w:rPr>
                <w:rFonts w:cs="Arial"/>
                <w:color w:val="000000"/>
              </w:rPr>
            </w:pPr>
            <w:r w:rsidRPr="00A438B2">
              <w:rPr>
                <w:rFonts w:cs="Arial"/>
                <w:color w:val="000000"/>
              </w:rPr>
              <w:t>33,4</w:t>
            </w:r>
          </w:p>
        </w:tc>
        <w:tc>
          <w:tcPr>
            <w:tcW w:w="1665" w:type="dxa"/>
            <w:hideMark/>
          </w:tcPr>
          <w:p w:rsidR="00A438B2" w:rsidRPr="00E842B5" w:rsidRDefault="00A438B2"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13,1</w:t>
            </w:r>
          </w:p>
        </w:tc>
      </w:tr>
      <w:tr w:rsidR="00A438B2" w:rsidRPr="00E842B5" w:rsidTr="00B17282">
        <w:trPr>
          <w:cnfStyle w:val="000000100000"/>
          <w:trHeight w:val="300"/>
          <w:jc w:val="center"/>
        </w:trPr>
        <w:tc>
          <w:tcPr>
            <w:cnfStyle w:val="001000000000"/>
            <w:tcW w:w="2481" w:type="dxa"/>
            <w:hideMark/>
          </w:tcPr>
          <w:p w:rsidR="00A438B2" w:rsidRPr="00E842B5" w:rsidRDefault="00A438B2"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très engagé</w:t>
            </w:r>
          </w:p>
        </w:tc>
        <w:tc>
          <w:tcPr>
            <w:tcW w:w="1879" w:type="dxa"/>
            <w:hideMark/>
          </w:tcPr>
          <w:p w:rsidR="00A438B2" w:rsidRPr="00E842B5" w:rsidRDefault="00A438B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9,5</w:t>
            </w:r>
          </w:p>
        </w:tc>
        <w:tc>
          <w:tcPr>
            <w:tcW w:w="1559" w:type="dxa"/>
            <w:vAlign w:val="bottom"/>
            <w:hideMark/>
          </w:tcPr>
          <w:p w:rsidR="00A438B2" w:rsidRPr="00A438B2" w:rsidRDefault="00A438B2">
            <w:pPr>
              <w:jc w:val="right"/>
              <w:cnfStyle w:val="000000100000"/>
              <w:rPr>
                <w:rFonts w:cs="Arial"/>
                <w:color w:val="000000"/>
              </w:rPr>
            </w:pPr>
            <w:r w:rsidRPr="00A438B2">
              <w:rPr>
                <w:rFonts w:cs="Arial"/>
                <w:color w:val="000000"/>
              </w:rPr>
              <w:t>12,8</w:t>
            </w:r>
          </w:p>
        </w:tc>
        <w:tc>
          <w:tcPr>
            <w:tcW w:w="1665" w:type="dxa"/>
            <w:hideMark/>
          </w:tcPr>
          <w:p w:rsidR="00A438B2" w:rsidRPr="00E842B5" w:rsidRDefault="00A438B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1,5</w:t>
            </w:r>
          </w:p>
        </w:tc>
      </w:tr>
      <w:tr w:rsidR="00A438B2" w:rsidRPr="00E842B5" w:rsidTr="00B17282">
        <w:trPr>
          <w:cnfStyle w:val="000000010000"/>
          <w:trHeight w:val="300"/>
          <w:jc w:val="center"/>
        </w:trPr>
        <w:tc>
          <w:tcPr>
            <w:cnfStyle w:val="001000000000"/>
            <w:tcW w:w="2481" w:type="dxa"/>
            <w:hideMark/>
          </w:tcPr>
          <w:p w:rsidR="00A438B2" w:rsidRPr="00E842B5" w:rsidRDefault="00A438B2"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 du tout engagé</w:t>
            </w:r>
          </w:p>
        </w:tc>
        <w:tc>
          <w:tcPr>
            <w:tcW w:w="1879" w:type="dxa"/>
            <w:hideMark/>
          </w:tcPr>
          <w:p w:rsidR="00A438B2" w:rsidRPr="00E842B5" w:rsidRDefault="00A438B2"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1,4</w:t>
            </w:r>
          </w:p>
        </w:tc>
        <w:tc>
          <w:tcPr>
            <w:tcW w:w="1559" w:type="dxa"/>
            <w:vAlign w:val="bottom"/>
            <w:hideMark/>
          </w:tcPr>
          <w:p w:rsidR="00A438B2" w:rsidRPr="00A438B2" w:rsidRDefault="00A438B2">
            <w:pPr>
              <w:jc w:val="right"/>
              <w:cnfStyle w:val="000000010000"/>
              <w:rPr>
                <w:rFonts w:cs="Arial"/>
                <w:color w:val="000000"/>
              </w:rPr>
            </w:pPr>
            <w:r w:rsidRPr="00A438B2">
              <w:rPr>
                <w:rFonts w:cs="Arial"/>
                <w:color w:val="000000"/>
              </w:rPr>
              <w:t>3,2</w:t>
            </w:r>
          </w:p>
        </w:tc>
        <w:tc>
          <w:tcPr>
            <w:tcW w:w="1665" w:type="dxa"/>
            <w:hideMark/>
          </w:tcPr>
          <w:p w:rsidR="00A438B2" w:rsidRPr="00E842B5" w:rsidRDefault="00A438B2" w:rsidP="00E842B5">
            <w:pPr>
              <w:ind w:firstLine="0"/>
              <w:jc w:val="right"/>
              <w:cnfStyle w:val="000000010000"/>
              <w:rPr>
                <w:rFonts w:eastAsia="Times New Roman" w:cs="Arial"/>
                <w:color w:val="000000"/>
                <w:lang w:eastAsia="fr-FR" w:bidi="ar-SA"/>
              </w:rPr>
            </w:pPr>
            <w:r w:rsidRPr="00E842B5">
              <w:rPr>
                <w:rFonts w:eastAsia="Times New Roman" w:cs="Arial"/>
                <w:color w:val="000000"/>
                <w:lang w:eastAsia="fr-FR" w:bidi="ar-SA"/>
              </w:rPr>
              <w:t>0,4</w:t>
            </w:r>
          </w:p>
        </w:tc>
      </w:tr>
      <w:tr w:rsidR="00A438B2" w:rsidRPr="00E842B5" w:rsidTr="00B17282">
        <w:trPr>
          <w:cnfStyle w:val="000000100000"/>
          <w:trHeight w:val="300"/>
          <w:jc w:val="center"/>
        </w:trPr>
        <w:tc>
          <w:tcPr>
            <w:cnfStyle w:val="001000000000"/>
            <w:tcW w:w="2481" w:type="dxa"/>
            <w:hideMark/>
          </w:tcPr>
          <w:p w:rsidR="00A438B2" w:rsidRPr="00E842B5" w:rsidRDefault="00A438B2" w:rsidP="00E842B5">
            <w:pPr>
              <w:ind w:firstLine="0"/>
              <w:rPr>
                <w:rFonts w:eastAsia="Times New Roman" w:cs="Arial"/>
                <w:b w:val="0"/>
                <w:bCs w:val="0"/>
                <w:color w:val="000000"/>
                <w:lang w:eastAsia="fr-FR" w:bidi="ar-SA"/>
              </w:rPr>
            </w:pPr>
            <w:r w:rsidRPr="00E842B5">
              <w:rPr>
                <w:rFonts w:eastAsia="Times New Roman" w:cs="Arial"/>
                <w:b w:val="0"/>
                <w:bCs w:val="0"/>
                <w:color w:val="000000"/>
                <w:lang w:eastAsia="fr-FR" w:bidi="ar-SA"/>
              </w:rPr>
              <w:t>Pas d'opinion</w:t>
            </w:r>
          </w:p>
        </w:tc>
        <w:tc>
          <w:tcPr>
            <w:tcW w:w="1879" w:type="dxa"/>
            <w:hideMark/>
          </w:tcPr>
          <w:p w:rsidR="00A438B2" w:rsidRPr="00E842B5" w:rsidRDefault="00A438B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1,1</w:t>
            </w:r>
          </w:p>
        </w:tc>
        <w:tc>
          <w:tcPr>
            <w:tcW w:w="1559" w:type="dxa"/>
            <w:vAlign w:val="bottom"/>
            <w:hideMark/>
          </w:tcPr>
          <w:p w:rsidR="00A438B2" w:rsidRPr="00A438B2" w:rsidRDefault="00A438B2">
            <w:pPr>
              <w:jc w:val="right"/>
              <w:cnfStyle w:val="000000100000"/>
              <w:rPr>
                <w:rFonts w:cs="Arial"/>
                <w:color w:val="000000"/>
              </w:rPr>
            </w:pPr>
            <w:r w:rsidRPr="00A438B2">
              <w:rPr>
                <w:rFonts w:cs="Arial"/>
                <w:color w:val="000000"/>
              </w:rPr>
              <w:t>2,2</w:t>
            </w:r>
          </w:p>
        </w:tc>
        <w:tc>
          <w:tcPr>
            <w:tcW w:w="1665" w:type="dxa"/>
            <w:hideMark/>
          </w:tcPr>
          <w:p w:rsidR="00A438B2" w:rsidRPr="00E842B5" w:rsidRDefault="00A438B2" w:rsidP="00E842B5">
            <w:pPr>
              <w:ind w:firstLine="0"/>
              <w:jc w:val="right"/>
              <w:cnfStyle w:val="000000100000"/>
              <w:rPr>
                <w:rFonts w:eastAsia="Times New Roman" w:cs="Arial"/>
                <w:color w:val="000000"/>
                <w:lang w:eastAsia="fr-FR" w:bidi="ar-SA"/>
              </w:rPr>
            </w:pPr>
            <w:r w:rsidRPr="00E842B5">
              <w:rPr>
                <w:rFonts w:eastAsia="Times New Roman" w:cs="Arial"/>
                <w:color w:val="000000"/>
                <w:lang w:eastAsia="fr-FR" w:bidi="ar-SA"/>
              </w:rPr>
              <w:t>1,5</w:t>
            </w:r>
          </w:p>
        </w:tc>
      </w:tr>
    </w:tbl>
    <w:p w:rsidR="00E842B5" w:rsidRPr="009934AE" w:rsidRDefault="00E842B5" w:rsidP="00E05BA6">
      <w:pPr>
        <w:rPr>
          <w:sz w:val="24"/>
          <w:szCs w:val="24"/>
        </w:rPr>
      </w:pPr>
    </w:p>
    <w:p w:rsidR="00100259" w:rsidRPr="009934AE" w:rsidRDefault="00100259">
      <w:pPr>
        <w:rPr>
          <w:sz w:val="24"/>
          <w:szCs w:val="24"/>
        </w:rPr>
      </w:pPr>
    </w:p>
    <w:p w:rsidR="009934AE" w:rsidRPr="009934AE" w:rsidRDefault="009934AE" w:rsidP="009934AE">
      <w:pPr>
        <w:jc w:val="center"/>
        <w:rPr>
          <w:sz w:val="24"/>
          <w:szCs w:val="24"/>
        </w:rPr>
      </w:pPr>
      <w:r w:rsidRPr="009934AE">
        <w:rPr>
          <w:sz w:val="24"/>
          <w:szCs w:val="24"/>
        </w:rPr>
        <w:t xml:space="preserve">Graphique 47 : </w:t>
      </w:r>
    </w:p>
    <w:p w:rsidR="00100259" w:rsidRDefault="009934AE" w:rsidP="009934AE">
      <w:pPr>
        <w:jc w:val="center"/>
        <w:rPr>
          <w:sz w:val="24"/>
          <w:szCs w:val="24"/>
        </w:rPr>
      </w:pPr>
      <w:r w:rsidRPr="009934AE">
        <w:rPr>
          <w:sz w:val="24"/>
          <w:szCs w:val="24"/>
        </w:rPr>
        <w:t>Sanctions préconisées par les enquêtés pour lutter contre la corruption (%)</w:t>
      </w:r>
    </w:p>
    <w:p w:rsidR="003B15C6" w:rsidRDefault="003B15C6">
      <w:pPr>
        <w:rPr>
          <w:sz w:val="24"/>
          <w:szCs w:val="24"/>
        </w:rPr>
      </w:pPr>
      <w:r>
        <w:rPr>
          <w:sz w:val="24"/>
          <w:szCs w:val="24"/>
        </w:rPr>
        <w:br w:type="page"/>
      </w:r>
    </w:p>
    <w:p w:rsidR="00142B05" w:rsidRPr="00E43067" w:rsidRDefault="00142B05" w:rsidP="004E5F82">
      <w:pPr>
        <w:pStyle w:val="Titre1"/>
        <w:numPr>
          <w:ilvl w:val="0"/>
          <w:numId w:val="7"/>
        </w:numPr>
        <w:rPr>
          <w:sz w:val="32"/>
          <w:szCs w:val="32"/>
        </w:rPr>
      </w:pPr>
      <w:bookmarkStart w:id="106" w:name="_Toc237592008"/>
      <w:r w:rsidRPr="00E43067">
        <w:rPr>
          <w:sz w:val="32"/>
          <w:szCs w:val="32"/>
        </w:rPr>
        <w:lastRenderedPageBreak/>
        <w:t>CONCLUSION</w:t>
      </w:r>
      <w:bookmarkEnd w:id="106"/>
    </w:p>
    <w:p w:rsidR="00812258" w:rsidRPr="00FC0CFC" w:rsidRDefault="00812258" w:rsidP="00812258">
      <w:pPr>
        <w:jc w:val="both"/>
        <w:rPr>
          <w:sz w:val="24"/>
          <w:szCs w:val="24"/>
        </w:rPr>
      </w:pPr>
      <w:r w:rsidRPr="00FC0CFC">
        <w:rPr>
          <w:sz w:val="24"/>
          <w:szCs w:val="24"/>
        </w:rPr>
        <w:t xml:space="preserve">Les différentes catégories d’enquêtés (ménages, entreprises et fonctionnaires) perçoivent l’existence à grande échelle en Mauritanie des différentes formes de corruption. Ils sont aussi nombreux à considérer que c’est un fléau fâcheux à éliminer, ayant un impact négatif sur la marche des affaires et une influence plus </w:t>
      </w:r>
      <w:r>
        <w:rPr>
          <w:sz w:val="24"/>
          <w:szCs w:val="24"/>
        </w:rPr>
        <w:t xml:space="preserve">ou </w:t>
      </w:r>
      <w:r w:rsidRPr="00FC0CFC">
        <w:rPr>
          <w:sz w:val="24"/>
          <w:szCs w:val="24"/>
        </w:rPr>
        <w:t>moins grande sur la vie personnelle, familiale et professionnelle</w:t>
      </w:r>
      <w:r>
        <w:rPr>
          <w:sz w:val="24"/>
          <w:szCs w:val="24"/>
        </w:rPr>
        <w:t xml:space="preserve">. </w:t>
      </w:r>
      <w:r w:rsidRPr="00015FD1">
        <w:rPr>
          <w:sz w:val="24"/>
          <w:szCs w:val="24"/>
          <w:u w:val="single"/>
        </w:rPr>
        <w:t xml:space="preserve">Pour répondre à cette forte attente citoyenne, il est donc recommandé de mettre en œuvre le plus rapidement possible </w:t>
      </w:r>
      <w:r>
        <w:rPr>
          <w:sz w:val="24"/>
          <w:szCs w:val="24"/>
          <w:u w:val="single"/>
        </w:rPr>
        <w:t xml:space="preserve">une stratégie et </w:t>
      </w:r>
      <w:r w:rsidRPr="00015FD1">
        <w:rPr>
          <w:sz w:val="24"/>
          <w:szCs w:val="24"/>
          <w:u w:val="single"/>
        </w:rPr>
        <w:t>un train de mesures visant à réduire l’ampleur de ce fléau</w:t>
      </w:r>
      <w:r>
        <w:rPr>
          <w:sz w:val="24"/>
          <w:szCs w:val="24"/>
          <w:u w:val="single"/>
        </w:rPr>
        <w:t>.</w:t>
      </w:r>
      <w:r>
        <w:rPr>
          <w:sz w:val="24"/>
          <w:szCs w:val="24"/>
        </w:rPr>
        <w:t xml:space="preserve"> </w:t>
      </w:r>
    </w:p>
    <w:p w:rsidR="00812258" w:rsidRPr="00FC0CFC" w:rsidRDefault="00812258" w:rsidP="00812258">
      <w:pPr>
        <w:jc w:val="both"/>
        <w:rPr>
          <w:sz w:val="24"/>
          <w:szCs w:val="24"/>
        </w:rPr>
      </w:pPr>
    </w:p>
    <w:p w:rsidR="00812258" w:rsidRDefault="00812258" w:rsidP="00812258">
      <w:pPr>
        <w:jc w:val="both"/>
        <w:rPr>
          <w:sz w:val="24"/>
          <w:szCs w:val="24"/>
        </w:rPr>
      </w:pPr>
      <w:r w:rsidRPr="00FC0CFC">
        <w:rPr>
          <w:sz w:val="24"/>
          <w:szCs w:val="24"/>
        </w:rPr>
        <w:t xml:space="preserve">Il ressort des opinions reflétées par l’enquête que </w:t>
      </w:r>
      <w:r>
        <w:rPr>
          <w:sz w:val="24"/>
          <w:szCs w:val="24"/>
        </w:rPr>
        <w:t>les services de l</w:t>
      </w:r>
      <w:r w:rsidRPr="00FC0CFC">
        <w:rPr>
          <w:sz w:val="24"/>
          <w:szCs w:val="24"/>
        </w:rPr>
        <w:t>a Pol</w:t>
      </w:r>
      <w:r>
        <w:rPr>
          <w:sz w:val="24"/>
          <w:szCs w:val="24"/>
        </w:rPr>
        <w:t>ice Nationale, de S</w:t>
      </w:r>
      <w:r w:rsidRPr="00FC0CFC">
        <w:rPr>
          <w:sz w:val="24"/>
          <w:szCs w:val="24"/>
        </w:rPr>
        <w:t xml:space="preserve">anté et des </w:t>
      </w:r>
      <w:r>
        <w:rPr>
          <w:sz w:val="24"/>
          <w:szCs w:val="24"/>
        </w:rPr>
        <w:t>I</w:t>
      </w:r>
      <w:r w:rsidRPr="00FC0CFC">
        <w:rPr>
          <w:sz w:val="24"/>
          <w:szCs w:val="24"/>
        </w:rPr>
        <w:t xml:space="preserve">mpôts semblent être les plus touchés par le fléau de la corruption et à contrario, la Gendarmerie Nationale et la Justice ressortent comme étant relativement les secteurs les moins touchés. </w:t>
      </w:r>
      <w:r>
        <w:rPr>
          <w:sz w:val="24"/>
          <w:szCs w:val="24"/>
        </w:rPr>
        <w:t xml:space="preserve">D’autres secteurs apparaissent comme aussi relativement affectés par la corruption : </w:t>
      </w:r>
      <w:r w:rsidRPr="00EB6D49">
        <w:rPr>
          <w:sz w:val="24"/>
          <w:szCs w:val="24"/>
        </w:rPr>
        <w:t>la Douane</w:t>
      </w:r>
      <w:r>
        <w:rPr>
          <w:sz w:val="24"/>
          <w:szCs w:val="24"/>
        </w:rPr>
        <w:t>,</w:t>
      </w:r>
      <w:r w:rsidRPr="00334552">
        <w:rPr>
          <w:sz w:val="24"/>
          <w:szCs w:val="24"/>
        </w:rPr>
        <w:t xml:space="preserve"> </w:t>
      </w:r>
      <w:r>
        <w:rPr>
          <w:sz w:val="24"/>
          <w:szCs w:val="24"/>
        </w:rPr>
        <w:t>les services en charge de la délivrance d’autorisations,</w:t>
      </w:r>
      <w:r w:rsidRPr="00334552">
        <w:rPr>
          <w:sz w:val="24"/>
          <w:szCs w:val="24"/>
        </w:rPr>
        <w:t xml:space="preserve"> les médias et les partis politiques</w:t>
      </w:r>
      <w:r>
        <w:rPr>
          <w:sz w:val="24"/>
          <w:szCs w:val="24"/>
        </w:rPr>
        <w:t xml:space="preserve">, la distribution </w:t>
      </w:r>
      <w:r w:rsidRPr="00EB6D49">
        <w:rPr>
          <w:sz w:val="24"/>
          <w:szCs w:val="24"/>
        </w:rPr>
        <w:t>d’électricité</w:t>
      </w:r>
      <w:r>
        <w:rPr>
          <w:sz w:val="24"/>
          <w:szCs w:val="24"/>
        </w:rPr>
        <w:t xml:space="preserve"> parmi les services marchands.</w:t>
      </w:r>
      <w:r w:rsidRPr="00EB6D49">
        <w:rPr>
          <w:sz w:val="24"/>
          <w:szCs w:val="24"/>
        </w:rPr>
        <w:t xml:space="preserve"> </w:t>
      </w:r>
      <w:r>
        <w:rPr>
          <w:sz w:val="24"/>
          <w:szCs w:val="24"/>
        </w:rPr>
        <w:t xml:space="preserve">Comparativement, d’autres secteurs sont perçus par les enquêtés comme moins touchés par la corruption : </w:t>
      </w:r>
      <w:r w:rsidRPr="00DD6840">
        <w:rPr>
          <w:sz w:val="24"/>
          <w:szCs w:val="24"/>
        </w:rPr>
        <w:t xml:space="preserve">les services d’éducation, </w:t>
      </w:r>
      <w:r>
        <w:rPr>
          <w:sz w:val="24"/>
          <w:szCs w:val="24"/>
        </w:rPr>
        <w:t xml:space="preserve">la société civile, </w:t>
      </w:r>
      <w:r w:rsidRPr="00DD6840">
        <w:rPr>
          <w:sz w:val="24"/>
          <w:szCs w:val="24"/>
        </w:rPr>
        <w:t xml:space="preserve">le secteur privé </w:t>
      </w:r>
      <w:r>
        <w:rPr>
          <w:sz w:val="24"/>
          <w:szCs w:val="24"/>
        </w:rPr>
        <w:t xml:space="preserve">et </w:t>
      </w:r>
      <w:r w:rsidRPr="00DD6840">
        <w:rPr>
          <w:sz w:val="24"/>
          <w:szCs w:val="24"/>
        </w:rPr>
        <w:t>les services de télécommunications.</w:t>
      </w:r>
      <w:r>
        <w:rPr>
          <w:sz w:val="24"/>
          <w:szCs w:val="24"/>
        </w:rPr>
        <w:t xml:space="preserve"> </w:t>
      </w:r>
      <w:r w:rsidRPr="00DE6E47">
        <w:rPr>
          <w:sz w:val="24"/>
          <w:szCs w:val="24"/>
          <w:u w:val="single"/>
        </w:rPr>
        <w:t>L’intervention publique contre la corruption devra don</w:t>
      </w:r>
      <w:r>
        <w:rPr>
          <w:sz w:val="24"/>
          <w:szCs w:val="24"/>
          <w:u w:val="single"/>
        </w:rPr>
        <w:t>c</w:t>
      </w:r>
      <w:r w:rsidRPr="00DE6E47">
        <w:rPr>
          <w:sz w:val="24"/>
          <w:szCs w:val="24"/>
          <w:u w:val="single"/>
        </w:rPr>
        <w:t xml:space="preserve"> cibler prioritairement les secteurs les plus touchés que sont ceux de la Police nationale, de la Santé, des Impôts, de la Douane et les divers services publics chargés de la délivrance de permis et d’autorisations ainsi</w:t>
      </w:r>
      <w:r>
        <w:rPr>
          <w:sz w:val="24"/>
          <w:szCs w:val="24"/>
          <w:u w:val="single"/>
        </w:rPr>
        <w:t xml:space="preserve"> que</w:t>
      </w:r>
      <w:r w:rsidRPr="00DE6E47">
        <w:rPr>
          <w:sz w:val="24"/>
          <w:szCs w:val="24"/>
          <w:u w:val="single"/>
        </w:rPr>
        <w:t xml:space="preserve"> la SOMELEC.</w:t>
      </w:r>
      <w:r>
        <w:rPr>
          <w:sz w:val="24"/>
          <w:szCs w:val="24"/>
          <w:u w:val="single"/>
        </w:rPr>
        <w:t xml:space="preserve"> La Justice, bien qu’apparaissant relativement moins affectée devrait aussi être ciblée car elle constitue l’un des instruments d’intervention de lutte contre la corruption et à ce titre devrait être elle-même propre pour être efficace.</w:t>
      </w:r>
    </w:p>
    <w:p w:rsidR="00812258" w:rsidRDefault="00812258" w:rsidP="00812258">
      <w:pPr>
        <w:jc w:val="both"/>
        <w:rPr>
          <w:sz w:val="24"/>
          <w:szCs w:val="24"/>
        </w:rPr>
      </w:pPr>
    </w:p>
    <w:p w:rsidR="00812258" w:rsidRDefault="00812258" w:rsidP="00812258">
      <w:pPr>
        <w:jc w:val="both"/>
        <w:rPr>
          <w:sz w:val="24"/>
          <w:szCs w:val="24"/>
        </w:rPr>
      </w:pPr>
      <w:r>
        <w:rPr>
          <w:sz w:val="24"/>
          <w:szCs w:val="24"/>
        </w:rPr>
        <w:t xml:space="preserve">La comparaison entre le secteur public, le secteur privé et la société civile montre que </w:t>
      </w:r>
      <w:r w:rsidRPr="00DC2C88">
        <w:rPr>
          <w:sz w:val="24"/>
          <w:szCs w:val="24"/>
        </w:rPr>
        <w:t xml:space="preserve">le </w:t>
      </w:r>
      <w:r>
        <w:rPr>
          <w:sz w:val="24"/>
          <w:szCs w:val="24"/>
        </w:rPr>
        <w:t xml:space="preserve">degré </w:t>
      </w:r>
      <w:r w:rsidRPr="00DC2C88">
        <w:rPr>
          <w:sz w:val="24"/>
          <w:szCs w:val="24"/>
        </w:rPr>
        <w:t xml:space="preserve">de corruption dans le </w:t>
      </w:r>
      <w:r>
        <w:rPr>
          <w:sz w:val="24"/>
          <w:szCs w:val="24"/>
        </w:rPr>
        <w:t xml:space="preserve">premier </w:t>
      </w:r>
      <w:r w:rsidRPr="00DC2C88">
        <w:rPr>
          <w:sz w:val="24"/>
          <w:szCs w:val="24"/>
        </w:rPr>
        <w:t xml:space="preserve">secteur est </w:t>
      </w:r>
      <w:r>
        <w:rPr>
          <w:sz w:val="24"/>
          <w:szCs w:val="24"/>
        </w:rPr>
        <w:t>perçu</w:t>
      </w:r>
      <w:r w:rsidRPr="00DC2C88">
        <w:rPr>
          <w:sz w:val="24"/>
          <w:szCs w:val="24"/>
        </w:rPr>
        <w:t xml:space="preserve"> </w:t>
      </w:r>
      <w:r>
        <w:rPr>
          <w:sz w:val="24"/>
          <w:szCs w:val="24"/>
        </w:rPr>
        <w:t>moyen ou élevé par une grande majorité d’enquêtés toutes catégories confondues, suivi du</w:t>
      </w:r>
      <w:r w:rsidRPr="00DC2C88">
        <w:rPr>
          <w:sz w:val="24"/>
          <w:szCs w:val="24"/>
        </w:rPr>
        <w:t xml:space="preserve"> secteur privé et de la société civile</w:t>
      </w:r>
      <w:r>
        <w:rPr>
          <w:sz w:val="24"/>
          <w:szCs w:val="24"/>
        </w:rPr>
        <w:t>.</w:t>
      </w:r>
    </w:p>
    <w:p w:rsidR="00812258" w:rsidRDefault="00812258" w:rsidP="00812258">
      <w:pPr>
        <w:jc w:val="both"/>
        <w:rPr>
          <w:sz w:val="24"/>
          <w:szCs w:val="24"/>
        </w:rPr>
      </w:pPr>
    </w:p>
    <w:p w:rsidR="00812258" w:rsidRPr="00C179B1" w:rsidRDefault="00812258" w:rsidP="00812258">
      <w:pPr>
        <w:jc w:val="both"/>
        <w:rPr>
          <w:rFonts w:asciiTheme="majorHAnsi" w:eastAsiaTheme="majorEastAsia" w:hAnsiTheme="majorHAnsi" w:cstheme="majorBidi"/>
          <w:vanish/>
          <w:color w:val="548AB7" w:themeColor="accent1" w:themeShade="BF"/>
          <w:sz w:val="24"/>
          <w:szCs w:val="24"/>
        </w:rPr>
      </w:pPr>
      <w:r>
        <w:rPr>
          <w:sz w:val="24"/>
          <w:szCs w:val="24"/>
        </w:rPr>
        <w:t xml:space="preserve">Concernant l’étendue de la corruption chez les responsables et agents publics, la plupart des enquêtés estime que sels quelques de ces responsables et agents sont corrompus. La catégorie des administrateurs locaux (wali, hakem, maires) est cependant perçue par un groupe significatif d’enquêtés comme étant très touchée par la corruption, suivie par la classe des </w:t>
      </w:r>
      <w:r w:rsidRPr="00DC2C88">
        <w:rPr>
          <w:sz w:val="24"/>
          <w:szCs w:val="24"/>
        </w:rPr>
        <w:t>fonctionnaires moyens et subalternes</w:t>
      </w:r>
      <w:r>
        <w:rPr>
          <w:sz w:val="24"/>
          <w:szCs w:val="24"/>
        </w:rPr>
        <w:t>.</w:t>
      </w:r>
      <w:r w:rsidRPr="00015FD1">
        <w:rPr>
          <w:sz w:val="24"/>
          <w:szCs w:val="24"/>
        </w:rPr>
        <w:t xml:space="preserve"> </w:t>
      </w:r>
      <w:r w:rsidRPr="00DC2C88">
        <w:rPr>
          <w:sz w:val="24"/>
          <w:szCs w:val="24"/>
        </w:rPr>
        <w:t>Les magistrats apparaissent au regard des trois catégories d’enquêtés comme étant les moins corrompus</w:t>
      </w:r>
      <w:r>
        <w:rPr>
          <w:sz w:val="24"/>
          <w:szCs w:val="24"/>
        </w:rPr>
        <w:t xml:space="preserve">. </w:t>
      </w:r>
      <w:r w:rsidRPr="00015FD1">
        <w:rPr>
          <w:sz w:val="24"/>
          <w:szCs w:val="24"/>
          <w:u w:val="single"/>
        </w:rPr>
        <w:t>A la lumière de ces résultats, Il conviendra de ne pas se limiter aux administrations centrales mais veiller à bien inclure les administrations décentralisées et déconcentrées dans le champ de la lutte contre la corruption</w:t>
      </w:r>
      <w:r>
        <w:rPr>
          <w:sz w:val="24"/>
          <w:szCs w:val="24"/>
        </w:rPr>
        <w:t xml:space="preserve">. </w:t>
      </w:r>
    </w:p>
    <w:p w:rsidR="00812258" w:rsidRPr="00C179B1" w:rsidRDefault="00812258"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107" w:name="_Toc237586385"/>
      <w:bookmarkStart w:id="108" w:name="_Toc237592009"/>
      <w:bookmarkEnd w:id="107"/>
      <w:bookmarkEnd w:id="108"/>
    </w:p>
    <w:p w:rsidR="00812258" w:rsidRPr="00C179B1" w:rsidRDefault="00812258" w:rsidP="004E5F82">
      <w:pPr>
        <w:pStyle w:val="Paragraphedeliste"/>
        <w:numPr>
          <w:ilvl w:val="1"/>
          <w:numId w:val="10"/>
        </w:numPr>
        <w:pBdr>
          <w:bottom w:val="single" w:sz="8" w:space="1" w:color="94B6D2" w:themeColor="accent1"/>
        </w:pBdr>
        <w:spacing w:before="200" w:after="80"/>
        <w:contextualSpacing w:val="0"/>
        <w:outlineLvl w:val="1"/>
        <w:rPr>
          <w:rFonts w:asciiTheme="majorHAnsi" w:eastAsiaTheme="majorEastAsia" w:hAnsiTheme="majorHAnsi" w:cstheme="majorBidi"/>
          <w:vanish/>
          <w:color w:val="548AB7" w:themeColor="accent1" w:themeShade="BF"/>
          <w:sz w:val="24"/>
          <w:szCs w:val="24"/>
        </w:rPr>
      </w:pPr>
      <w:bookmarkStart w:id="109" w:name="_Toc237586386"/>
      <w:bookmarkStart w:id="110" w:name="_Toc237592010"/>
      <w:bookmarkEnd w:id="109"/>
      <w:bookmarkEnd w:id="110"/>
    </w:p>
    <w:p w:rsidR="00812258" w:rsidRPr="00F11C47" w:rsidRDefault="00812258" w:rsidP="004E5F82">
      <w:pPr>
        <w:pStyle w:val="Paragraphedeliste"/>
        <w:numPr>
          <w:ilvl w:val="0"/>
          <w:numId w:val="10"/>
        </w:numPr>
        <w:pBdr>
          <w:bottom w:val="single" w:sz="12" w:space="1" w:color="548AB7" w:themeColor="accent1" w:themeShade="BF"/>
        </w:pBdr>
        <w:spacing w:before="600" w:after="80"/>
        <w:contextualSpacing w:val="0"/>
        <w:outlineLvl w:val="0"/>
        <w:rPr>
          <w:rFonts w:asciiTheme="majorHAnsi" w:eastAsiaTheme="majorEastAsia" w:hAnsiTheme="majorHAnsi" w:cstheme="majorBidi"/>
          <w:b/>
          <w:bCs/>
          <w:vanish/>
          <w:color w:val="548AB7" w:themeColor="accent1" w:themeShade="BF"/>
          <w:sz w:val="24"/>
          <w:szCs w:val="24"/>
        </w:rPr>
      </w:pPr>
      <w:bookmarkStart w:id="111" w:name="_Toc237586387"/>
      <w:bookmarkStart w:id="112" w:name="_Toc237592011"/>
      <w:bookmarkEnd w:id="111"/>
      <w:bookmarkEnd w:id="112"/>
    </w:p>
    <w:p w:rsidR="00812258" w:rsidRDefault="00812258" w:rsidP="00812258">
      <w:pPr>
        <w:ind w:firstLine="0"/>
        <w:jc w:val="both"/>
        <w:rPr>
          <w:sz w:val="24"/>
          <w:szCs w:val="24"/>
        </w:rPr>
      </w:pPr>
      <w:r w:rsidRPr="00064E72">
        <w:rPr>
          <w:sz w:val="24"/>
          <w:szCs w:val="24"/>
        </w:rPr>
        <w:t>De manière géné</w:t>
      </w:r>
      <w:r>
        <w:rPr>
          <w:sz w:val="24"/>
          <w:szCs w:val="24"/>
        </w:rPr>
        <w:t>rale, les fonctionnaires déclara</w:t>
      </w:r>
      <w:r w:rsidRPr="00064E72">
        <w:rPr>
          <w:sz w:val="24"/>
          <w:szCs w:val="24"/>
        </w:rPr>
        <w:t xml:space="preserve">nt en moyenne moins d’actes de corruption, </w:t>
      </w:r>
      <w:r>
        <w:rPr>
          <w:sz w:val="24"/>
          <w:szCs w:val="24"/>
        </w:rPr>
        <w:t xml:space="preserve">il est permis de penser </w:t>
      </w:r>
      <w:r w:rsidRPr="00064E72">
        <w:rPr>
          <w:sz w:val="24"/>
          <w:szCs w:val="24"/>
          <w:u w:val="single"/>
        </w:rPr>
        <w:t>qu’ils ne seraient pas les meilleurs alliés et vecteurs d’une campagne de lutte contre la corruption et de promotion de l’intégrité</w:t>
      </w:r>
      <w:r w:rsidRPr="00064E72">
        <w:rPr>
          <w:sz w:val="24"/>
          <w:szCs w:val="24"/>
        </w:rPr>
        <w:t>.</w:t>
      </w:r>
      <w:r>
        <w:rPr>
          <w:sz w:val="24"/>
          <w:szCs w:val="24"/>
        </w:rPr>
        <w:t xml:space="preserve"> Evidemment, ils ne sont pas à exclure mais leur implication comporte des risques d’échec dont il faudrait tenir compte à l’avance.</w:t>
      </w:r>
    </w:p>
    <w:p w:rsidR="00812258" w:rsidRDefault="00812258" w:rsidP="00812258">
      <w:pPr>
        <w:ind w:left="349"/>
        <w:jc w:val="both"/>
        <w:rPr>
          <w:sz w:val="24"/>
          <w:szCs w:val="24"/>
        </w:rPr>
      </w:pPr>
    </w:p>
    <w:p w:rsidR="00812258" w:rsidRPr="00DC2C88" w:rsidRDefault="00812258" w:rsidP="00812258">
      <w:pPr>
        <w:jc w:val="both"/>
        <w:rPr>
          <w:sz w:val="24"/>
          <w:szCs w:val="24"/>
        </w:rPr>
      </w:pPr>
      <w:r w:rsidRPr="00DC2C88">
        <w:rPr>
          <w:sz w:val="24"/>
          <w:szCs w:val="24"/>
        </w:rPr>
        <w:t>L’analyse combinée des points de vue des différentes catégories d’enquêtés</w:t>
      </w:r>
      <w:r>
        <w:rPr>
          <w:sz w:val="24"/>
          <w:szCs w:val="24"/>
        </w:rPr>
        <w:t xml:space="preserve"> par rapport à leur appréciation des causes de la corruption montre que, du point de vue des enquêtés, </w:t>
      </w:r>
      <w:r w:rsidRPr="00846A0F">
        <w:rPr>
          <w:sz w:val="24"/>
          <w:szCs w:val="24"/>
          <w:u w:val="single"/>
        </w:rPr>
        <w:t xml:space="preserve">une action visant à l’élimination des causes de la corruption devrait nécessairement être multidimensionnelle et porter à la fois sur les </w:t>
      </w:r>
      <w:r>
        <w:rPr>
          <w:sz w:val="24"/>
          <w:szCs w:val="24"/>
          <w:u w:val="single"/>
        </w:rPr>
        <w:t xml:space="preserve">principales </w:t>
      </w:r>
      <w:r w:rsidRPr="00846A0F">
        <w:rPr>
          <w:sz w:val="24"/>
          <w:szCs w:val="24"/>
          <w:u w:val="single"/>
        </w:rPr>
        <w:t xml:space="preserve">causes </w:t>
      </w:r>
      <w:r>
        <w:rPr>
          <w:sz w:val="24"/>
          <w:szCs w:val="24"/>
          <w:u w:val="single"/>
        </w:rPr>
        <w:t xml:space="preserve">suivantes : (i) </w:t>
      </w:r>
      <w:r w:rsidRPr="00B51DE0">
        <w:rPr>
          <w:sz w:val="24"/>
          <w:szCs w:val="24"/>
          <w:u w:val="single"/>
        </w:rPr>
        <w:t>la f</w:t>
      </w:r>
      <w:r w:rsidRPr="00B51DE0">
        <w:rPr>
          <w:color w:val="000000"/>
          <w:sz w:val="24"/>
          <w:szCs w:val="24"/>
          <w:u w:val="single"/>
          <w:lang w:bidi="ar-SA"/>
        </w:rPr>
        <w:t>aiblesse de l'Etat et la prédominance du tribalisme et du communautarisme ; (ii) la perte des valeurs morales ; (iii) l</w:t>
      </w:r>
      <w:r w:rsidRPr="00B51DE0">
        <w:rPr>
          <w:sz w:val="24"/>
          <w:szCs w:val="24"/>
          <w:u w:val="single"/>
        </w:rPr>
        <w:t>es bas salaires des agents publics ; (iv) la pauvreté de la population ; (v) la l</w:t>
      </w:r>
      <w:r w:rsidRPr="00B51DE0">
        <w:rPr>
          <w:color w:val="000000"/>
          <w:sz w:val="24"/>
          <w:szCs w:val="24"/>
          <w:u w:val="single"/>
          <w:lang w:bidi="ar-SA"/>
        </w:rPr>
        <w:t>ourdeur et la complexité des procédures administratives ; et (vi) l</w:t>
      </w:r>
      <w:r w:rsidRPr="00B51DE0">
        <w:rPr>
          <w:sz w:val="24"/>
          <w:szCs w:val="24"/>
          <w:u w:val="single"/>
        </w:rPr>
        <w:t>’impunité des acteurs de corruption</w:t>
      </w:r>
      <w:r w:rsidRPr="00DC2C88">
        <w:rPr>
          <w:sz w:val="24"/>
          <w:szCs w:val="24"/>
        </w:rPr>
        <w:t>.</w:t>
      </w:r>
    </w:p>
    <w:p w:rsidR="00812258" w:rsidRDefault="00812258" w:rsidP="00812258"/>
    <w:p w:rsidR="00812258" w:rsidRDefault="00812258" w:rsidP="00812258">
      <w:pPr>
        <w:jc w:val="both"/>
        <w:rPr>
          <w:sz w:val="24"/>
          <w:szCs w:val="24"/>
        </w:rPr>
      </w:pPr>
      <w:r>
        <w:rPr>
          <w:sz w:val="24"/>
          <w:szCs w:val="24"/>
        </w:rPr>
        <w:t>De manière spécifique aux trois secteurs de la Justice, de la Douane et des Impôts, une majorité des</w:t>
      </w:r>
      <w:r w:rsidRPr="00F86A5C">
        <w:rPr>
          <w:sz w:val="24"/>
          <w:szCs w:val="24"/>
        </w:rPr>
        <w:t xml:space="preserve"> usagers </w:t>
      </w:r>
      <w:r>
        <w:rPr>
          <w:sz w:val="24"/>
          <w:szCs w:val="24"/>
        </w:rPr>
        <w:t>déclare payer</w:t>
      </w:r>
      <w:r w:rsidRPr="00F86A5C">
        <w:rPr>
          <w:sz w:val="24"/>
          <w:szCs w:val="24"/>
        </w:rPr>
        <w:t xml:space="preserve"> le juste prix</w:t>
      </w:r>
      <w:r>
        <w:rPr>
          <w:sz w:val="24"/>
          <w:szCs w:val="24"/>
        </w:rPr>
        <w:t xml:space="preserve"> en contrepartie des prestations, quand bien même les entrepreneurs sont relativement moins nombreux que les ménages à faire une telle déclaration. Selon ces usagers, la forme de corruption la plus fréquente au niveau de ces secteurs est celle des pots de </w:t>
      </w:r>
      <w:r>
        <w:rPr>
          <w:sz w:val="24"/>
          <w:szCs w:val="24"/>
        </w:rPr>
        <w:lastRenderedPageBreak/>
        <w:t xml:space="preserve">vin et commissions alors que les fonctionnaires de ces secteurs pensent que ce serait le favoritisme. Les usagers jugent que la corruption au niveau de ces secteurs constitue un obstacle au bon déroulement des affaires. </w:t>
      </w:r>
      <w:r w:rsidRPr="002004CA">
        <w:rPr>
          <w:sz w:val="24"/>
          <w:szCs w:val="24"/>
          <w:u w:val="single"/>
        </w:rPr>
        <w:t>L’examen des motifs de corruption suggère de recommander de répondre à la forte attente chez les</w:t>
      </w:r>
      <w:r w:rsidRPr="00846A0F">
        <w:rPr>
          <w:sz w:val="24"/>
          <w:szCs w:val="24"/>
          <w:u w:val="single"/>
        </w:rPr>
        <w:t xml:space="preserve"> usagers du secteur judiciaire p</w:t>
      </w:r>
      <w:r>
        <w:rPr>
          <w:sz w:val="24"/>
          <w:szCs w:val="24"/>
          <w:u w:val="single"/>
        </w:rPr>
        <w:t xml:space="preserve">our </w:t>
      </w:r>
      <w:r w:rsidRPr="00846A0F">
        <w:rPr>
          <w:sz w:val="24"/>
          <w:szCs w:val="24"/>
          <w:u w:val="single"/>
        </w:rPr>
        <w:t xml:space="preserve">l’amélioration du </w:t>
      </w:r>
      <w:r>
        <w:rPr>
          <w:sz w:val="24"/>
          <w:szCs w:val="24"/>
          <w:u w:val="single"/>
        </w:rPr>
        <w:t xml:space="preserve">rythme du </w:t>
      </w:r>
      <w:r w:rsidRPr="00846A0F">
        <w:rPr>
          <w:sz w:val="24"/>
          <w:szCs w:val="24"/>
          <w:u w:val="single"/>
        </w:rPr>
        <w:t>traitement de leur dossier</w:t>
      </w:r>
      <w:r w:rsidRPr="00F86A5C">
        <w:rPr>
          <w:sz w:val="24"/>
          <w:szCs w:val="24"/>
        </w:rPr>
        <w:t>.</w:t>
      </w:r>
      <w:r>
        <w:rPr>
          <w:sz w:val="24"/>
          <w:szCs w:val="24"/>
        </w:rPr>
        <w:t xml:space="preserve"> De même, i</w:t>
      </w:r>
      <w:r>
        <w:rPr>
          <w:sz w:val="24"/>
          <w:szCs w:val="24"/>
          <w:u w:val="single"/>
        </w:rPr>
        <w:t>l est recomma</w:t>
      </w:r>
      <w:r w:rsidRPr="00B600B2">
        <w:rPr>
          <w:sz w:val="24"/>
          <w:szCs w:val="24"/>
          <w:u w:val="single"/>
        </w:rPr>
        <w:t>n</w:t>
      </w:r>
      <w:r>
        <w:rPr>
          <w:sz w:val="24"/>
          <w:szCs w:val="24"/>
          <w:u w:val="single"/>
        </w:rPr>
        <w:t xml:space="preserve">dé d’entreprendre </w:t>
      </w:r>
      <w:r w:rsidRPr="00B600B2">
        <w:rPr>
          <w:sz w:val="24"/>
          <w:szCs w:val="24"/>
          <w:u w:val="single"/>
        </w:rPr>
        <w:t>la facilitation et la simplification des procédures douanières</w:t>
      </w:r>
      <w:r>
        <w:rPr>
          <w:sz w:val="24"/>
          <w:szCs w:val="24"/>
          <w:u w:val="single"/>
        </w:rPr>
        <w:t>, ce qui est de nature à</w:t>
      </w:r>
      <w:r w:rsidRPr="00B600B2">
        <w:rPr>
          <w:sz w:val="24"/>
          <w:szCs w:val="24"/>
          <w:u w:val="single"/>
        </w:rPr>
        <w:t xml:space="preserve"> limit</w:t>
      </w:r>
      <w:r>
        <w:rPr>
          <w:sz w:val="24"/>
          <w:szCs w:val="24"/>
          <w:u w:val="single"/>
        </w:rPr>
        <w:t>er</w:t>
      </w:r>
      <w:r w:rsidRPr="00B600B2">
        <w:rPr>
          <w:sz w:val="24"/>
          <w:szCs w:val="24"/>
          <w:u w:val="single"/>
        </w:rPr>
        <w:t xml:space="preserve"> </w:t>
      </w:r>
      <w:r>
        <w:rPr>
          <w:sz w:val="24"/>
          <w:szCs w:val="24"/>
          <w:u w:val="single"/>
        </w:rPr>
        <w:t>la</w:t>
      </w:r>
      <w:r w:rsidRPr="00B600B2">
        <w:rPr>
          <w:sz w:val="24"/>
          <w:szCs w:val="24"/>
          <w:u w:val="single"/>
        </w:rPr>
        <w:t xml:space="preserve"> corruption dans </w:t>
      </w:r>
      <w:r>
        <w:rPr>
          <w:sz w:val="24"/>
          <w:szCs w:val="24"/>
          <w:u w:val="single"/>
        </w:rPr>
        <w:t>c</w:t>
      </w:r>
      <w:r w:rsidRPr="00B600B2">
        <w:rPr>
          <w:sz w:val="24"/>
          <w:szCs w:val="24"/>
          <w:u w:val="single"/>
        </w:rPr>
        <w:t>e secteur</w:t>
      </w:r>
      <w:r w:rsidRPr="00F86A5C">
        <w:rPr>
          <w:sz w:val="24"/>
          <w:szCs w:val="24"/>
        </w:rPr>
        <w:t xml:space="preserve">. </w:t>
      </w:r>
    </w:p>
    <w:p w:rsidR="00812258" w:rsidRDefault="00812258" w:rsidP="00812258">
      <w:pPr>
        <w:jc w:val="both"/>
        <w:rPr>
          <w:sz w:val="24"/>
          <w:szCs w:val="24"/>
        </w:rPr>
      </w:pPr>
    </w:p>
    <w:p w:rsidR="00812258" w:rsidRPr="00D861D9" w:rsidRDefault="00812258" w:rsidP="00812258">
      <w:pPr>
        <w:jc w:val="both"/>
        <w:rPr>
          <w:sz w:val="24"/>
          <w:szCs w:val="24"/>
          <w:u w:val="single"/>
        </w:rPr>
      </w:pPr>
      <w:r>
        <w:rPr>
          <w:sz w:val="24"/>
          <w:szCs w:val="24"/>
        </w:rPr>
        <w:t xml:space="preserve">Les employés des trois secteurs </w:t>
      </w:r>
      <w:r w:rsidRPr="00F86A5C">
        <w:rPr>
          <w:sz w:val="24"/>
          <w:szCs w:val="24"/>
        </w:rPr>
        <w:t xml:space="preserve">estiment que leur salaire </w:t>
      </w:r>
      <w:r>
        <w:rPr>
          <w:sz w:val="24"/>
          <w:szCs w:val="24"/>
        </w:rPr>
        <w:t>n’</w:t>
      </w:r>
      <w:r w:rsidRPr="00F86A5C">
        <w:rPr>
          <w:sz w:val="24"/>
          <w:szCs w:val="24"/>
        </w:rPr>
        <w:t xml:space="preserve">est </w:t>
      </w:r>
      <w:r>
        <w:rPr>
          <w:sz w:val="24"/>
          <w:szCs w:val="24"/>
        </w:rPr>
        <w:t xml:space="preserve">pas </w:t>
      </w:r>
      <w:r w:rsidRPr="00F86A5C">
        <w:rPr>
          <w:sz w:val="24"/>
          <w:szCs w:val="24"/>
        </w:rPr>
        <w:t>en adéquation avec le travail qui leur est confié</w:t>
      </w:r>
      <w:r>
        <w:rPr>
          <w:sz w:val="24"/>
          <w:szCs w:val="24"/>
        </w:rPr>
        <w:t xml:space="preserve">. Ils estiment aussi que seule une minorité de leurs collègues gagne une part plus ou moins grande de leurs revenus à partir de paiements officieux. Mais en matière de gestion du personnel, tandis que ceux de la Justice et de la Douane </w:t>
      </w:r>
      <w:r w:rsidRPr="00981FBA">
        <w:rPr>
          <w:sz w:val="24"/>
          <w:szCs w:val="24"/>
        </w:rPr>
        <w:t xml:space="preserve"> </w:t>
      </w:r>
      <w:r>
        <w:rPr>
          <w:sz w:val="24"/>
          <w:szCs w:val="24"/>
        </w:rPr>
        <w:t xml:space="preserve">manifestent plutôt une certaine </w:t>
      </w:r>
      <w:r w:rsidRPr="00F86A5C">
        <w:rPr>
          <w:sz w:val="24"/>
          <w:szCs w:val="24"/>
        </w:rPr>
        <w:t>satisfaction</w:t>
      </w:r>
      <w:r>
        <w:rPr>
          <w:sz w:val="24"/>
          <w:szCs w:val="24"/>
        </w:rPr>
        <w:t xml:space="preserve"> alors que le personnel des Impôts apparaît plutôt mécontent. </w:t>
      </w:r>
      <w:r w:rsidRPr="00D861D9">
        <w:rPr>
          <w:sz w:val="24"/>
          <w:szCs w:val="24"/>
          <w:u w:val="single"/>
        </w:rPr>
        <w:t>Il en découle qu’il convient d’agir en faveur d’une amélioration sensible des salaires dans ces trois secteurs si l’on veut faire baisser le niveau de corruption.</w:t>
      </w:r>
    </w:p>
    <w:p w:rsidR="00812258" w:rsidRDefault="00812258" w:rsidP="00812258">
      <w:pPr>
        <w:rPr>
          <w:sz w:val="24"/>
          <w:szCs w:val="24"/>
        </w:rPr>
      </w:pPr>
    </w:p>
    <w:p w:rsidR="00812258" w:rsidRDefault="00812258" w:rsidP="00812258">
      <w:pPr>
        <w:jc w:val="both"/>
        <w:rPr>
          <w:sz w:val="24"/>
          <w:szCs w:val="24"/>
        </w:rPr>
      </w:pPr>
      <w:r>
        <w:rPr>
          <w:sz w:val="24"/>
          <w:szCs w:val="24"/>
        </w:rPr>
        <w:t xml:space="preserve">Concernant la volonté politique de lutter contre la corruption, la plupart des ménages et des fonctionnaires pensent qu’elle existe réellement, les entrepreneurs sont en moins grand nombre à le penser, ces derniers développant un certain </w:t>
      </w:r>
      <w:r w:rsidRPr="00064E72">
        <w:rPr>
          <w:sz w:val="24"/>
          <w:szCs w:val="24"/>
          <w:u w:val="single"/>
        </w:rPr>
        <w:t>scepticisme quant à leur perception de l’engagement du Gouvernement dans la lutte contre corruption</w:t>
      </w:r>
      <w:r>
        <w:rPr>
          <w:sz w:val="24"/>
          <w:szCs w:val="24"/>
          <w:u w:val="single"/>
        </w:rPr>
        <w:t>.</w:t>
      </w:r>
      <w:r w:rsidRPr="00881A42">
        <w:rPr>
          <w:sz w:val="24"/>
          <w:szCs w:val="24"/>
        </w:rPr>
        <w:t xml:space="preserve"> </w:t>
      </w:r>
      <w:r w:rsidRPr="00E75A41">
        <w:rPr>
          <w:sz w:val="24"/>
          <w:szCs w:val="24"/>
          <w:u w:val="single"/>
        </w:rPr>
        <w:t xml:space="preserve">D’où la nécessité </w:t>
      </w:r>
      <w:r>
        <w:rPr>
          <w:sz w:val="24"/>
          <w:szCs w:val="24"/>
          <w:u w:val="single"/>
        </w:rPr>
        <w:t xml:space="preserve">pour le Gouvernement </w:t>
      </w:r>
      <w:r w:rsidRPr="00E75A41">
        <w:rPr>
          <w:sz w:val="24"/>
          <w:szCs w:val="24"/>
          <w:u w:val="single"/>
        </w:rPr>
        <w:t>d’en</w:t>
      </w:r>
      <w:r>
        <w:rPr>
          <w:sz w:val="24"/>
          <w:szCs w:val="24"/>
          <w:u w:val="single"/>
        </w:rPr>
        <w:t>voyer des signaux forts pour marquer son engag</w:t>
      </w:r>
      <w:r w:rsidRPr="00E75A41">
        <w:rPr>
          <w:sz w:val="24"/>
          <w:szCs w:val="24"/>
          <w:u w:val="single"/>
        </w:rPr>
        <w:t>em</w:t>
      </w:r>
      <w:r>
        <w:rPr>
          <w:sz w:val="24"/>
          <w:szCs w:val="24"/>
          <w:u w:val="single"/>
        </w:rPr>
        <w:t>e</w:t>
      </w:r>
      <w:r w:rsidRPr="00E75A41">
        <w:rPr>
          <w:sz w:val="24"/>
          <w:szCs w:val="24"/>
          <w:u w:val="single"/>
        </w:rPr>
        <w:t>nt dans la lutte contre la corruption</w:t>
      </w:r>
      <w:r>
        <w:rPr>
          <w:sz w:val="24"/>
          <w:szCs w:val="24"/>
          <w:u w:val="single"/>
        </w:rPr>
        <w:t>, notamment en organisant une campagne d’information à ce sujet</w:t>
      </w:r>
      <w:r>
        <w:rPr>
          <w:sz w:val="24"/>
          <w:szCs w:val="24"/>
        </w:rPr>
        <w:t>. Et ce, d’autant plus qu’u</w:t>
      </w:r>
      <w:r w:rsidRPr="0043707E">
        <w:rPr>
          <w:rFonts w:eastAsia="Times New Roman" w:cs="Arial"/>
          <w:color w:val="000000"/>
          <w:sz w:val="24"/>
          <w:szCs w:val="24"/>
          <w:lang w:eastAsia="fr-FR" w:bidi="ar-SA"/>
        </w:rPr>
        <w:t>ne majorité de répondants s’accorde</w:t>
      </w:r>
      <w:r>
        <w:rPr>
          <w:rFonts w:eastAsia="Times New Roman" w:cs="Arial"/>
          <w:color w:val="000000"/>
          <w:sz w:val="24"/>
          <w:szCs w:val="24"/>
          <w:lang w:eastAsia="fr-FR" w:bidi="ar-SA"/>
        </w:rPr>
        <w:t xml:space="preserve"> à dire que le</w:t>
      </w:r>
      <w:r w:rsidRPr="0043707E">
        <w:rPr>
          <w:rFonts w:eastAsia="Times New Roman" w:cs="Arial"/>
          <w:color w:val="000000"/>
          <w:sz w:val="24"/>
          <w:szCs w:val="24"/>
          <w:lang w:eastAsia="fr-FR" w:bidi="ar-SA"/>
        </w:rPr>
        <w:t xml:space="preserve"> niveau des ressources à la disposition du Gouvernement </w:t>
      </w:r>
      <w:r>
        <w:rPr>
          <w:rFonts w:eastAsia="Times New Roman" w:cs="Arial"/>
          <w:color w:val="000000"/>
          <w:sz w:val="24"/>
          <w:szCs w:val="24"/>
          <w:lang w:eastAsia="fr-FR" w:bidi="ar-SA"/>
        </w:rPr>
        <w:t xml:space="preserve">est suffisant par rapport </w:t>
      </w:r>
      <w:r w:rsidRPr="0043707E">
        <w:rPr>
          <w:rFonts w:eastAsia="Times New Roman" w:cs="Arial"/>
          <w:color w:val="000000"/>
          <w:sz w:val="24"/>
          <w:szCs w:val="24"/>
          <w:lang w:eastAsia="fr-FR" w:bidi="ar-SA"/>
        </w:rPr>
        <w:t>au besoin de la lutte contre la corruption</w:t>
      </w:r>
      <w:r>
        <w:rPr>
          <w:rFonts w:eastAsia="Times New Roman" w:cs="Arial"/>
          <w:color w:val="000000"/>
          <w:sz w:val="24"/>
          <w:szCs w:val="24"/>
          <w:lang w:eastAsia="fr-FR" w:bidi="ar-SA"/>
        </w:rPr>
        <w:t xml:space="preserve">. </w:t>
      </w:r>
      <w:r>
        <w:rPr>
          <w:sz w:val="24"/>
          <w:szCs w:val="24"/>
        </w:rPr>
        <w:t>Quant à l</w:t>
      </w:r>
      <w:r w:rsidRPr="0043707E">
        <w:rPr>
          <w:sz w:val="24"/>
          <w:szCs w:val="24"/>
        </w:rPr>
        <w:t>a société civile</w:t>
      </w:r>
      <w:r>
        <w:rPr>
          <w:sz w:val="24"/>
          <w:szCs w:val="24"/>
        </w:rPr>
        <w:t xml:space="preserve">, elle </w:t>
      </w:r>
      <w:r w:rsidRPr="0043707E">
        <w:rPr>
          <w:sz w:val="24"/>
          <w:szCs w:val="24"/>
        </w:rPr>
        <w:t>n’est pas créditée d’un niveau élevé d’engagement dans la lutte contre la corruption</w:t>
      </w:r>
      <w:r>
        <w:rPr>
          <w:sz w:val="24"/>
          <w:szCs w:val="24"/>
        </w:rPr>
        <w:t>.</w:t>
      </w:r>
      <w:r w:rsidRPr="006B0E54">
        <w:rPr>
          <w:sz w:val="24"/>
          <w:szCs w:val="24"/>
        </w:rPr>
        <w:t xml:space="preserve"> </w:t>
      </w:r>
      <w:r>
        <w:rPr>
          <w:sz w:val="24"/>
          <w:szCs w:val="24"/>
        </w:rPr>
        <w:t>Par contre, les enquêtés déclarent qu’ils sont, eux-mêmes, nombreux à être personnellement engagés ou même très engagés  dans la lutte contre la corruption.</w:t>
      </w:r>
    </w:p>
    <w:p w:rsidR="00812258" w:rsidRDefault="00812258" w:rsidP="00812258">
      <w:pPr>
        <w:ind w:firstLine="0"/>
        <w:jc w:val="both"/>
        <w:rPr>
          <w:rFonts w:eastAsia="Times New Roman" w:cs="Arial"/>
          <w:color w:val="000000"/>
          <w:sz w:val="24"/>
          <w:szCs w:val="24"/>
          <w:lang w:eastAsia="fr-FR" w:bidi="ar-SA"/>
        </w:rPr>
      </w:pPr>
    </w:p>
    <w:p w:rsidR="003B548E" w:rsidRDefault="00812258" w:rsidP="003B548E">
      <w:pPr>
        <w:jc w:val="both"/>
        <w:rPr>
          <w:rFonts w:eastAsia="Times New Roman" w:cs="Arial"/>
          <w:color w:val="000000"/>
          <w:sz w:val="24"/>
          <w:szCs w:val="24"/>
          <w:lang w:eastAsia="fr-FR" w:bidi="ar-SA"/>
        </w:rPr>
      </w:pPr>
      <w:r>
        <w:rPr>
          <w:sz w:val="24"/>
          <w:szCs w:val="24"/>
        </w:rPr>
        <w:t>En matière de lutte contre la corruption, les enquêtés estiment la religion est le facteur le plus important contre la corruption, suivie par la morale et la tradition. Ainsi e</w:t>
      </w:r>
      <w:r>
        <w:rPr>
          <w:rFonts w:eastAsia="Times New Roman" w:cs="Arial"/>
          <w:color w:val="000000"/>
          <w:sz w:val="24"/>
          <w:szCs w:val="24"/>
          <w:lang w:eastAsia="fr-FR" w:bidi="ar-SA"/>
        </w:rPr>
        <w:t xml:space="preserve">n matière de sanctions pour lutter contre la corruption, le plus grand nombre d’enquêtés préconise les combinaisons de perte du travail avec la prison ou l’amende. Les mécanismes de dénonciation des cas de corruption ne semblent pas être connus par les enquêtés. D’ailleurs, </w:t>
      </w:r>
      <w:r w:rsidRPr="00064E72">
        <w:rPr>
          <w:rFonts w:eastAsia="Times New Roman" w:cs="Arial"/>
          <w:color w:val="000000"/>
          <w:sz w:val="24"/>
          <w:szCs w:val="24"/>
          <w:u w:val="single"/>
          <w:lang w:eastAsia="fr-FR" w:bidi="ar-SA"/>
        </w:rPr>
        <w:t xml:space="preserve">les ménages </w:t>
      </w:r>
      <w:r>
        <w:rPr>
          <w:rFonts w:eastAsia="Times New Roman" w:cs="Arial"/>
          <w:color w:val="000000"/>
          <w:sz w:val="24"/>
          <w:szCs w:val="24"/>
          <w:u w:val="single"/>
          <w:lang w:eastAsia="fr-FR" w:bidi="ar-SA"/>
        </w:rPr>
        <w:t>ne croient pas beaucoup à ces</w:t>
      </w:r>
      <w:r w:rsidRPr="00064E72">
        <w:rPr>
          <w:rFonts w:eastAsia="Times New Roman" w:cs="Arial"/>
          <w:color w:val="000000"/>
          <w:sz w:val="24"/>
          <w:szCs w:val="24"/>
          <w:u w:val="single"/>
          <w:lang w:eastAsia="fr-FR" w:bidi="ar-SA"/>
        </w:rPr>
        <w:t xml:space="preserve"> mécanismes de manière plus accentuée que chez les autres catégories </w:t>
      </w:r>
      <w:r w:rsidRPr="00C115CE">
        <w:rPr>
          <w:rFonts w:eastAsia="Times New Roman" w:cs="Arial"/>
          <w:color w:val="000000"/>
          <w:sz w:val="24"/>
          <w:szCs w:val="24"/>
          <w:u w:val="single"/>
          <w:lang w:eastAsia="fr-FR" w:bidi="ar-SA"/>
        </w:rPr>
        <w:t xml:space="preserve">d’enquêtés, d’où la recommandation de ne pas fonder </w:t>
      </w:r>
      <w:r>
        <w:rPr>
          <w:rFonts w:eastAsia="Times New Roman" w:cs="Arial"/>
          <w:color w:val="000000"/>
          <w:sz w:val="24"/>
          <w:szCs w:val="24"/>
          <w:u w:val="single"/>
          <w:lang w:eastAsia="fr-FR" w:bidi="ar-SA"/>
        </w:rPr>
        <w:t xml:space="preserve">principalement </w:t>
      </w:r>
      <w:r w:rsidRPr="00C115CE">
        <w:rPr>
          <w:rFonts w:eastAsia="Times New Roman" w:cs="Arial"/>
          <w:color w:val="000000"/>
          <w:sz w:val="24"/>
          <w:szCs w:val="24"/>
          <w:u w:val="single"/>
          <w:lang w:eastAsia="fr-FR" w:bidi="ar-SA"/>
        </w:rPr>
        <w:t>une stratégie de lutte contre la corruption sur la dénonciation si l’on veut lui assurer une efficacité</w:t>
      </w:r>
      <w:r>
        <w:rPr>
          <w:rFonts w:eastAsia="Times New Roman" w:cs="Arial"/>
          <w:color w:val="000000"/>
          <w:sz w:val="24"/>
          <w:szCs w:val="24"/>
          <w:u w:val="single"/>
          <w:lang w:eastAsia="fr-FR" w:bidi="ar-SA"/>
        </w:rPr>
        <w:t xml:space="preserve"> mais plutôt y inclure aussi différents volets basés sur la religion, la morale, la tradition, les sanctions et les autres mesures évoqués plus haut et liées aux différents déterminants de la corruption (salaires, renforcement de l’Etat, simplification des procédures administratives, etc.)</w:t>
      </w:r>
      <w:r>
        <w:rPr>
          <w:rFonts w:eastAsia="Times New Roman" w:cs="Arial"/>
          <w:color w:val="000000"/>
          <w:sz w:val="24"/>
          <w:szCs w:val="24"/>
          <w:lang w:eastAsia="fr-FR" w:bidi="ar-SA"/>
        </w:rPr>
        <w:t>. Par ailleurs, seul un quart d</w:t>
      </w:r>
      <w:r>
        <w:rPr>
          <w:sz w:val="24"/>
          <w:szCs w:val="24"/>
        </w:rPr>
        <w:t xml:space="preserve">es fonctionnaires affirme </w:t>
      </w:r>
      <w:r>
        <w:rPr>
          <w:rFonts w:eastAsia="Times New Roman" w:cs="Arial"/>
          <w:color w:val="000000"/>
          <w:sz w:val="24"/>
          <w:szCs w:val="24"/>
          <w:lang w:eastAsia="fr-FR" w:bidi="ar-SA"/>
        </w:rPr>
        <w:t xml:space="preserve">être au courant de </w:t>
      </w:r>
      <w:r>
        <w:rPr>
          <w:sz w:val="24"/>
          <w:szCs w:val="24"/>
        </w:rPr>
        <w:t xml:space="preserve">l’existence d’un </w:t>
      </w:r>
      <w:r>
        <w:rPr>
          <w:rFonts w:eastAsia="Times New Roman" w:cs="Arial"/>
          <w:color w:val="000000"/>
          <w:sz w:val="24"/>
          <w:szCs w:val="24"/>
          <w:lang w:eastAsia="fr-FR" w:bidi="ar-SA"/>
        </w:rPr>
        <w:t xml:space="preserve">bureau chargé de recevoir les plaintes dénonçant des cas de corruption et ils sont encore moins nombreux à être au fait de procédures que doit conduire leur Département en cas de dénonciation de cas de corruption. </w:t>
      </w:r>
      <w:r w:rsidRPr="00DA72B2">
        <w:rPr>
          <w:rFonts w:eastAsia="Times New Roman" w:cs="Arial"/>
          <w:color w:val="000000"/>
          <w:sz w:val="24"/>
          <w:szCs w:val="24"/>
          <w:u w:val="single"/>
          <w:lang w:eastAsia="fr-FR" w:bidi="ar-SA"/>
        </w:rPr>
        <w:t>Il convient donc de vulgariser davantage l’information sur les structures et mécanismes en vigueur de lutte contre la corruption</w:t>
      </w:r>
      <w:r>
        <w:rPr>
          <w:rFonts w:eastAsia="Times New Roman" w:cs="Arial"/>
          <w:color w:val="000000"/>
          <w:sz w:val="24"/>
          <w:szCs w:val="24"/>
          <w:lang w:eastAsia="fr-FR" w:bidi="ar-SA"/>
        </w:rPr>
        <w:t xml:space="preserve">. </w:t>
      </w:r>
    </w:p>
    <w:p w:rsidR="003B548E" w:rsidRDefault="003B548E">
      <w:pPr>
        <w:rPr>
          <w:rFonts w:eastAsia="Times New Roman" w:cs="Arial"/>
          <w:color w:val="000000"/>
          <w:sz w:val="24"/>
          <w:szCs w:val="24"/>
          <w:lang w:eastAsia="fr-FR" w:bidi="ar-SA"/>
        </w:rPr>
      </w:pPr>
      <w:r>
        <w:rPr>
          <w:rFonts w:eastAsia="Times New Roman" w:cs="Arial"/>
          <w:color w:val="000000"/>
          <w:sz w:val="24"/>
          <w:szCs w:val="24"/>
          <w:lang w:eastAsia="fr-FR" w:bidi="ar-SA"/>
        </w:rPr>
        <w:br w:type="page"/>
      </w:r>
    </w:p>
    <w:p w:rsidR="003B548E" w:rsidRPr="009F05D1" w:rsidRDefault="003B548E" w:rsidP="003B548E">
      <w:pPr>
        <w:pStyle w:val="Titre2"/>
        <w:numPr>
          <w:ilvl w:val="0"/>
          <w:numId w:val="0"/>
        </w:numPr>
        <w:rPr>
          <w:b/>
          <w:bCs/>
          <w:sz w:val="28"/>
          <w:szCs w:val="28"/>
        </w:rPr>
      </w:pPr>
      <w:r w:rsidRPr="009F05D1">
        <w:rPr>
          <w:b/>
          <w:bCs/>
          <w:sz w:val="28"/>
          <w:szCs w:val="28"/>
        </w:rPr>
        <w:lastRenderedPageBreak/>
        <w:t>Liste des abréviations et acronymes</w:t>
      </w:r>
    </w:p>
    <w:p w:rsidR="003B548E" w:rsidRPr="00E05BA6" w:rsidRDefault="003B548E" w:rsidP="003B548E"/>
    <w:tbl>
      <w:tblPr>
        <w:tblStyle w:val="Grilledutableau"/>
        <w:tblW w:w="0" w:type="auto"/>
        <w:tblLook w:val="04A0"/>
      </w:tblPr>
      <w:tblGrid>
        <w:gridCol w:w="1809"/>
        <w:gridCol w:w="7970"/>
      </w:tblGrid>
      <w:tr w:rsidR="003B548E" w:rsidTr="00B87C8D">
        <w:tc>
          <w:tcPr>
            <w:tcW w:w="1809" w:type="dxa"/>
          </w:tcPr>
          <w:p w:rsidR="003B548E" w:rsidRDefault="003B548E" w:rsidP="00B87C8D">
            <w:pPr>
              <w:ind w:firstLine="0"/>
            </w:pPr>
            <w:r>
              <w:t>CNS :</w:t>
            </w:r>
          </w:p>
        </w:tc>
        <w:tc>
          <w:tcPr>
            <w:tcW w:w="7970" w:type="dxa"/>
          </w:tcPr>
          <w:p w:rsidR="003B548E" w:rsidRDefault="003B548E" w:rsidP="00B87C8D">
            <w:pPr>
              <w:ind w:firstLine="0"/>
            </w:pPr>
            <w:r>
              <w:t>Conseil National de la Statistique</w:t>
            </w:r>
          </w:p>
        </w:tc>
      </w:tr>
      <w:tr w:rsidR="003B548E" w:rsidTr="00B87C8D">
        <w:tc>
          <w:tcPr>
            <w:tcW w:w="1809" w:type="dxa"/>
          </w:tcPr>
          <w:p w:rsidR="003B548E" w:rsidRDefault="003B548E" w:rsidP="00B87C8D">
            <w:pPr>
              <w:ind w:firstLine="0"/>
            </w:pPr>
            <w:r>
              <w:t>DevStat</w:t>
            </w:r>
          </w:p>
        </w:tc>
        <w:tc>
          <w:tcPr>
            <w:tcW w:w="7970" w:type="dxa"/>
          </w:tcPr>
          <w:p w:rsidR="003B548E" w:rsidRDefault="003B548E" w:rsidP="00B87C8D">
            <w:pPr>
              <w:ind w:firstLine="0"/>
            </w:pPr>
            <w:r>
              <w:t>Bureau d’études « Développement et Statistiques »</w:t>
            </w:r>
          </w:p>
        </w:tc>
      </w:tr>
      <w:tr w:rsidR="003B548E" w:rsidTr="00B87C8D">
        <w:tc>
          <w:tcPr>
            <w:tcW w:w="1809" w:type="dxa"/>
          </w:tcPr>
          <w:p w:rsidR="003B548E" w:rsidRDefault="003B548E" w:rsidP="00B87C8D">
            <w:pPr>
              <w:ind w:firstLine="0"/>
            </w:pPr>
            <w:r>
              <w:t>DR :</w:t>
            </w:r>
          </w:p>
        </w:tc>
        <w:tc>
          <w:tcPr>
            <w:tcW w:w="7970" w:type="dxa"/>
          </w:tcPr>
          <w:p w:rsidR="003B548E" w:rsidRDefault="003B548E" w:rsidP="00B87C8D">
            <w:pPr>
              <w:ind w:firstLine="0"/>
            </w:pPr>
            <w:r>
              <w:t>Districts de Recensement</w:t>
            </w:r>
          </w:p>
        </w:tc>
      </w:tr>
      <w:tr w:rsidR="003B548E" w:rsidTr="00B87C8D">
        <w:tc>
          <w:tcPr>
            <w:tcW w:w="1809" w:type="dxa"/>
          </w:tcPr>
          <w:p w:rsidR="003B548E" w:rsidRDefault="003B548E" w:rsidP="00B87C8D">
            <w:pPr>
              <w:ind w:firstLine="0"/>
            </w:pPr>
            <w:r>
              <w:t>EPCM :</w:t>
            </w:r>
          </w:p>
        </w:tc>
        <w:tc>
          <w:tcPr>
            <w:tcW w:w="7970" w:type="dxa"/>
          </w:tcPr>
          <w:p w:rsidR="003B548E" w:rsidRDefault="003B548E" w:rsidP="00B87C8D">
            <w:pPr>
              <w:ind w:firstLine="0"/>
            </w:pPr>
            <w:r>
              <w:t>Enquête de Perception de la Corruption en Mauritanie</w:t>
            </w:r>
          </w:p>
        </w:tc>
      </w:tr>
      <w:tr w:rsidR="003B548E" w:rsidTr="00B87C8D">
        <w:tc>
          <w:tcPr>
            <w:tcW w:w="1809" w:type="dxa"/>
          </w:tcPr>
          <w:p w:rsidR="003B548E" w:rsidRDefault="003B548E" w:rsidP="00B87C8D">
            <w:pPr>
              <w:ind w:firstLine="0"/>
            </w:pPr>
            <w:r>
              <w:t>ONS :</w:t>
            </w:r>
          </w:p>
        </w:tc>
        <w:tc>
          <w:tcPr>
            <w:tcW w:w="7970" w:type="dxa"/>
          </w:tcPr>
          <w:p w:rsidR="003B548E" w:rsidRDefault="003B548E" w:rsidP="00B87C8D">
            <w:pPr>
              <w:ind w:firstLine="0"/>
            </w:pPr>
            <w:r>
              <w:t>Office National de la Statistique</w:t>
            </w:r>
          </w:p>
        </w:tc>
      </w:tr>
      <w:tr w:rsidR="003B548E" w:rsidTr="00B87C8D">
        <w:tc>
          <w:tcPr>
            <w:tcW w:w="1809" w:type="dxa"/>
          </w:tcPr>
          <w:p w:rsidR="003B548E" w:rsidRDefault="003B548E" w:rsidP="00B87C8D">
            <w:pPr>
              <w:ind w:firstLine="0"/>
            </w:pPr>
            <w:r>
              <w:t>PNUD :</w:t>
            </w:r>
          </w:p>
        </w:tc>
        <w:tc>
          <w:tcPr>
            <w:tcW w:w="7970" w:type="dxa"/>
          </w:tcPr>
          <w:p w:rsidR="003B548E" w:rsidRDefault="003B548E" w:rsidP="00B87C8D">
            <w:pPr>
              <w:ind w:firstLine="0"/>
            </w:pPr>
            <w:r>
              <w:t>Programme des Nations Unies pour le Développement</w:t>
            </w:r>
          </w:p>
        </w:tc>
      </w:tr>
      <w:tr w:rsidR="003B548E" w:rsidTr="00B87C8D">
        <w:tc>
          <w:tcPr>
            <w:tcW w:w="1809" w:type="dxa"/>
          </w:tcPr>
          <w:p w:rsidR="003B548E" w:rsidRDefault="003B548E" w:rsidP="00B87C8D">
            <w:pPr>
              <w:ind w:firstLine="0"/>
            </w:pPr>
            <w:r>
              <w:t>SEMATIC :</w:t>
            </w:r>
          </w:p>
        </w:tc>
        <w:tc>
          <w:tcPr>
            <w:tcW w:w="7970" w:type="dxa"/>
          </w:tcPr>
          <w:p w:rsidR="003B548E" w:rsidRDefault="003B548E" w:rsidP="00B87C8D">
            <w:pPr>
              <w:ind w:firstLine="0"/>
            </w:pPr>
            <w:r>
              <w:t>Secrétariat d’Etat à la Modernisation et au Technologies de l’Information et de la Communication</w:t>
            </w:r>
          </w:p>
        </w:tc>
      </w:tr>
      <w:tr w:rsidR="003B548E" w:rsidTr="00B87C8D">
        <w:tc>
          <w:tcPr>
            <w:tcW w:w="1809" w:type="dxa"/>
          </w:tcPr>
          <w:p w:rsidR="003B548E" w:rsidRDefault="003B548E" w:rsidP="00B87C8D">
            <w:pPr>
              <w:ind w:firstLine="0"/>
            </w:pPr>
            <w:r>
              <w:t>SOMELEC :</w:t>
            </w:r>
          </w:p>
        </w:tc>
        <w:tc>
          <w:tcPr>
            <w:tcW w:w="7970" w:type="dxa"/>
          </w:tcPr>
          <w:p w:rsidR="003B548E" w:rsidRDefault="003B548E" w:rsidP="00B87C8D">
            <w:pPr>
              <w:ind w:firstLine="0"/>
            </w:pPr>
            <w:r>
              <w:t>Société Mauritanienne d’Electricité</w:t>
            </w:r>
          </w:p>
        </w:tc>
      </w:tr>
      <w:tr w:rsidR="003B548E" w:rsidTr="00B87C8D">
        <w:tc>
          <w:tcPr>
            <w:tcW w:w="1809" w:type="dxa"/>
          </w:tcPr>
          <w:p w:rsidR="003B548E" w:rsidRDefault="003B548E" w:rsidP="00B87C8D">
            <w:pPr>
              <w:ind w:firstLine="0"/>
            </w:pPr>
            <w:r>
              <w:t>TVA :</w:t>
            </w:r>
          </w:p>
        </w:tc>
        <w:tc>
          <w:tcPr>
            <w:tcW w:w="7970" w:type="dxa"/>
          </w:tcPr>
          <w:p w:rsidR="003B548E" w:rsidRDefault="003B548E" w:rsidP="00B87C8D">
            <w:pPr>
              <w:ind w:firstLine="0"/>
            </w:pPr>
            <w:r>
              <w:t>Taxe sur la Valeur Ajoutée</w:t>
            </w:r>
          </w:p>
        </w:tc>
      </w:tr>
    </w:tbl>
    <w:p w:rsidR="003B548E" w:rsidRDefault="003B548E" w:rsidP="003B548E">
      <w:pPr>
        <w:rPr>
          <w:rFonts w:asciiTheme="majorHAnsi" w:eastAsiaTheme="majorEastAsia" w:hAnsiTheme="majorHAnsi" w:cstheme="majorBidi"/>
          <w:color w:val="548AB7" w:themeColor="accent1" w:themeShade="BF"/>
          <w:sz w:val="24"/>
          <w:szCs w:val="24"/>
        </w:rPr>
      </w:pPr>
    </w:p>
    <w:p w:rsidR="003B548E" w:rsidRPr="009F05D1" w:rsidRDefault="003B548E" w:rsidP="003B548E">
      <w:pPr>
        <w:pStyle w:val="Titre2"/>
        <w:numPr>
          <w:ilvl w:val="0"/>
          <w:numId w:val="0"/>
        </w:numPr>
        <w:rPr>
          <w:b/>
          <w:bCs/>
          <w:sz w:val="28"/>
          <w:szCs w:val="28"/>
        </w:rPr>
      </w:pPr>
      <w:bookmarkStart w:id="113" w:name="_Toc237591941"/>
      <w:r w:rsidRPr="009F05D1">
        <w:rPr>
          <w:b/>
          <w:bCs/>
          <w:sz w:val="28"/>
          <w:szCs w:val="28"/>
        </w:rPr>
        <w:t>Liste des graphiques</w:t>
      </w:r>
      <w:bookmarkEnd w:id="113"/>
    </w:p>
    <w:p w:rsidR="003B548E" w:rsidRPr="00E05BA6" w:rsidRDefault="003B548E" w:rsidP="003B548E"/>
    <w:tbl>
      <w:tblPr>
        <w:tblStyle w:val="Grilledutableau"/>
        <w:tblW w:w="0" w:type="auto"/>
        <w:tblLook w:val="04A0"/>
      </w:tblPr>
      <w:tblGrid>
        <w:gridCol w:w="1668"/>
        <w:gridCol w:w="141"/>
        <w:gridCol w:w="7970"/>
      </w:tblGrid>
      <w:tr w:rsidR="003B548E" w:rsidRPr="00E4597C" w:rsidTr="00B87C8D">
        <w:trPr>
          <w:trHeight w:val="297"/>
        </w:trPr>
        <w:tc>
          <w:tcPr>
            <w:tcW w:w="9779" w:type="dxa"/>
            <w:gridSpan w:val="3"/>
            <w:shd w:val="clear" w:color="auto" w:fill="EFE0BD" w:themeFill="accent4" w:themeFillTint="66"/>
            <w:vAlign w:val="center"/>
          </w:tcPr>
          <w:p w:rsidR="003B548E" w:rsidRPr="00E4597C" w:rsidRDefault="003B548E" w:rsidP="00B87C8D">
            <w:pPr>
              <w:ind w:firstLine="0"/>
              <w:jc w:val="center"/>
              <w:rPr>
                <w:b/>
                <w:bCs/>
              </w:rPr>
            </w:pPr>
            <w:r w:rsidRPr="00E4597C">
              <w:rPr>
                <w:b/>
                <w:bCs/>
              </w:rPr>
              <w:t>Perception globale de la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 :</w:t>
            </w:r>
          </w:p>
        </w:tc>
        <w:tc>
          <w:tcPr>
            <w:tcW w:w="7970" w:type="dxa"/>
          </w:tcPr>
          <w:p w:rsidR="003B548E" w:rsidRPr="00E4597C" w:rsidRDefault="003B548E" w:rsidP="00B87C8D">
            <w:pPr>
              <w:ind w:firstLine="0"/>
              <w:rPr>
                <w:sz w:val="22"/>
                <w:szCs w:val="22"/>
              </w:rPr>
            </w:pPr>
            <w:r w:rsidRPr="00E4597C">
              <w:rPr>
                <w:sz w:val="22"/>
                <w:szCs w:val="22"/>
              </w:rPr>
              <w:t>Perception par les ménages des formes de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 :</w:t>
            </w:r>
          </w:p>
        </w:tc>
        <w:tc>
          <w:tcPr>
            <w:tcW w:w="7970" w:type="dxa"/>
          </w:tcPr>
          <w:p w:rsidR="003B548E" w:rsidRPr="00E4597C" w:rsidRDefault="003B548E" w:rsidP="00B87C8D">
            <w:pPr>
              <w:ind w:firstLine="0"/>
              <w:rPr>
                <w:sz w:val="22"/>
                <w:szCs w:val="22"/>
              </w:rPr>
            </w:pPr>
            <w:r w:rsidRPr="00E4597C">
              <w:rPr>
                <w:sz w:val="22"/>
                <w:szCs w:val="22"/>
              </w:rPr>
              <w:t>Perception par les entreprises des formes de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 :</w:t>
            </w:r>
          </w:p>
        </w:tc>
        <w:tc>
          <w:tcPr>
            <w:tcW w:w="7970" w:type="dxa"/>
          </w:tcPr>
          <w:p w:rsidR="003B548E" w:rsidRPr="00E4597C" w:rsidRDefault="003B548E" w:rsidP="00B87C8D">
            <w:pPr>
              <w:ind w:firstLine="0"/>
              <w:rPr>
                <w:sz w:val="22"/>
                <w:szCs w:val="22"/>
              </w:rPr>
            </w:pPr>
            <w:r w:rsidRPr="00E4597C">
              <w:rPr>
                <w:sz w:val="22"/>
                <w:szCs w:val="22"/>
              </w:rPr>
              <w:t>Perception par les fonctionnaires des formes de corruption</w:t>
            </w:r>
          </w:p>
        </w:tc>
      </w:tr>
      <w:tr w:rsidR="003B548E" w:rsidRPr="00E4597C" w:rsidTr="00B87C8D">
        <w:trPr>
          <w:trHeight w:val="242"/>
        </w:trPr>
        <w:tc>
          <w:tcPr>
            <w:tcW w:w="9779" w:type="dxa"/>
            <w:gridSpan w:val="3"/>
            <w:shd w:val="clear" w:color="auto" w:fill="EFE0BD" w:themeFill="accent4" w:themeFillTint="66"/>
            <w:vAlign w:val="center"/>
          </w:tcPr>
          <w:p w:rsidR="003B548E" w:rsidRPr="00E4597C" w:rsidRDefault="003B548E" w:rsidP="00B87C8D">
            <w:pPr>
              <w:ind w:firstLine="0"/>
              <w:jc w:val="center"/>
            </w:pPr>
            <w:r w:rsidRPr="00E4597C">
              <w:rPr>
                <w:b/>
                <w:bCs/>
              </w:rPr>
              <w:t>Perception personnelle de la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4 :</w:t>
            </w:r>
          </w:p>
        </w:tc>
        <w:tc>
          <w:tcPr>
            <w:tcW w:w="7970" w:type="dxa"/>
          </w:tcPr>
          <w:p w:rsidR="003B548E" w:rsidRPr="00E4597C" w:rsidRDefault="003B548E" w:rsidP="00B87C8D">
            <w:pPr>
              <w:ind w:firstLine="0"/>
              <w:rPr>
                <w:sz w:val="22"/>
                <w:szCs w:val="22"/>
              </w:rPr>
            </w:pPr>
            <w:r w:rsidRPr="00E4597C">
              <w:rPr>
                <w:sz w:val="22"/>
                <w:szCs w:val="22"/>
              </w:rPr>
              <w:t>Opinion qualifiant la réception par un agent public d’une contrepartie d’un service</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5 :</w:t>
            </w:r>
          </w:p>
        </w:tc>
        <w:tc>
          <w:tcPr>
            <w:tcW w:w="7970" w:type="dxa"/>
          </w:tcPr>
          <w:p w:rsidR="003B548E" w:rsidRPr="00E4597C" w:rsidRDefault="003B548E" w:rsidP="00B87C8D">
            <w:pPr>
              <w:ind w:firstLine="0"/>
              <w:rPr>
                <w:sz w:val="22"/>
                <w:szCs w:val="22"/>
              </w:rPr>
            </w:pPr>
            <w:r w:rsidRPr="00E4597C">
              <w:rPr>
                <w:sz w:val="22"/>
                <w:szCs w:val="22"/>
              </w:rPr>
              <w:t>Perception du refus de prendre de l’argent</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6 :</w:t>
            </w:r>
          </w:p>
        </w:tc>
        <w:tc>
          <w:tcPr>
            <w:tcW w:w="7970" w:type="dxa"/>
          </w:tcPr>
          <w:p w:rsidR="003B548E" w:rsidRPr="00E4597C" w:rsidRDefault="003B548E" w:rsidP="00B87C8D">
            <w:pPr>
              <w:ind w:firstLine="0"/>
              <w:rPr>
                <w:sz w:val="22"/>
                <w:szCs w:val="22"/>
              </w:rPr>
            </w:pPr>
            <w:r w:rsidRPr="00E4597C">
              <w:rPr>
                <w:sz w:val="22"/>
                <w:szCs w:val="22"/>
              </w:rPr>
              <w:t>Appréciation par les ménages de la petite et de la grande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7 :</w:t>
            </w:r>
          </w:p>
        </w:tc>
        <w:tc>
          <w:tcPr>
            <w:tcW w:w="7970" w:type="dxa"/>
          </w:tcPr>
          <w:p w:rsidR="003B548E" w:rsidRPr="00E4597C" w:rsidRDefault="003B548E" w:rsidP="00B87C8D">
            <w:pPr>
              <w:ind w:firstLine="0"/>
              <w:rPr>
                <w:sz w:val="22"/>
                <w:szCs w:val="22"/>
              </w:rPr>
            </w:pPr>
            <w:r w:rsidRPr="00E4597C">
              <w:rPr>
                <w:sz w:val="22"/>
                <w:szCs w:val="22"/>
              </w:rPr>
              <w:t>Appréciation par les entreprises de la petite et de la grande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8 :</w:t>
            </w:r>
          </w:p>
        </w:tc>
        <w:tc>
          <w:tcPr>
            <w:tcW w:w="7970" w:type="dxa"/>
          </w:tcPr>
          <w:p w:rsidR="003B548E" w:rsidRPr="00E4597C" w:rsidRDefault="003B548E" w:rsidP="00B87C8D">
            <w:pPr>
              <w:ind w:firstLine="0"/>
              <w:rPr>
                <w:sz w:val="22"/>
                <w:szCs w:val="22"/>
              </w:rPr>
            </w:pPr>
            <w:r w:rsidRPr="00E4597C">
              <w:rPr>
                <w:sz w:val="22"/>
                <w:szCs w:val="22"/>
              </w:rPr>
              <w:t>Appréciation par les fonctionnaires de la petite et de la grande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9 :</w:t>
            </w:r>
          </w:p>
        </w:tc>
        <w:tc>
          <w:tcPr>
            <w:tcW w:w="7970" w:type="dxa"/>
          </w:tcPr>
          <w:p w:rsidR="003B548E" w:rsidRPr="00E4597C" w:rsidRDefault="003B548E" w:rsidP="00B87C8D">
            <w:pPr>
              <w:ind w:firstLine="0"/>
              <w:rPr>
                <w:sz w:val="22"/>
                <w:szCs w:val="22"/>
              </w:rPr>
            </w:pPr>
            <w:r w:rsidRPr="00E4597C">
              <w:rPr>
                <w:sz w:val="22"/>
                <w:szCs w:val="22"/>
              </w:rPr>
              <w:t>Pourcentage de ménages témoins d’actes de corruptions dans différents services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10 :</w:t>
            </w:r>
          </w:p>
        </w:tc>
        <w:tc>
          <w:tcPr>
            <w:tcW w:w="7970" w:type="dxa"/>
          </w:tcPr>
          <w:p w:rsidR="003B548E" w:rsidRPr="00E4597C" w:rsidRDefault="003B548E" w:rsidP="00B87C8D">
            <w:pPr>
              <w:ind w:firstLine="0"/>
              <w:rPr>
                <w:sz w:val="22"/>
                <w:szCs w:val="22"/>
              </w:rPr>
            </w:pPr>
            <w:r w:rsidRPr="00E4597C">
              <w:rPr>
                <w:sz w:val="22"/>
                <w:szCs w:val="22"/>
              </w:rPr>
              <w:t>Pourcentage d’entreprises témoins d’actes de corruptions dans différents services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11 :</w:t>
            </w:r>
          </w:p>
        </w:tc>
        <w:tc>
          <w:tcPr>
            <w:tcW w:w="7970" w:type="dxa"/>
          </w:tcPr>
          <w:p w:rsidR="003B548E" w:rsidRPr="00E4597C" w:rsidRDefault="003B548E" w:rsidP="00B87C8D">
            <w:pPr>
              <w:ind w:firstLine="0"/>
              <w:rPr>
                <w:sz w:val="22"/>
                <w:szCs w:val="22"/>
              </w:rPr>
            </w:pPr>
            <w:r w:rsidRPr="00E4597C">
              <w:rPr>
                <w:sz w:val="22"/>
                <w:szCs w:val="22"/>
              </w:rPr>
              <w:t>Pourcentage de fonctionnaires témoins d’actes de corruptions dans différents services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12 :</w:t>
            </w:r>
          </w:p>
        </w:tc>
        <w:tc>
          <w:tcPr>
            <w:tcW w:w="7970" w:type="dxa"/>
          </w:tcPr>
          <w:p w:rsidR="003B548E" w:rsidRPr="00E4597C" w:rsidRDefault="003B548E" w:rsidP="00B87C8D">
            <w:pPr>
              <w:ind w:firstLine="0"/>
              <w:rPr>
                <w:sz w:val="22"/>
                <w:szCs w:val="22"/>
              </w:rPr>
            </w:pPr>
            <w:r w:rsidRPr="00E4597C">
              <w:rPr>
                <w:sz w:val="22"/>
                <w:szCs w:val="22"/>
              </w:rPr>
              <w:t>Influence de la corruption selon les ménages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13 :</w:t>
            </w:r>
          </w:p>
        </w:tc>
        <w:tc>
          <w:tcPr>
            <w:tcW w:w="7970" w:type="dxa"/>
          </w:tcPr>
          <w:p w:rsidR="003B548E" w:rsidRPr="00E4597C" w:rsidRDefault="003B548E" w:rsidP="00B87C8D">
            <w:pPr>
              <w:ind w:firstLine="0"/>
              <w:rPr>
                <w:sz w:val="22"/>
                <w:szCs w:val="22"/>
              </w:rPr>
            </w:pPr>
            <w:r w:rsidRPr="00E4597C">
              <w:rPr>
                <w:sz w:val="22"/>
                <w:szCs w:val="22"/>
              </w:rPr>
              <w:t>Influence de la corruption selon les entreprises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14 :</w:t>
            </w:r>
          </w:p>
        </w:tc>
        <w:tc>
          <w:tcPr>
            <w:tcW w:w="7970" w:type="dxa"/>
          </w:tcPr>
          <w:p w:rsidR="003B548E" w:rsidRPr="00E4597C" w:rsidRDefault="003B548E" w:rsidP="00B87C8D">
            <w:pPr>
              <w:ind w:firstLine="0"/>
              <w:rPr>
                <w:sz w:val="22"/>
                <w:szCs w:val="22"/>
              </w:rPr>
            </w:pPr>
            <w:r w:rsidRPr="00E4597C">
              <w:rPr>
                <w:sz w:val="22"/>
                <w:szCs w:val="22"/>
              </w:rPr>
              <w:t>Influence de la corruption selon les fonctionnaires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15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différents secteurs  (hors administration)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16 :</w:t>
            </w:r>
          </w:p>
        </w:tc>
        <w:tc>
          <w:tcPr>
            <w:tcW w:w="7970" w:type="dxa"/>
          </w:tcPr>
          <w:p w:rsidR="003B548E" w:rsidRPr="00E4597C" w:rsidRDefault="003B548E" w:rsidP="00B87C8D">
            <w:pPr>
              <w:ind w:firstLine="0"/>
              <w:rPr>
                <w:sz w:val="22"/>
                <w:szCs w:val="22"/>
              </w:rPr>
            </w:pPr>
            <w:r w:rsidRPr="00E4597C">
              <w:rPr>
                <w:sz w:val="22"/>
                <w:szCs w:val="22"/>
              </w:rPr>
              <w:t>Degré de perception par les entreprises de la corruption dans différents secteurs (hors administration)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17 :</w:t>
            </w:r>
          </w:p>
        </w:tc>
        <w:tc>
          <w:tcPr>
            <w:tcW w:w="7970" w:type="dxa"/>
          </w:tcPr>
          <w:p w:rsidR="003B548E" w:rsidRPr="00E4597C" w:rsidRDefault="003B548E" w:rsidP="00B87C8D">
            <w:pPr>
              <w:ind w:firstLine="0"/>
              <w:rPr>
                <w:sz w:val="22"/>
                <w:szCs w:val="22"/>
              </w:rPr>
            </w:pPr>
            <w:r w:rsidRPr="00E4597C">
              <w:rPr>
                <w:sz w:val="22"/>
                <w:szCs w:val="22"/>
              </w:rPr>
              <w:t>Degré de perception par les fonctionnaires de la corruption dans différents secteurs (hors administration)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18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les services de sécurité</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19 :</w:t>
            </w:r>
          </w:p>
        </w:tc>
        <w:tc>
          <w:tcPr>
            <w:tcW w:w="7970" w:type="dxa"/>
          </w:tcPr>
          <w:p w:rsidR="003B548E" w:rsidRPr="00E4597C" w:rsidRDefault="003B548E" w:rsidP="00B87C8D">
            <w:pPr>
              <w:ind w:firstLine="0"/>
              <w:rPr>
                <w:sz w:val="22"/>
                <w:szCs w:val="22"/>
              </w:rPr>
            </w:pPr>
            <w:r w:rsidRPr="00E4597C">
              <w:rPr>
                <w:sz w:val="22"/>
                <w:szCs w:val="22"/>
              </w:rPr>
              <w:t>Degré de perception par les entreprises de la corruption dans les services de sécurité</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20 :</w:t>
            </w:r>
          </w:p>
        </w:tc>
        <w:tc>
          <w:tcPr>
            <w:tcW w:w="7970" w:type="dxa"/>
          </w:tcPr>
          <w:p w:rsidR="003B548E" w:rsidRPr="00E4597C" w:rsidRDefault="003B548E" w:rsidP="00B87C8D">
            <w:pPr>
              <w:ind w:firstLine="0"/>
              <w:rPr>
                <w:sz w:val="22"/>
                <w:szCs w:val="22"/>
              </w:rPr>
            </w:pPr>
            <w:r w:rsidRPr="00E4597C">
              <w:rPr>
                <w:sz w:val="22"/>
                <w:szCs w:val="22"/>
              </w:rPr>
              <w:t>Degré de perception par les fonctionnaires de la corruption dans les services de sécurité</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21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au niveau de certaines fonctions de l’Etat</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22 :</w:t>
            </w:r>
          </w:p>
        </w:tc>
        <w:tc>
          <w:tcPr>
            <w:tcW w:w="7970" w:type="dxa"/>
          </w:tcPr>
          <w:p w:rsidR="003B548E" w:rsidRPr="00E4597C" w:rsidRDefault="003B548E" w:rsidP="00B87C8D">
            <w:pPr>
              <w:ind w:firstLine="0"/>
              <w:rPr>
                <w:sz w:val="22"/>
                <w:szCs w:val="22"/>
              </w:rPr>
            </w:pPr>
            <w:r w:rsidRPr="00E4597C">
              <w:rPr>
                <w:sz w:val="22"/>
                <w:szCs w:val="22"/>
              </w:rPr>
              <w:t>Degré de perception par les entreprises de la corruption au niveau de certaines fonctions de l’Etat</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23 :</w:t>
            </w:r>
          </w:p>
        </w:tc>
        <w:tc>
          <w:tcPr>
            <w:tcW w:w="7970" w:type="dxa"/>
          </w:tcPr>
          <w:p w:rsidR="003B548E" w:rsidRPr="00E4597C" w:rsidRDefault="003B548E" w:rsidP="00B87C8D">
            <w:pPr>
              <w:ind w:firstLine="0"/>
              <w:rPr>
                <w:sz w:val="22"/>
                <w:szCs w:val="22"/>
              </w:rPr>
            </w:pPr>
            <w:r w:rsidRPr="00E4597C">
              <w:rPr>
                <w:sz w:val="22"/>
                <w:szCs w:val="22"/>
              </w:rPr>
              <w:t>Degré de perception par les fonctionnaires de la corruption au niveau de certaines fonctions de l’Etat</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24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les services sociaux</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25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les services sociaux</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26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les services sociaux</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27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certains services marchands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28 :</w:t>
            </w:r>
          </w:p>
        </w:tc>
        <w:tc>
          <w:tcPr>
            <w:tcW w:w="7970" w:type="dxa"/>
          </w:tcPr>
          <w:p w:rsidR="003B548E" w:rsidRPr="00E4597C" w:rsidRDefault="003B548E" w:rsidP="00B87C8D">
            <w:pPr>
              <w:ind w:firstLine="0"/>
              <w:rPr>
                <w:sz w:val="22"/>
                <w:szCs w:val="22"/>
              </w:rPr>
            </w:pPr>
            <w:r w:rsidRPr="00E4597C">
              <w:rPr>
                <w:sz w:val="22"/>
                <w:szCs w:val="22"/>
              </w:rPr>
              <w:t>Degré de perception par les entreprises de la corruption dans certains services marchands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lastRenderedPageBreak/>
              <w:t xml:space="preserve">Graphique 29 : </w:t>
            </w:r>
          </w:p>
        </w:tc>
        <w:tc>
          <w:tcPr>
            <w:tcW w:w="7970" w:type="dxa"/>
          </w:tcPr>
          <w:p w:rsidR="003B548E" w:rsidRPr="00E4597C" w:rsidRDefault="003B548E" w:rsidP="00B87C8D">
            <w:pPr>
              <w:ind w:firstLine="0"/>
              <w:rPr>
                <w:sz w:val="22"/>
                <w:szCs w:val="22"/>
              </w:rPr>
            </w:pPr>
            <w:r w:rsidRPr="00E4597C">
              <w:rPr>
                <w:sz w:val="22"/>
                <w:szCs w:val="22"/>
              </w:rPr>
              <w:t>Degré de perception par les fonctionnaires de la corruption dans certains services marchands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30 :</w:t>
            </w:r>
          </w:p>
        </w:tc>
        <w:tc>
          <w:tcPr>
            <w:tcW w:w="7970" w:type="dxa"/>
          </w:tcPr>
          <w:p w:rsidR="003B548E" w:rsidRPr="00E4597C" w:rsidRDefault="003B548E" w:rsidP="00B87C8D">
            <w:pPr>
              <w:ind w:firstLine="0"/>
              <w:rPr>
                <w:sz w:val="22"/>
                <w:szCs w:val="22"/>
              </w:rPr>
            </w:pPr>
            <w:r w:rsidRPr="00E4597C">
              <w:rPr>
                <w:sz w:val="22"/>
                <w:szCs w:val="22"/>
              </w:rPr>
              <w:t>Degré de perception par les ménages de la corruption dans les services financiers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31 :</w:t>
            </w:r>
          </w:p>
        </w:tc>
        <w:tc>
          <w:tcPr>
            <w:tcW w:w="7970" w:type="dxa"/>
          </w:tcPr>
          <w:p w:rsidR="003B548E" w:rsidRPr="00E4597C" w:rsidRDefault="003B548E" w:rsidP="00B87C8D">
            <w:pPr>
              <w:ind w:firstLine="0"/>
              <w:rPr>
                <w:sz w:val="22"/>
                <w:szCs w:val="22"/>
              </w:rPr>
            </w:pPr>
            <w:r w:rsidRPr="00E4597C">
              <w:rPr>
                <w:sz w:val="22"/>
                <w:szCs w:val="22"/>
              </w:rPr>
              <w:t>Degré de perception par les entreprises de la corruption dans les services financiers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32 :</w:t>
            </w:r>
          </w:p>
        </w:tc>
        <w:tc>
          <w:tcPr>
            <w:tcW w:w="7970" w:type="dxa"/>
          </w:tcPr>
          <w:p w:rsidR="003B548E" w:rsidRPr="00E4597C" w:rsidRDefault="003B548E" w:rsidP="00B87C8D">
            <w:pPr>
              <w:ind w:firstLine="0"/>
              <w:rPr>
                <w:sz w:val="22"/>
                <w:szCs w:val="22"/>
              </w:rPr>
            </w:pPr>
            <w:r w:rsidRPr="00E4597C">
              <w:rPr>
                <w:sz w:val="22"/>
                <w:szCs w:val="22"/>
              </w:rPr>
              <w:t>Degré de perception par les fonctionnaires de la corruption dans les services financiers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33 :</w:t>
            </w:r>
          </w:p>
        </w:tc>
        <w:tc>
          <w:tcPr>
            <w:tcW w:w="7970" w:type="dxa"/>
          </w:tcPr>
          <w:p w:rsidR="003B548E" w:rsidRPr="00E4597C" w:rsidRDefault="003B548E" w:rsidP="00B87C8D">
            <w:pPr>
              <w:ind w:firstLine="0"/>
              <w:rPr>
                <w:sz w:val="22"/>
                <w:szCs w:val="22"/>
              </w:rPr>
            </w:pPr>
            <w:r w:rsidRPr="00E4597C">
              <w:rPr>
                <w:sz w:val="22"/>
                <w:szCs w:val="22"/>
              </w:rPr>
              <w:t>Perception par les ménages de l’étendue de la corruption par catégories de fonctionnaires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34 :</w:t>
            </w:r>
          </w:p>
        </w:tc>
        <w:tc>
          <w:tcPr>
            <w:tcW w:w="7970" w:type="dxa"/>
          </w:tcPr>
          <w:p w:rsidR="003B548E" w:rsidRPr="00E4597C" w:rsidRDefault="003B548E" w:rsidP="00B87C8D">
            <w:pPr>
              <w:ind w:firstLine="0"/>
              <w:rPr>
                <w:sz w:val="22"/>
                <w:szCs w:val="22"/>
              </w:rPr>
            </w:pPr>
            <w:r w:rsidRPr="00E4597C">
              <w:rPr>
                <w:sz w:val="22"/>
                <w:szCs w:val="22"/>
              </w:rPr>
              <w:t>Perception par les entreprises de l’étendue de la corruption par catégories de fonctionnaires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35 :</w:t>
            </w:r>
          </w:p>
        </w:tc>
        <w:tc>
          <w:tcPr>
            <w:tcW w:w="7970" w:type="dxa"/>
          </w:tcPr>
          <w:p w:rsidR="003B548E" w:rsidRPr="00E4597C" w:rsidRDefault="003B548E" w:rsidP="00B87C8D">
            <w:pPr>
              <w:ind w:firstLine="0"/>
              <w:rPr>
                <w:sz w:val="22"/>
                <w:szCs w:val="22"/>
              </w:rPr>
            </w:pPr>
            <w:r w:rsidRPr="00E4597C">
              <w:rPr>
                <w:sz w:val="22"/>
                <w:szCs w:val="22"/>
              </w:rPr>
              <w:t>Perception par les fonctionnaires de l’étendue de la corruption par catégories de fonctionnaires</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3</w:t>
            </w:r>
            <w:r>
              <w:rPr>
                <w:sz w:val="22"/>
                <w:szCs w:val="22"/>
              </w:rPr>
              <w:t>6</w:t>
            </w:r>
            <w:r w:rsidRPr="00E4597C">
              <w:rPr>
                <w:sz w:val="22"/>
                <w:szCs w:val="22"/>
              </w:rPr>
              <w:t> :</w:t>
            </w:r>
          </w:p>
        </w:tc>
        <w:tc>
          <w:tcPr>
            <w:tcW w:w="7970" w:type="dxa"/>
          </w:tcPr>
          <w:p w:rsidR="003B548E" w:rsidRPr="00E4597C" w:rsidRDefault="003B548E" w:rsidP="00B87C8D">
            <w:pPr>
              <w:ind w:firstLine="0"/>
              <w:rPr>
                <w:sz w:val="22"/>
                <w:szCs w:val="22"/>
              </w:rPr>
            </w:pPr>
            <w:r w:rsidRPr="00E4597C">
              <w:rPr>
                <w:sz w:val="22"/>
                <w:szCs w:val="22"/>
              </w:rPr>
              <w:t>Perception par les ménages du degré de corruption par secteur</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 xml:space="preserve">Graphique </w:t>
            </w:r>
            <w:r>
              <w:rPr>
                <w:sz w:val="22"/>
                <w:szCs w:val="22"/>
              </w:rPr>
              <w:t>37</w:t>
            </w:r>
            <w:r w:rsidRPr="00E4597C">
              <w:rPr>
                <w:sz w:val="22"/>
                <w:szCs w:val="22"/>
              </w:rPr>
              <w:t> :</w:t>
            </w:r>
          </w:p>
        </w:tc>
        <w:tc>
          <w:tcPr>
            <w:tcW w:w="7970" w:type="dxa"/>
          </w:tcPr>
          <w:p w:rsidR="003B548E" w:rsidRPr="00E4597C" w:rsidRDefault="003B548E" w:rsidP="00B87C8D">
            <w:pPr>
              <w:ind w:firstLine="0"/>
              <w:rPr>
                <w:sz w:val="22"/>
                <w:szCs w:val="22"/>
              </w:rPr>
            </w:pPr>
            <w:r w:rsidRPr="00E4597C">
              <w:rPr>
                <w:sz w:val="22"/>
                <w:szCs w:val="22"/>
              </w:rPr>
              <w:t>Perception par les entreprises du degré de corruption par secteur</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 xml:space="preserve">Graphique </w:t>
            </w:r>
            <w:r>
              <w:rPr>
                <w:sz w:val="22"/>
                <w:szCs w:val="22"/>
              </w:rPr>
              <w:t>38</w:t>
            </w:r>
            <w:r w:rsidRPr="00E4597C">
              <w:rPr>
                <w:sz w:val="22"/>
                <w:szCs w:val="22"/>
              </w:rPr>
              <w:t> :</w:t>
            </w:r>
          </w:p>
        </w:tc>
        <w:tc>
          <w:tcPr>
            <w:tcW w:w="7970" w:type="dxa"/>
          </w:tcPr>
          <w:p w:rsidR="003B548E" w:rsidRPr="00E4597C" w:rsidRDefault="003B548E" w:rsidP="00B87C8D">
            <w:pPr>
              <w:ind w:firstLine="0"/>
              <w:rPr>
                <w:sz w:val="22"/>
                <w:szCs w:val="22"/>
              </w:rPr>
            </w:pPr>
            <w:r w:rsidRPr="00E4597C">
              <w:rPr>
                <w:sz w:val="22"/>
                <w:szCs w:val="22"/>
              </w:rPr>
              <w:t>Perception par les fonctionnaires du degré de corruption par secteur</w:t>
            </w:r>
          </w:p>
        </w:tc>
      </w:tr>
      <w:tr w:rsidR="003B548E" w:rsidRPr="00E4597C" w:rsidTr="00B87C8D">
        <w:trPr>
          <w:trHeight w:val="312"/>
        </w:trPr>
        <w:tc>
          <w:tcPr>
            <w:tcW w:w="9779" w:type="dxa"/>
            <w:gridSpan w:val="3"/>
            <w:shd w:val="clear" w:color="auto" w:fill="EFE0BD" w:themeFill="accent4" w:themeFillTint="66"/>
            <w:vAlign w:val="center"/>
          </w:tcPr>
          <w:p w:rsidR="003B548E" w:rsidRPr="00E4597C" w:rsidRDefault="003B548E" w:rsidP="00B87C8D">
            <w:pPr>
              <w:ind w:firstLine="0"/>
              <w:jc w:val="center"/>
              <w:rPr>
                <w:b/>
                <w:bCs/>
              </w:rPr>
            </w:pPr>
            <w:r w:rsidRPr="00E4597C">
              <w:rPr>
                <w:b/>
                <w:bCs/>
              </w:rPr>
              <w:t>Les causes de la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 xml:space="preserve">Graphique </w:t>
            </w:r>
            <w:r>
              <w:rPr>
                <w:sz w:val="22"/>
                <w:szCs w:val="22"/>
              </w:rPr>
              <w:t>39</w:t>
            </w:r>
            <w:r w:rsidRPr="00E4597C">
              <w:rPr>
                <w:sz w:val="22"/>
                <w:szCs w:val="22"/>
              </w:rPr>
              <w:t> :</w:t>
            </w:r>
          </w:p>
        </w:tc>
        <w:tc>
          <w:tcPr>
            <w:tcW w:w="7970" w:type="dxa"/>
          </w:tcPr>
          <w:p w:rsidR="003B548E" w:rsidRPr="00E4597C" w:rsidRDefault="003B548E" w:rsidP="00B87C8D">
            <w:pPr>
              <w:ind w:firstLine="0"/>
              <w:rPr>
                <w:sz w:val="22"/>
                <w:szCs w:val="22"/>
              </w:rPr>
            </w:pPr>
            <w:r w:rsidRPr="00E4597C">
              <w:rPr>
                <w:sz w:val="22"/>
                <w:szCs w:val="22"/>
              </w:rPr>
              <w:t>Perception par les ménag</w:t>
            </w:r>
            <w:r>
              <w:rPr>
                <w:sz w:val="22"/>
                <w:szCs w:val="22"/>
              </w:rPr>
              <w:t>es des causes de la corruption</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4</w:t>
            </w:r>
            <w:r>
              <w:rPr>
                <w:sz w:val="22"/>
                <w:szCs w:val="22"/>
              </w:rPr>
              <w:t>0</w:t>
            </w:r>
            <w:r w:rsidRPr="00E4597C">
              <w:rPr>
                <w:sz w:val="22"/>
                <w:szCs w:val="22"/>
              </w:rPr>
              <w:t> :</w:t>
            </w:r>
          </w:p>
        </w:tc>
        <w:tc>
          <w:tcPr>
            <w:tcW w:w="7970" w:type="dxa"/>
          </w:tcPr>
          <w:p w:rsidR="003B548E" w:rsidRPr="00E4597C" w:rsidRDefault="003B548E" w:rsidP="00B87C8D">
            <w:pPr>
              <w:ind w:firstLine="0"/>
              <w:rPr>
                <w:sz w:val="22"/>
                <w:szCs w:val="22"/>
              </w:rPr>
            </w:pPr>
            <w:r w:rsidRPr="00E4597C">
              <w:rPr>
                <w:sz w:val="22"/>
                <w:szCs w:val="22"/>
              </w:rPr>
              <w:t>Perception par les entrepreneurs des causes de la corruption </w:t>
            </w:r>
          </w:p>
        </w:tc>
      </w:tr>
      <w:tr w:rsidR="003B548E" w:rsidRPr="00E4597C" w:rsidTr="00B87C8D">
        <w:tc>
          <w:tcPr>
            <w:tcW w:w="1809" w:type="dxa"/>
            <w:gridSpan w:val="2"/>
          </w:tcPr>
          <w:p w:rsidR="003B548E" w:rsidRPr="00E4597C" w:rsidRDefault="003B548E" w:rsidP="00B87C8D">
            <w:pPr>
              <w:ind w:firstLine="0"/>
              <w:rPr>
                <w:sz w:val="22"/>
                <w:szCs w:val="22"/>
              </w:rPr>
            </w:pPr>
            <w:r w:rsidRPr="00E4597C">
              <w:rPr>
                <w:sz w:val="22"/>
                <w:szCs w:val="22"/>
              </w:rPr>
              <w:t>Graphique 4</w:t>
            </w:r>
            <w:r>
              <w:rPr>
                <w:sz w:val="22"/>
                <w:szCs w:val="22"/>
              </w:rPr>
              <w:t>1</w:t>
            </w:r>
            <w:r w:rsidRPr="00E4597C">
              <w:rPr>
                <w:sz w:val="22"/>
                <w:szCs w:val="22"/>
              </w:rPr>
              <w:t> :</w:t>
            </w:r>
          </w:p>
        </w:tc>
        <w:tc>
          <w:tcPr>
            <w:tcW w:w="7970" w:type="dxa"/>
          </w:tcPr>
          <w:p w:rsidR="003B548E" w:rsidRPr="00E4597C" w:rsidRDefault="003B548E" w:rsidP="00B87C8D">
            <w:pPr>
              <w:ind w:firstLine="0"/>
              <w:rPr>
                <w:sz w:val="22"/>
                <w:szCs w:val="22"/>
              </w:rPr>
            </w:pPr>
            <w:r w:rsidRPr="00E4597C">
              <w:rPr>
                <w:sz w:val="22"/>
                <w:szCs w:val="22"/>
              </w:rPr>
              <w:t>Perception par les fonctionnaires des causes de la corruption </w:t>
            </w:r>
          </w:p>
        </w:tc>
      </w:tr>
      <w:tr w:rsidR="003B548E" w:rsidRPr="00E4597C" w:rsidTr="00B87C8D">
        <w:trPr>
          <w:trHeight w:val="343"/>
        </w:trPr>
        <w:tc>
          <w:tcPr>
            <w:tcW w:w="9779" w:type="dxa"/>
            <w:gridSpan w:val="3"/>
            <w:shd w:val="clear" w:color="auto" w:fill="EFE0BD" w:themeFill="accent4" w:themeFillTint="66"/>
            <w:vAlign w:val="center"/>
          </w:tcPr>
          <w:p w:rsidR="003B548E" w:rsidRPr="00E4597C" w:rsidRDefault="003B548E" w:rsidP="00B87C8D">
            <w:pPr>
              <w:ind w:firstLine="0"/>
              <w:jc w:val="center"/>
              <w:rPr>
                <w:b/>
                <w:bCs/>
              </w:rPr>
            </w:pPr>
            <w:r w:rsidRPr="00E4597C">
              <w:rPr>
                <w:b/>
                <w:bCs/>
              </w:rPr>
              <w:t>La Justice</w:t>
            </w:r>
          </w:p>
        </w:tc>
      </w:tr>
      <w:tr w:rsidR="003B548E" w:rsidRPr="00E4597C" w:rsidTr="00B87C8D">
        <w:tc>
          <w:tcPr>
            <w:tcW w:w="1668" w:type="dxa"/>
          </w:tcPr>
          <w:p w:rsidR="003B548E" w:rsidRPr="00E4597C" w:rsidRDefault="003B548E" w:rsidP="00B87C8D">
            <w:pPr>
              <w:ind w:firstLine="0"/>
              <w:rPr>
                <w:sz w:val="22"/>
                <w:szCs w:val="22"/>
              </w:rPr>
            </w:pPr>
            <w:r>
              <w:rPr>
                <w:sz w:val="22"/>
                <w:szCs w:val="22"/>
              </w:rPr>
              <w:t>Graphique 42</w:t>
            </w:r>
            <w:r w:rsidRPr="00E4597C">
              <w:rPr>
                <w:sz w:val="22"/>
                <w:szCs w:val="22"/>
              </w:rPr>
              <w:t> :</w:t>
            </w:r>
          </w:p>
        </w:tc>
        <w:tc>
          <w:tcPr>
            <w:tcW w:w="8111" w:type="dxa"/>
            <w:gridSpan w:val="2"/>
          </w:tcPr>
          <w:p w:rsidR="003B548E" w:rsidRPr="00E4597C" w:rsidRDefault="003B548E" w:rsidP="00B87C8D">
            <w:pPr>
              <w:ind w:firstLine="0"/>
              <w:rPr>
                <w:sz w:val="22"/>
                <w:szCs w:val="22"/>
              </w:rPr>
            </w:pPr>
            <w:r w:rsidRPr="00E4597C">
              <w:rPr>
                <w:sz w:val="22"/>
                <w:szCs w:val="22"/>
              </w:rPr>
              <w:t xml:space="preserve"> Demande du paiement supplémentaire par catégories</w:t>
            </w:r>
          </w:p>
        </w:tc>
      </w:tr>
      <w:tr w:rsidR="003B548E" w:rsidRPr="00E4597C" w:rsidTr="00B87C8D">
        <w:tc>
          <w:tcPr>
            <w:tcW w:w="1668" w:type="dxa"/>
          </w:tcPr>
          <w:p w:rsidR="003B548E" w:rsidRPr="00E4597C" w:rsidRDefault="003B548E" w:rsidP="00B87C8D">
            <w:pPr>
              <w:ind w:firstLine="0"/>
              <w:rPr>
                <w:sz w:val="22"/>
                <w:szCs w:val="22"/>
              </w:rPr>
            </w:pPr>
            <w:r>
              <w:rPr>
                <w:sz w:val="22"/>
                <w:szCs w:val="22"/>
              </w:rPr>
              <w:t>Graphique 43</w:t>
            </w:r>
            <w:r w:rsidRPr="00E4597C">
              <w:rPr>
                <w:sz w:val="22"/>
                <w:szCs w:val="22"/>
              </w:rPr>
              <w:t> :</w:t>
            </w:r>
          </w:p>
        </w:tc>
        <w:tc>
          <w:tcPr>
            <w:tcW w:w="8111" w:type="dxa"/>
            <w:gridSpan w:val="2"/>
          </w:tcPr>
          <w:p w:rsidR="003B548E" w:rsidRPr="00E4597C" w:rsidRDefault="003B548E" w:rsidP="00B87C8D">
            <w:pPr>
              <w:ind w:firstLine="0"/>
              <w:rPr>
                <w:sz w:val="22"/>
                <w:szCs w:val="22"/>
              </w:rPr>
            </w:pPr>
            <w:r w:rsidRPr="00E4597C">
              <w:rPr>
                <w:sz w:val="22"/>
                <w:szCs w:val="22"/>
              </w:rPr>
              <w:t>Gestion du personnel dans le secteur de la justice : Qualification des décisions relatives à la gestion, la politique et la réglementation du personnel</w:t>
            </w:r>
          </w:p>
        </w:tc>
      </w:tr>
      <w:tr w:rsidR="003B548E" w:rsidRPr="00E4597C" w:rsidTr="00B87C8D">
        <w:trPr>
          <w:trHeight w:val="381"/>
        </w:trPr>
        <w:tc>
          <w:tcPr>
            <w:tcW w:w="9779" w:type="dxa"/>
            <w:gridSpan w:val="3"/>
            <w:shd w:val="clear" w:color="auto" w:fill="EFE0BD" w:themeFill="accent4" w:themeFillTint="66"/>
            <w:vAlign w:val="center"/>
          </w:tcPr>
          <w:p w:rsidR="003B548E" w:rsidRPr="00E4597C" w:rsidRDefault="003B548E" w:rsidP="00B87C8D">
            <w:pPr>
              <w:ind w:firstLine="0"/>
              <w:jc w:val="center"/>
              <w:rPr>
                <w:b/>
                <w:bCs/>
              </w:rPr>
            </w:pPr>
            <w:r w:rsidRPr="00E4597C">
              <w:rPr>
                <w:b/>
                <w:bCs/>
              </w:rPr>
              <w:t>La Douane</w:t>
            </w:r>
          </w:p>
        </w:tc>
      </w:tr>
      <w:tr w:rsidR="003B548E" w:rsidRPr="00E4597C" w:rsidTr="00B87C8D">
        <w:tc>
          <w:tcPr>
            <w:tcW w:w="1668" w:type="dxa"/>
          </w:tcPr>
          <w:p w:rsidR="003B548E" w:rsidRPr="00E4597C" w:rsidRDefault="003B548E" w:rsidP="00B87C8D">
            <w:pPr>
              <w:ind w:firstLine="0"/>
              <w:rPr>
                <w:sz w:val="22"/>
                <w:szCs w:val="22"/>
              </w:rPr>
            </w:pPr>
            <w:r>
              <w:rPr>
                <w:sz w:val="22"/>
                <w:szCs w:val="22"/>
              </w:rPr>
              <w:t>Graphique 4</w:t>
            </w:r>
            <w:r w:rsidRPr="00E4597C">
              <w:rPr>
                <w:sz w:val="22"/>
                <w:szCs w:val="22"/>
              </w:rPr>
              <w:t>4 :</w:t>
            </w:r>
          </w:p>
        </w:tc>
        <w:tc>
          <w:tcPr>
            <w:tcW w:w="8111" w:type="dxa"/>
            <w:gridSpan w:val="2"/>
          </w:tcPr>
          <w:p w:rsidR="003B548E" w:rsidRPr="00E4597C" w:rsidRDefault="003B548E" w:rsidP="00B87C8D">
            <w:pPr>
              <w:ind w:firstLine="0"/>
              <w:rPr>
                <w:sz w:val="22"/>
                <w:szCs w:val="22"/>
              </w:rPr>
            </w:pPr>
            <w:r w:rsidRPr="00E4597C">
              <w:rPr>
                <w:sz w:val="22"/>
                <w:szCs w:val="22"/>
              </w:rPr>
              <w:t>Pourcentage des enquêtés ayant déclaré un paiement supplémentaire à certaines catégories d'agents</w:t>
            </w:r>
          </w:p>
        </w:tc>
      </w:tr>
      <w:tr w:rsidR="003B548E" w:rsidRPr="00E4597C" w:rsidTr="00B87C8D">
        <w:tc>
          <w:tcPr>
            <w:tcW w:w="1668" w:type="dxa"/>
          </w:tcPr>
          <w:p w:rsidR="003B548E" w:rsidRPr="00E4597C" w:rsidRDefault="003B548E" w:rsidP="00B87C8D">
            <w:pPr>
              <w:ind w:firstLine="0"/>
              <w:rPr>
                <w:sz w:val="22"/>
                <w:szCs w:val="22"/>
              </w:rPr>
            </w:pPr>
            <w:r>
              <w:rPr>
                <w:sz w:val="22"/>
                <w:szCs w:val="22"/>
              </w:rPr>
              <w:t>Graphique 45</w:t>
            </w:r>
            <w:r w:rsidRPr="00E4597C">
              <w:rPr>
                <w:sz w:val="22"/>
                <w:szCs w:val="22"/>
              </w:rPr>
              <w:t> :</w:t>
            </w:r>
          </w:p>
        </w:tc>
        <w:tc>
          <w:tcPr>
            <w:tcW w:w="8111" w:type="dxa"/>
            <w:gridSpan w:val="2"/>
          </w:tcPr>
          <w:p w:rsidR="003B548E" w:rsidRPr="00E4597C" w:rsidRDefault="003B548E" w:rsidP="00B87C8D">
            <w:pPr>
              <w:ind w:firstLine="0"/>
              <w:rPr>
                <w:sz w:val="22"/>
                <w:szCs w:val="22"/>
              </w:rPr>
            </w:pPr>
            <w:r w:rsidRPr="00E4597C">
              <w:rPr>
                <w:sz w:val="22"/>
                <w:szCs w:val="22"/>
              </w:rPr>
              <w:t>Gestion du personnel dans le secteur des douanes: Qualification des décisions relatives à la gestion, la politique et la réglementation du personnel</w:t>
            </w:r>
          </w:p>
        </w:tc>
      </w:tr>
      <w:tr w:rsidR="003B548E" w:rsidRPr="00E4597C" w:rsidTr="00B87C8D">
        <w:trPr>
          <w:trHeight w:val="325"/>
        </w:trPr>
        <w:tc>
          <w:tcPr>
            <w:tcW w:w="9779" w:type="dxa"/>
            <w:gridSpan w:val="3"/>
            <w:shd w:val="clear" w:color="auto" w:fill="EFE0BD" w:themeFill="accent4" w:themeFillTint="66"/>
            <w:vAlign w:val="center"/>
          </w:tcPr>
          <w:p w:rsidR="003B548E" w:rsidRPr="00E4597C" w:rsidRDefault="003B548E" w:rsidP="00B87C8D">
            <w:pPr>
              <w:ind w:firstLine="0"/>
              <w:jc w:val="center"/>
              <w:rPr>
                <w:b/>
                <w:bCs/>
              </w:rPr>
            </w:pPr>
            <w:r w:rsidRPr="00E4597C">
              <w:rPr>
                <w:b/>
                <w:bCs/>
              </w:rPr>
              <w:t>Les Impôts</w:t>
            </w:r>
          </w:p>
        </w:tc>
      </w:tr>
      <w:tr w:rsidR="003B548E" w:rsidRPr="00AD7808" w:rsidTr="00B87C8D">
        <w:tc>
          <w:tcPr>
            <w:tcW w:w="1809" w:type="dxa"/>
            <w:gridSpan w:val="2"/>
          </w:tcPr>
          <w:p w:rsidR="003B548E" w:rsidRPr="00AD7808" w:rsidRDefault="003B548E" w:rsidP="00B87C8D">
            <w:pPr>
              <w:ind w:firstLine="0"/>
              <w:rPr>
                <w:sz w:val="22"/>
                <w:szCs w:val="22"/>
              </w:rPr>
            </w:pPr>
            <w:r>
              <w:rPr>
                <w:sz w:val="22"/>
                <w:szCs w:val="22"/>
              </w:rPr>
              <w:t>Graphique 46</w:t>
            </w:r>
            <w:r w:rsidRPr="00AD7808">
              <w:rPr>
                <w:sz w:val="22"/>
                <w:szCs w:val="22"/>
              </w:rPr>
              <w:t xml:space="preserve"> :</w:t>
            </w:r>
          </w:p>
        </w:tc>
        <w:tc>
          <w:tcPr>
            <w:tcW w:w="7970" w:type="dxa"/>
          </w:tcPr>
          <w:p w:rsidR="003B548E" w:rsidRPr="00AD7808" w:rsidRDefault="003B548E" w:rsidP="00B87C8D">
            <w:pPr>
              <w:ind w:firstLine="0"/>
              <w:rPr>
                <w:sz w:val="22"/>
                <w:szCs w:val="22"/>
              </w:rPr>
            </w:pPr>
            <w:r w:rsidRPr="00AD7808">
              <w:rPr>
                <w:sz w:val="22"/>
                <w:szCs w:val="22"/>
              </w:rPr>
              <w:t>Gestion du personnel dans le secteur des Impôts : Qualification des décisions relatives à la gestion, la politique et la réglementation du personnel</w:t>
            </w:r>
          </w:p>
        </w:tc>
      </w:tr>
      <w:tr w:rsidR="003B548E" w:rsidRPr="00430090" w:rsidTr="00B87C8D">
        <w:tc>
          <w:tcPr>
            <w:tcW w:w="9779" w:type="dxa"/>
            <w:gridSpan w:val="3"/>
            <w:shd w:val="clear" w:color="auto" w:fill="EFE0BD" w:themeFill="accent4" w:themeFillTint="66"/>
            <w:vAlign w:val="center"/>
          </w:tcPr>
          <w:p w:rsidR="003B548E" w:rsidRPr="008A7186" w:rsidRDefault="003B548E" w:rsidP="00B87C8D">
            <w:pPr>
              <w:ind w:firstLine="0"/>
              <w:jc w:val="center"/>
              <w:rPr>
                <w:b/>
                <w:bCs/>
              </w:rPr>
            </w:pPr>
            <w:r w:rsidRPr="008A7186">
              <w:rPr>
                <w:b/>
                <w:bCs/>
              </w:rPr>
              <w:t>Lutte contre la corruption</w:t>
            </w:r>
          </w:p>
        </w:tc>
      </w:tr>
      <w:tr w:rsidR="003B548E" w:rsidRPr="00430090" w:rsidTr="00B87C8D">
        <w:tc>
          <w:tcPr>
            <w:tcW w:w="1809" w:type="dxa"/>
            <w:gridSpan w:val="2"/>
          </w:tcPr>
          <w:p w:rsidR="003B548E" w:rsidRPr="00430090" w:rsidRDefault="003B548E" w:rsidP="00B87C8D">
            <w:pPr>
              <w:ind w:firstLine="0"/>
              <w:rPr>
                <w:sz w:val="22"/>
                <w:szCs w:val="22"/>
              </w:rPr>
            </w:pPr>
            <w:r w:rsidRPr="00430090">
              <w:rPr>
                <w:sz w:val="22"/>
                <w:szCs w:val="22"/>
              </w:rPr>
              <w:t xml:space="preserve">Graphique </w:t>
            </w:r>
            <w:r>
              <w:rPr>
                <w:sz w:val="22"/>
                <w:szCs w:val="22"/>
              </w:rPr>
              <w:t>47</w:t>
            </w:r>
            <w:r w:rsidRPr="00430090">
              <w:rPr>
                <w:sz w:val="22"/>
                <w:szCs w:val="22"/>
              </w:rPr>
              <w:t xml:space="preserve"> :</w:t>
            </w:r>
          </w:p>
        </w:tc>
        <w:tc>
          <w:tcPr>
            <w:tcW w:w="7970" w:type="dxa"/>
          </w:tcPr>
          <w:p w:rsidR="003B548E" w:rsidRPr="00430090" w:rsidRDefault="003B548E" w:rsidP="00B87C8D">
            <w:pPr>
              <w:ind w:firstLine="0"/>
              <w:rPr>
                <w:sz w:val="22"/>
                <w:szCs w:val="22"/>
              </w:rPr>
            </w:pPr>
            <w:r w:rsidRPr="00430090">
              <w:rPr>
                <w:sz w:val="22"/>
                <w:szCs w:val="22"/>
              </w:rPr>
              <w:t>Sanctions préconisées pour les coupables de corruption</w:t>
            </w:r>
          </w:p>
        </w:tc>
      </w:tr>
    </w:tbl>
    <w:p w:rsidR="003B548E" w:rsidRDefault="003B548E" w:rsidP="003B548E">
      <w:pPr>
        <w:rPr>
          <w:rFonts w:asciiTheme="majorHAnsi" w:eastAsiaTheme="majorEastAsia" w:hAnsiTheme="majorHAnsi" w:cstheme="majorBidi"/>
          <w:color w:val="548AB7" w:themeColor="accent1" w:themeShade="BF"/>
          <w:sz w:val="24"/>
          <w:szCs w:val="24"/>
        </w:rPr>
      </w:pPr>
      <w:r>
        <w:br w:type="page"/>
      </w:r>
    </w:p>
    <w:p w:rsidR="003B548E" w:rsidRPr="009F05D1" w:rsidRDefault="003B548E" w:rsidP="003B548E">
      <w:pPr>
        <w:pStyle w:val="Titre2"/>
        <w:numPr>
          <w:ilvl w:val="0"/>
          <w:numId w:val="0"/>
        </w:numPr>
        <w:rPr>
          <w:b/>
          <w:bCs/>
          <w:sz w:val="28"/>
          <w:szCs w:val="28"/>
        </w:rPr>
      </w:pPr>
      <w:bookmarkStart w:id="114" w:name="_Toc237591942"/>
      <w:r w:rsidRPr="009F05D1">
        <w:rPr>
          <w:b/>
          <w:bCs/>
          <w:sz w:val="28"/>
          <w:szCs w:val="28"/>
        </w:rPr>
        <w:lastRenderedPageBreak/>
        <w:t>Liste des tableaux</w:t>
      </w:r>
      <w:bookmarkEnd w:id="114"/>
    </w:p>
    <w:p w:rsidR="003B548E" w:rsidRDefault="003B548E" w:rsidP="003B548E"/>
    <w:tbl>
      <w:tblPr>
        <w:tblStyle w:val="Grilledutableau"/>
        <w:tblW w:w="0" w:type="auto"/>
        <w:tblLook w:val="04A0"/>
      </w:tblPr>
      <w:tblGrid>
        <w:gridCol w:w="1668"/>
        <w:gridCol w:w="8111"/>
      </w:tblGrid>
      <w:tr w:rsidR="003B548E" w:rsidTr="00B87C8D">
        <w:tc>
          <w:tcPr>
            <w:tcW w:w="1668" w:type="dxa"/>
          </w:tcPr>
          <w:p w:rsidR="003B548E" w:rsidRDefault="003B548E" w:rsidP="00B87C8D">
            <w:pPr>
              <w:ind w:firstLine="0"/>
            </w:pPr>
            <w:r>
              <w:t>Tableau1 :</w:t>
            </w:r>
          </w:p>
        </w:tc>
        <w:tc>
          <w:tcPr>
            <w:tcW w:w="8111" w:type="dxa"/>
          </w:tcPr>
          <w:p w:rsidR="003B548E" w:rsidRDefault="003B548E" w:rsidP="00B87C8D">
            <w:pPr>
              <w:ind w:firstLine="0"/>
            </w:pPr>
            <w:r w:rsidRPr="00435401">
              <w:t>Perception des formes de corruption</w:t>
            </w:r>
          </w:p>
        </w:tc>
      </w:tr>
      <w:tr w:rsidR="003B548E" w:rsidTr="00B87C8D">
        <w:tc>
          <w:tcPr>
            <w:tcW w:w="1668" w:type="dxa"/>
          </w:tcPr>
          <w:p w:rsidR="003B548E" w:rsidRDefault="003B548E" w:rsidP="00B87C8D">
            <w:pPr>
              <w:ind w:firstLine="0"/>
            </w:pPr>
            <w:r>
              <w:t>Tableau 2 :</w:t>
            </w:r>
          </w:p>
        </w:tc>
        <w:tc>
          <w:tcPr>
            <w:tcW w:w="8111" w:type="dxa"/>
          </w:tcPr>
          <w:p w:rsidR="003B548E" w:rsidRDefault="003B548E" w:rsidP="00B87C8D">
            <w:pPr>
              <w:ind w:firstLine="0"/>
            </w:pPr>
            <w:r w:rsidRPr="00F51D37">
              <w:t>Perception de la réception par un agent public de l'argent ou de cadeaux en contrepartie d'un service</w:t>
            </w:r>
          </w:p>
        </w:tc>
      </w:tr>
      <w:tr w:rsidR="003B548E" w:rsidTr="00B87C8D">
        <w:tc>
          <w:tcPr>
            <w:tcW w:w="1668" w:type="dxa"/>
          </w:tcPr>
          <w:p w:rsidR="003B548E" w:rsidRDefault="003B548E" w:rsidP="00B87C8D">
            <w:pPr>
              <w:ind w:firstLine="0"/>
            </w:pPr>
            <w:r>
              <w:t>Tableau 3 :</w:t>
            </w:r>
          </w:p>
        </w:tc>
        <w:tc>
          <w:tcPr>
            <w:tcW w:w="8111" w:type="dxa"/>
          </w:tcPr>
          <w:p w:rsidR="003B548E" w:rsidRDefault="003B548E" w:rsidP="00B87C8D">
            <w:pPr>
              <w:ind w:firstLine="0"/>
            </w:pPr>
            <w:r w:rsidRPr="0002046F">
              <w:t>Perception du refus d'un agent de prendre de l'argent contre un service</w:t>
            </w:r>
          </w:p>
        </w:tc>
      </w:tr>
      <w:tr w:rsidR="003B548E" w:rsidTr="00B87C8D">
        <w:tc>
          <w:tcPr>
            <w:tcW w:w="1668" w:type="dxa"/>
          </w:tcPr>
          <w:p w:rsidR="003B548E" w:rsidRDefault="003B548E" w:rsidP="00B87C8D">
            <w:pPr>
              <w:ind w:firstLine="0"/>
            </w:pPr>
            <w:r>
              <w:t>Tableau 4 :</w:t>
            </w:r>
          </w:p>
        </w:tc>
        <w:tc>
          <w:tcPr>
            <w:tcW w:w="8111" w:type="dxa"/>
          </w:tcPr>
          <w:p w:rsidR="003B548E" w:rsidRDefault="003B548E" w:rsidP="00B87C8D">
            <w:pPr>
              <w:ind w:firstLine="0"/>
            </w:pPr>
            <w:r w:rsidRPr="00637DBE">
              <w:t>Appréciation de gravité de la petite et de la grande corruption</w:t>
            </w:r>
          </w:p>
        </w:tc>
      </w:tr>
      <w:tr w:rsidR="003B548E" w:rsidTr="00B87C8D">
        <w:tc>
          <w:tcPr>
            <w:tcW w:w="1668" w:type="dxa"/>
          </w:tcPr>
          <w:p w:rsidR="003B548E" w:rsidRDefault="003B548E" w:rsidP="00B87C8D">
            <w:pPr>
              <w:ind w:firstLine="0"/>
            </w:pPr>
            <w:r>
              <w:t>Tableau 5 :</w:t>
            </w:r>
          </w:p>
        </w:tc>
        <w:tc>
          <w:tcPr>
            <w:tcW w:w="8111" w:type="dxa"/>
          </w:tcPr>
          <w:p w:rsidR="003B548E" w:rsidRDefault="003B548E" w:rsidP="00B87C8D">
            <w:pPr>
              <w:ind w:firstLine="0"/>
            </w:pPr>
            <w:r w:rsidRPr="001F215A">
              <w:t>Pourcentage d’enquêtés témoins d’actes de corruption</w:t>
            </w:r>
          </w:p>
        </w:tc>
      </w:tr>
      <w:tr w:rsidR="003B548E" w:rsidTr="00B87C8D">
        <w:tc>
          <w:tcPr>
            <w:tcW w:w="1668" w:type="dxa"/>
          </w:tcPr>
          <w:p w:rsidR="003B548E" w:rsidRDefault="003B548E" w:rsidP="00B87C8D">
            <w:pPr>
              <w:ind w:firstLine="0"/>
            </w:pPr>
            <w:r>
              <w:t>Tableau 6 :</w:t>
            </w:r>
          </w:p>
        </w:tc>
        <w:tc>
          <w:tcPr>
            <w:tcW w:w="8111" w:type="dxa"/>
          </w:tcPr>
          <w:p w:rsidR="003B548E" w:rsidRDefault="003B548E" w:rsidP="00B87C8D">
            <w:pPr>
              <w:ind w:firstLine="0"/>
            </w:pPr>
            <w:r w:rsidRPr="00D27FA8">
              <w:t>Perception de l’influence de la corruption sur les domaines de la vie</w:t>
            </w:r>
          </w:p>
        </w:tc>
      </w:tr>
      <w:tr w:rsidR="003B548E" w:rsidTr="00B87C8D">
        <w:tc>
          <w:tcPr>
            <w:tcW w:w="1668" w:type="dxa"/>
          </w:tcPr>
          <w:p w:rsidR="003B548E" w:rsidRDefault="003B548E" w:rsidP="00B87C8D">
            <w:pPr>
              <w:ind w:firstLine="0"/>
            </w:pPr>
            <w:r>
              <w:t>Tableau 7 :</w:t>
            </w:r>
          </w:p>
        </w:tc>
        <w:tc>
          <w:tcPr>
            <w:tcW w:w="8111" w:type="dxa"/>
          </w:tcPr>
          <w:p w:rsidR="003B548E" w:rsidRDefault="003B548E" w:rsidP="00B87C8D">
            <w:pPr>
              <w:ind w:firstLine="0"/>
            </w:pPr>
            <w:r w:rsidRPr="008702ED">
              <w:t>Degré de perception par les ménages de la corruption par secteurs ou activités</w:t>
            </w:r>
          </w:p>
        </w:tc>
      </w:tr>
      <w:tr w:rsidR="003B548E" w:rsidTr="00B87C8D">
        <w:tc>
          <w:tcPr>
            <w:tcW w:w="1668" w:type="dxa"/>
          </w:tcPr>
          <w:p w:rsidR="003B548E" w:rsidRDefault="003B548E" w:rsidP="00B87C8D">
            <w:pPr>
              <w:ind w:firstLine="0"/>
            </w:pPr>
            <w:r>
              <w:t>Tableau 8 :</w:t>
            </w:r>
          </w:p>
        </w:tc>
        <w:tc>
          <w:tcPr>
            <w:tcW w:w="8111" w:type="dxa"/>
          </w:tcPr>
          <w:p w:rsidR="003B548E" w:rsidRDefault="003B548E" w:rsidP="00B87C8D">
            <w:pPr>
              <w:ind w:firstLine="0"/>
            </w:pPr>
            <w:r w:rsidRPr="008702ED">
              <w:t xml:space="preserve">Degré de perception par les </w:t>
            </w:r>
            <w:r>
              <w:t>entreprise</w:t>
            </w:r>
            <w:r w:rsidRPr="008702ED">
              <w:t>s de la corruption par secteurs ou activités</w:t>
            </w:r>
          </w:p>
        </w:tc>
      </w:tr>
      <w:tr w:rsidR="003B548E" w:rsidTr="00B87C8D">
        <w:tc>
          <w:tcPr>
            <w:tcW w:w="1668" w:type="dxa"/>
          </w:tcPr>
          <w:p w:rsidR="003B548E" w:rsidRDefault="003B548E" w:rsidP="00B87C8D">
            <w:pPr>
              <w:ind w:firstLine="0"/>
            </w:pPr>
            <w:r>
              <w:t>Tableau 9 :</w:t>
            </w:r>
          </w:p>
        </w:tc>
        <w:tc>
          <w:tcPr>
            <w:tcW w:w="8111" w:type="dxa"/>
          </w:tcPr>
          <w:p w:rsidR="003B548E" w:rsidRDefault="003B548E" w:rsidP="00B87C8D">
            <w:pPr>
              <w:ind w:firstLine="0"/>
            </w:pPr>
            <w:r w:rsidRPr="008702ED">
              <w:t xml:space="preserve">Degré de perception par les </w:t>
            </w:r>
            <w:r>
              <w:t>fonctionnaires</w:t>
            </w:r>
            <w:r w:rsidRPr="008702ED">
              <w:t xml:space="preserve"> de la corruption par secteurs ou activités</w:t>
            </w:r>
          </w:p>
        </w:tc>
      </w:tr>
      <w:tr w:rsidR="003B548E" w:rsidTr="00B87C8D">
        <w:tc>
          <w:tcPr>
            <w:tcW w:w="1668" w:type="dxa"/>
          </w:tcPr>
          <w:p w:rsidR="003B548E" w:rsidRDefault="003B548E" w:rsidP="00B87C8D">
            <w:pPr>
              <w:ind w:firstLine="0"/>
            </w:pPr>
            <w:r>
              <w:t>Tableau 10 :</w:t>
            </w:r>
          </w:p>
        </w:tc>
        <w:tc>
          <w:tcPr>
            <w:tcW w:w="8111" w:type="dxa"/>
          </w:tcPr>
          <w:p w:rsidR="003B548E" w:rsidRDefault="003B548E" w:rsidP="00B87C8D">
            <w:pPr>
              <w:ind w:firstLine="0"/>
            </w:pPr>
            <w:r w:rsidRPr="00971527">
              <w:t>Appréciation de l’étendue de la corruption par catégories des responsables et agents</w:t>
            </w:r>
          </w:p>
        </w:tc>
      </w:tr>
      <w:tr w:rsidR="003B548E" w:rsidTr="00B87C8D">
        <w:tc>
          <w:tcPr>
            <w:tcW w:w="1668" w:type="dxa"/>
          </w:tcPr>
          <w:p w:rsidR="003B548E" w:rsidRDefault="003B548E" w:rsidP="00B87C8D">
            <w:pPr>
              <w:ind w:firstLine="0"/>
            </w:pPr>
            <w:r>
              <w:t>Tableau 11 :</w:t>
            </w:r>
          </w:p>
        </w:tc>
        <w:tc>
          <w:tcPr>
            <w:tcW w:w="8111" w:type="dxa"/>
          </w:tcPr>
          <w:p w:rsidR="003B548E" w:rsidRDefault="003B548E" w:rsidP="00B87C8D">
            <w:pPr>
              <w:ind w:firstLine="0"/>
            </w:pPr>
            <w:r w:rsidRPr="009B014D">
              <w:t>Perception du degré de corruption par secteur</w:t>
            </w:r>
          </w:p>
        </w:tc>
      </w:tr>
      <w:tr w:rsidR="003B548E" w:rsidTr="00B87C8D">
        <w:tc>
          <w:tcPr>
            <w:tcW w:w="1668" w:type="dxa"/>
          </w:tcPr>
          <w:p w:rsidR="003B548E" w:rsidRDefault="003B548E" w:rsidP="00B87C8D">
            <w:pPr>
              <w:ind w:firstLine="0"/>
            </w:pPr>
            <w:r>
              <w:t>Tableau 12 :</w:t>
            </w:r>
          </w:p>
        </w:tc>
        <w:tc>
          <w:tcPr>
            <w:tcW w:w="8111" w:type="dxa"/>
          </w:tcPr>
          <w:p w:rsidR="003B548E" w:rsidRDefault="003B548E" w:rsidP="00B87C8D">
            <w:pPr>
              <w:ind w:firstLine="0"/>
            </w:pPr>
            <w:r w:rsidRPr="009B014D">
              <w:t>Perception par les ménages des causes de la corruption</w:t>
            </w:r>
          </w:p>
        </w:tc>
      </w:tr>
      <w:tr w:rsidR="003B548E" w:rsidTr="00B87C8D">
        <w:tc>
          <w:tcPr>
            <w:tcW w:w="1668" w:type="dxa"/>
          </w:tcPr>
          <w:p w:rsidR="003B548E" w:rsidRDefault="003B548E" w:rsidP="00B87C8D">
            <w:pPr>
              <w:ind w:firstLine="0"/>
            </w:pPr>
            <w:r>
              <w:t>Tableau 13 :</w:t>
            </w:r>
          </w:p>
        </w:tc>
        <w:tc>
          <w:tcPr>
            <w:tcW w:w="8111" w:type="dxa"/>
          </w:tcPr>
          <w:p w:rsidR="003B548E" w:rsidRDefault="003B548E" w:rsidP="00B87C8D">
            <w:pPr>
              <w:ind w:firstLine="0"/>
            </w:pPr>
            <w:r w:rsidRPr="009B014D">
              <w:t>Perception par les ménages des causes de la corruption</w:t>
            </w:r>
          </w:p>
        </w:tc>
      </w:tr>
      <w:tr w:rsidR="003B548E" w:rsidTr="00B87C8D">
        <w:tc>
          <w:tcPr>
            <w:tcW w:w="1668" w:type="dxa"/>
          </w:tcPr>
          <w:p w:rsidR="003B548E" w:rsidRDefault="003B548E" w:rsidP="00B87C8D">
            <w:pPr>
              <w:ind w:firstLine="0"/>
            </w:pPr>
            <w:r>
              <w:t>Tableau 14 :</w:t>
            </w:r>
          </w:p>
        </w:tc>
        <w:tc>
          <w:tcPr>
            <w:tcW w:w="8111" w:type="dxa"/>
          </w:tcPr>
          <w:p w:rsidR="003B548E" w:rsidRDefault="003B548E" w:rsidP="00B87C8D">
            <w:pPr>
              <w:ind w:firstLine="0"/>
            </w:pPr>
            <w:r w:rsidRPr="009B014D">
              <w:t>Perception par les ménages des causes de la corruption</w:t>
            </w:r>
          </w:p>
        </w:tc>
      </w:tr>
      <w:tr w:rsidR="003B548E" w:rsidTr="00B87C8D">
        <w:tc>
          <w:tcPr>
            <w:tcW w:w="1668" w:type="dxa"/>
          </w:tcPr>
          <w:p w:rsidR="003B548E" w:rsidRDefault="003B548E" w:rsidP="00B87C8D">
            <w:pPr>
              <w:ind w:firstLine="0"/>
            </w:pPr>
            <w:r>
              <w:t>Tableau 15</w:t>
            </w:r>
          </w:p>
        </w:tc>
        <w:tc>
          <w:tcPr>
            <w:tcW w:w="8111" w:type="dxa"/>
          </w:tcPr>
          <w:p w:rsidR="003B548E" w:rsidRPr="009B014D" w:rsidRDefault="003B548E" w:rsidP="00B87C8D">
            <w:pPr>
              <w:ind w:firstLine="0"/>
            </w:pPr>
            <w:r>
              <w:t>Ordre d’importance décroissant des causes de la corruption pour chaque catégorie d’enquêtés</w:t>
            </w:r>
          </w:p>
        </w:tc>
      </w:tr>
      <w:tr w:rsidR="003B548E" w:rsidTr="00B87C8D">
        <w:tc>
          <w:tcPr>
            <w:tcW w:w="1668" w:type="dxa"/>
          </w:tcPr>
          <w:p w:rsidR="003B548E" w:rsidRDefault="003B548E" w:rsidP="00B87C8D">
            <w:pPr>
              <w:ind w:firstLine="0"/>
            </w:pPr>
            <w:r w:rsidRPr="008F41B9">
              <w:t>Tableau 1</w:t>
            </w:r>
            <w:r>
              <w:t>6</w:t>
            </w:r>
          </w:p>
        </w:tc>
        <w:tc>
          <w:tcPr>
            <w:tcW w:w="8111" w:type="dxa"/>
          </w:tcPr>
          <w:p w:rsidR="003B548E" w:rsidRDefault="003B548E" w:rsidP="00B87C8D">
            <w:pPr>
              <w:ind w:firstLine="0"/>
            </w:pPr>
            <w:r>
              <w:t>Indicateurs relatifs au secteur de la Justice</w:t>
            </w:r>
          </w:p>
        </w:tc>
      </w:tr>
      <w:tr w:rsidR="003B548E" w:rsidTr="00B87C8D">
        <w:tc>
          <w:tcPr>
            <w:tcW w:w="1668" w:type="dxa"/>
          </w:tcPr>
          <w:p w:rsidR="003B548E" w:rsidRDefault="003B548E" w:rsidP="00B87C8D">
            <w:pPr>
              <w:ind w:firstLine="0"/>
            </w:pPr>
            <w:r w:rsidRPr="008F41B9">
              <w:t>Tableau 1</w:t>
            </w:r>
            <w:r>
              <w:t>7</w:t>
            </w:r>
          </w:p>
        </w:tc>
        <w:tc>
          <w:tcPr>
            <w:tcW w:w="8111" w:type="dxa"/>
          </w:tcPr>
          <w:p w:rsidR="003B548E" w:rsidRDefault="003B548E" w:rsidP="00B87C8D">
            <w:pPr>
              <w:ind w:firstLine="0"/>
            </w:pPr>
            <w:r w:rsidRPr="00D96128">
              <w:t>Part du revenu provenant des cadeaux et paiements officieux par rapport au revenu total selon les fonctionnaires de la justice</w:t>
            </w:r>
          </w:p>
        </w:tc>
      </w:tr>
      <w:tr w:rsidR="003B548E" w:rsidTr="00B87C8D">
        <w:tc>
          <w:tcPr>
            <w:tcW w:w="1668" w:type="dxa"/>
          </w:tcPr>
          <w:p w:rsidR="003B548E" w:rsidRDefault="003B548E" w:rsidP="00B87C8D">
            <w:pPr>
              <w:ind w:firstLine="0"/>
            </w:pPr>
            <w:r w:rsidRPr="008F41B9">
              <w:t>Tableau 1</w:t>
            </w:r>
            <w:r>
              <w:t>8</w:t>
            </w:r>
          </w:p>
        </w:tc>
        <w:tc>
          <w:tcPr>
            <w:tcW w:w="8111" w:type="dxa"/>
          </w:tcPr>
          <w:p w:rsidR="003B548E" w:rsidRDefault="003B548E" w:rsidP="00B87C8D">
            <w:pPr>
              <w:ind w:firstLine="0"/>
            </w:pPr>
            <w:r w:rsidRPr="00D96128">
              <w:t>Evaluatio</w:t>
            </w:r>
            <w:r>
              <w:t>n par les fonctionnaires de la J</w:t>
            </w:r>
            <w:r w:rsidRPr="00D96128">
              <w:t>ustice du degré de corruption</w:t>
            </w:r>
          </w:p>
        </w:tc>
      </w:tr>
      <w:tr w:rsidR="003B548E" w:rsidTr="00B87C8D">
        <w:tc>
          <w:tcPr>
            <w:tcW w:w="1668" w:type="dxa"/>
          </w:tcPr>
          <w:p w:rsidR="003B548E" w:rsidRDefault="003B548E" w:rsidP="00B87C8D">
            <w:pPr>
              <w:ind w:firstLine="0"/>
            </w:pPr>
            <w:r w:rsidRPr="008F41B9">
              <w:t>Tableau 1</w:t>
            </w:r>
            <w:r>
              <w:t>9</w:t>
            </w:r>
          </w:p>
        </w:tc>
        <w:tc>
          <w:tcPr>
            <w:tcW w:w="8111" w:type="dxa"/>
          </w:tcPr>
          <w:p w:rsidR="003B548E" w:rsidRDefault="003B548E" w:rsidP="00B87C8D">
            <w:pPr>
              <w:ind w:firstLine="0"/>
            </w:pPr>
            <w:r>
              <w:t>Indicateurs relatifs au secteur de la Douane</w:t>
            </w:r>
          </w:p>
        </w:tc>
      </w:tr>
      <w:tr w:rsidR="003B548E" w:rsidTr="00B87C8D">
        <w:tc>
          <w:tcPr>
            <w:tcW w:w="1668" w:type="dxa"/>
          </w:tcPr>
          <w:p w:rsidR="003B548E" w:rsidRDefault="003B548E" w:rsidP="00B87C8D">
            <w:pPr>
              <w:ind w:firstLine="0"/>
            </w:pPr>
            <w:r w:rsidRPr="008F41B9">
              <w:t xml:space="preserve">Tableau </w:t>
            </w:r>
            <w:r>
              <w:t>20</w:t>
            </w:r>
          </w:p>
        </w:tc>
        <w:tc>
          <w:tcPr>
            <w:tcW w:w="8111" w:type="dxa"/>
          </w:tcPr>
          <w:p w:rsidR="003B548E" w:rsidRDefault="003B548E" w:rsidP="00B87C8D">
            <w:pPr>
              <w:ind w:firstLine="0"/>
            </w:pPr>
            <w:r>
              <w:t>Indicateurs relatifs au secteur des Impôts</w:t>
            </w:r>
          </w:p>
        </w:tc>
      </w:tr>
      <w:tr w:rsidR="003B548E" w:rsidTr="00B87C8D">
        <w:tc>
          <w:tcPr>
            <w:tcW w:w="1668" w:type="dxa"/>
          </w:tcPr>
          <w:p w:rsidR="003B548E" w:rsidRDefault="003B548E" w:rsidP="00B87C8D">
            <w:pPr>
              <w:ind w:firstLine="0"/>
            </w:pPr>
            <w:r w:rsidRPr="008F41B9">
              <w:t xml:space="preserve">Tableau </w:t>
            </w:r>
            <w:r>
              <w:t>21</w:t>
            </w:r>
          </w:p>
        </w:tc>
        <w:tc>
          <w:tcPr>
            <w:tcW w:w="8111" w:type="dxa"/>
          </w:tcPr>
          <w:p w:rsidR="003B548E" w:rsidRDefault="003B548E" w:rsidP="00B87C8D">
            <w:pPr>
              <w:ind w:firstLine="0"/>
            </w:pPr>
            <w:r>
              <w:t>Indicateurs relatifs à la lutte contre la corruption</w:t>
            </w:r>
          </w:p>
        </w:tc>
      </w:tr>
    </w:tbl>
    <w:p w:rsidR="003B548E" w:rsidRPr="00E05BA6" w:rsidRDefault="003B548E" w:rsidP="003B548E"/>
    <w:p w:rsidR="00EC5C63" w:rsidRDefault="00EC5C63">
      <w:pPr>
        <w:rPr>
          <w:rFonts w:asciiTheme="majorHAnsi" w:eastAsiaTheme="majorEastAsia" w:hAnsiTheme="majorHAnsi" w:cstheme="majorBidi"/>
          <w:b/>
          <w:bCs/>
          <w:color w:val="548AB7" w:themeColor="accent1" w:themeShade="BF"/>
          <w:sz w:val="24"/>
          <w:szCs w:val="24"/>
        </w:rPr>
      </w:pPr>
      <w:r>
        <w:rPr>
          <w:rFonts w:asciiTheme="majorHAnsi" w:eastAsiaTheme="majorEastAsia" w:hAnsiTheme="majorHAnsi" w:cstheme="majorBidi"/>
          <w:b/>
          <w:bCs/>
          <w:color w:val="548AB7" w:themeColor="accent1" w:themeShade="BF"/>
          <w:sz w:val="24"/>
          <w:szCs w:val="24"/>
        </w:rPr>
        <w:br w:type="page"/>
      </w:r>
    </w:p>
    <w:p w:rsidR="00EC5C63" w:rsidRDefault="00EC5C63" w:rsidP="004E5F82">
      <w:pPr>
        <w:pStyle w:val="Titre1"/>
        <w:numPr>
          <w:ilvl w:val="0"/>
          <w:numId w:val="26"/>
        </w:numPr>
        <w:rPr>
          <w:sz w:val="32"/>
          <w:szCs w:val="32"/>
        </w:rPr>
      </w:pPr>
      <w:bookmarkStart w:id="115" w:name="_Toc237592012"/>
      <w:r>
        <w:rPr>
          <w:sz w:val="32"/>
          <w:szCs w:val="32"/>
        </w:rPr>
        <w:lastRenderedPageBreak/>
        <w:t>ANNEXES</w:t>
      </w:r>
      <w:bookmarkEnd w:id="115"/>
    </w:p>
    <w:p w:rsidR="00EC5C63" w:rsidRDefault="00EC5C63" w:rsidP="004E5F82">
      <w:pPr>
        <w:pStyle w:val="Paragraphedeliste"/>
        <w:numPr>
          <w:ilvl w:val="0"/>
          <w:numId w:val="25"/>
        </w:numPr>
        <w:pBdr>
          <w:bottom w:val="single" w:sz="12" w:space="1" w:color="548AB7" w:themeColor="accent1" w:themeShade="BF"/>
        </w:pBdr>
        <w:spacing w:before="600" w:after="80"/>
        <w:outlineLvl w:val="0"/>
        <w:rPr>
          <w:rFonts w:asciiTheme="majorHAnsi" w:eastAsiaTheme="majorEastAsia" w:hAnsiTheme="majorHAnsi" w:cstheme="majorBidi"/>
          <w:b/>
          <w:bCs/>
          <w:vanish/>
          <w:color w:val="548AB7" w:themeColor="accent1" w:themeShade="BF"/>
          <w:sz w:val="24"/>
          <w:szCs w:val="24"/>
        </w:rPr>
      </w:pPr>
      <w:bookmarkStart w:id="116" w:name="_Toc237187338"/>
      <w:bookmarkStart w:id="117" w:name="_Toc237586389"/>
      <w:bookmarkStart w:id="118" w:name="_Toc237592013"/>
      <w:bookmarkEnd w:id="116"/>
      <w:bookmarkEnd w:id="117"/>
      <w:bookmarkEnd w:id="118"/>
    </w:p>
    <w:p w:rsidR="00EC5C63" w:rsidRDefault="00EC5C63" w:rsidP="004E5F82">
      <w:pPr>
        <w:pStyle w:val="Paragraphedeliste"/>
        <w:numPr>
          <w:ilvl w:val="0"/>
          <w:numId w:val="25"/>
        </w:numPr>
        <w:pBdr>
          <w:bottom w:val="single" w:sz="12" w:space="1" w:color="548AB7" w:themeColor="accent1" w:themeShade="BF"/>
        </w:pBdr>
        <w:spacing w:before="600" w:after="80"/>
        <w:outlineLvl w:val="0"/>
        <w:rPr>
          <w:rFonts w:asciiTheme="majorHAnsi" w:eastAsiaTheme="majorEastAsia" w:hAnsiTheme="majorHAnsi" w:cstheme="majorBidi"/>
          <w:b/>
          <w:bCs/>
          <w:vanish/>
          <w:color w:val="548AB7" w:themeColor="accent1" w:themeShade="BF"/>
          <w:sz w:val="24"/>
          <w:szCs w:val="24"/>
        </w:rPr>
      </w:pPr>
      <w:bookmarkStart w:id="119" w:name="_Toc237187339"/>
      <w:bookmarkStart w:id="120" w:name="_Toc237586390"/>
      <w:bookmarkStart w:id="121" w:name="_Toc237592014"/>
      <w:bookmarkEnd w:id="119"/>
      <w:bookmarkEnd w:id="120"/>
      <w:bookmarkEnd w:id="121"/>
    </w:p>
    <w:p w:rsidR="00EC5C63" w:rsidRDefault="00EC5C63" w:rsidP="004E5F82">
      <w:pPr>
        <w:pStyle w:val="Paragraphedeliste"/>
        <w:numPr>
          <w:ilvl w:val="0"/>
          <w:numId w:val="9"/>
        </w:numPr>
        <w:pBdr>
          <w:bottom w:val="single" w:sz="8" w:space="1" w:color="94B6D2" w:themeColor="accent1"/>
        </w:pBdr>
        <w:spacing w:before="200" w:after="80"/>
        <w:outlineLvl w:val="1"/>
        <w:rPr>
          <w:rFonts w:asciiTheme="majorHAnsi" w:eastAsiaTheme="majorEastAsia" w:hAnsiTheme="majorHAnsi" w:cstheme="majorBidi"/>
          <w:b/>
          <w:bCs/>
          <w:vanish/>
          <w:color w:val="548AB7" w:themeColor="accent1" w:themeShade="BF"/>
          <w:sz w:val="28"/>
          <w:szCs w:val="28"/>
        </w:rPr>
      </w:pPr>
      <w:bookmarkStart w:id="122" w:name="_Toc237592015"/>
      <w:bookmarkEnd w:id="122"/>
    </w:p>
    <w:p w:rsidR="00EC5C63" w:rsidRDefault="00EC5C63" w:rsidP="004E5F82">
      <w:pPr>
        <w:pStyle w:val="Paragraphedeliste"/>
        <w:numPr>
          <w:ilvl w:val="0"/>
          <w:numId w:val="9"/>
        </w:numPr>
        <w:pBdr>
          <w:bottom w:val="single" w:sz="8" w:space="1" w:color="94B6D2" w:themeColor="accent1"/>
        </w:pBdr>
        <w:spacing w:before="200" w:after="80"/>
        <w:outlineLvl w:val="1"/>
        <w:rPr>
          <w:rFonts w:asciiTheme="majorHAnsi" w:eastAsiaTheme="majorEastAsia" w:hAnsiTheme="majorHAnsi" w:cstheme="majorBidi"/>
          <w:b/>
          <w:bCs/>
          <w:vanish/>
          <w:color w:val="548AB7" w:themeColor="accent1" w:themeShade="BF"/>
          <w:sz w:val="28"/>
          <w:szCs w:val="28"/>
        </w:rPr>
      </w:pPr>
      <w:bookmarkStart w:id="123" w:name="_Toc237592016"/>
      <w:bookmarkEnd w:id="123"/>
    </w:p>
    <w:p w:rsidR="00EC5C63" w:rsidRDefault="00EC5C63" w:rsidP="004E5F82">
      <w:pPr>
        <w:pStyle w:val="Paragraphedeliste"/>
        <w:numPr>
          <w:ilvl w:val="0"/>
          <w:numId w:val="9"/>
        </w:numPr>
        <w:pBdr>
          <w:bottom w:val="single" w:sz="8" w:space="1" w:color="94B6D2" w:themeColor="accent1"/>
        </w:pBdr>
        <w:spacing w:before="200" w:after="80"/>
        <w:outlineLvl w:val="1"/>
        <w:rPr>
          <w:rFonts w:asciiTheme="majorHAnsi" w:eastAsiaTheme="majorEastAsia" w:hAnsiTheme="majorHAnsi" w:cstheme="majorBidi"/>
          <w:b/>
          <w:bCs/>
          <w:vanish/>
          <w:color w:val="548AB7" w:themeColor="accent1" w:themeShade="BF"/>
          <w:sz w:val="28"/>
          <w:szCs w:val="28"/>
        </w:rPr>
      </w:pPr>
      <w:bookmarkStart w:id="124" w:name="_Toc237592017"/>
      <w:bookmarkEnd w:id="124"/>
    </w:p>
    <w:p w:rsidR="00EC5C63" w:rsidRDefault="00EC5C63" w:rsidP="004E5F82">
      <w:pPr>
        <w:pStyle w:val="Titre2"/>
        <w:numPr>
          <w:ilvl w:val="1"/>
          <w:numId w:val="25"/>
        </w:numPr>
        <w:rPr>
          <w:b/>
          <w:bCs/>
          <w:sz w:val="28"/>
          <w:szCs w:val="28"/>
        </w:rPr>
      </w:pPr>
      <w:bookmarkStart w:id="125" w:name="_Toc237592018"/>
      <w:r>
        <w:rPr>
          <w:b/>
          <w:bCs/>
          <w:sz w:val="28"/>
          <w:szCs w:val="28"/>
        </w:rPr>
        <w:t>Questionnaire Ménage</w:t>
      </w:r>
      <w:bookmarkEnd w:id="125"/>
    </w:p>
    <w:p w:rsidR="00EC5C63" w:rsidRDefault="00EC5C63" w:rsidP="00EC5C63">
      <w:pPr>
        <w:jc w:val="center"/>
        <w:rPr>
          <w:b/>
          <w:sz w:val="40"/>
          <w:szCs w:val="40"/>
        </w:rPr>
      </w:pPr>
      <w:r>
        <w:rPr>
          <w:b/>
          <w:sz w:val="40"/>
          <w:szCs w:val="40"/>
        </w:rPr>
        <w:t>Enquête sur la perception de la corruption</w:t>
      </w:r>
    </w:p>
    <w:p w:rsidR="00EC5C63" w:rsidRDefault="00EC5C63" w:rsidP="00EC5C63">
      <w:pPr>
        <w:jc w:val="center"/>
        <w:rPr>
          <w:b/>
          <w:sz w:val="40"/>
          <w:szCs w:val="40"/>
        </w:rPr>
      </w:pPr>
      <w:r>
        <w:rPr>
          <w:b/>
          <w:sz w:val="40"/>
          <w:szCs w:val="40"/>
        </w:rPr>
        <w:t xml:space="preserve">Secteurs : Justice, Douanes et Impôts </w:t>
      </w:r>
    </w:p>
    <w:p w:rsidR="00EC5C63" w:rsidRDefault="00EC5C63" w:rsidP="00EC5C63">
      <w:pPr>
        <w:jc w:val="center"/>
        <w:rPr>
          <w:b/>
          <w:i/>
          <w:iCs/>
          <w:sz w:val="40"/>
          <w:szCs w:val="40"/>
        </w:rPr>
      </w:pPr>
      <w:r>
        <w:rPr>
          <w:b/>
          <w:i/>
          <w:iCs/>
          <w:sz w:val="40"/>
          <w:szCs w:val="40"/>
        </w:rPr>
        <w:t>EPC 2009</w:t>
      </w:r>
    </w:p>
    <w:p w:rsidR="00EC5C63" w:rsidRDefault="00EC5C63" w:rsidP="00EC5C63">
      <w:pPr>
        <w:jc w:val="center"/>
        <w:rPr>
          <w:b/>
          <w:sz w:val="40"/>
          <w:szCs w:val="40"/>
        </w:rPr>
      </w:pPr>
      <w:r>
        <w:rPr>
          <w:b/>
          <w:sz w:val="40"/>
          <w:szCs w:val="40"/>
        </w:rPr>
        <w:pict>
          <v:rect id="_x0000_i1025" style="width:481.95pt;height:1.5pt" o:hralign="center" o:hrstd="t" o:hr="t" fillcolor="#aca899" stroked="f"/>
        </w:pict>
      </w:r>
    </w:p>
    <w:p w:rsidR="00EC5C63" w:rsidRDefault="00EC5C63" w:rsidP="00EC5C63">
      <w:pPr>
        <w:jc w:val="center"/>
        <w:rPr>
          <w:b/>
          <w:sz w:val="32"/>
          <w:szCs w:val="32"/>
        </w:rPr>
      </w:pPr>
      <w:r>
        <w:rPr>
          <w:b/>
          <w:sz w:val="32"/>
          <w:szCs w:val="32"/>
        </w:rPr>
        <w:t>Questionnaire ménage</w:t>
      </w:r>
    </w:p>
    <w:p w:rsidR="00EC5C63" w:rsidRDefault="00EC5C63" w:rsidP="00EC5C63">
      <w:pPr>
        <w:jc w:val="right"/>
        <w:rPr>
          <w:b/>
          <w:i/>
          <w:iCs/>
          <w:color w:val="0070C0"/>
        </w:rPr>
      </w:pPr>
      <w:r>
        <w:pict>
          <v:roundrect id="_x0000_s1026" style="position:absolute;left:0;text-align:left;margin-left:315.5pt;margin-top:11.55pt;width:185.9pt;height:31.5pt;z-index:-251658240" arcsize="10923f" strokecolor="#92cddc" strokeweight="1pt">
            <v:fill color2="#b6dde8" focusposition="1" focussize="" focus="100%" type="gradient"/>
            <v:shadow on="t" type="perspective" color="#205867" opacity=".5" offset="1pt" offset2="-3pt"/>
          </v:roundrect>
        </w:pict>
      </w:r>
      <w:r>
        <w:rPr>
          <w:b/>
          <w:i/>
          <w:iCs/>
          <w:color w:val="0070C0"/>
        </w:rPr>
        <w:t>Confidentiel</w:t>
      </w:r>
    </w:p>
    <w:p w:rsidR="00EC5C63" w:rsidRDefault="00EC5C63" w:rsidP="00EC5C63">
      <w:pPr>
        <w:jc w:val="right"/>
        <w:rPr>
          <w:b/>
          <w:bCs/>
          <w:i/>
          <w:iCs/>
        </w:rPr>
      </w:pPr>
      <w:r>
        <w:rPr>
          <w:b/>
          <w:bCs/>
          <w:i/>
          <w:iCs/>
        </w:rPr>
        <w:t>Visa Statistique accordé par le</w:t>
      </w:r>
    </w:p>
    <w:p w:rsidR="00EC5C63" w:rsidRDefault="00EC5C63" w:rsidP="00EC5C63">
      <w:pPr>
        <w:jc w:val="right"/>
        <w:rPr>
          <w:b/>
          <w:bCs/>
          <w:i/>
          <w:iCs/>
        </w:rPr>
      </w:pPr>
      <w:r>
        <w:rPr>
          <w:b/>
          <w:bCs/>
          <w:i/>
          <w:iCs/>
        </w:rPr>
        <w:t>Conseil National de la Statistique</w:t>
      </w:r>
    </w:p>
    <w:p w:rsidR="00EC5C63" w:rsidRDefault="00EC5C63" w:rsidP="00EC5C63">
      <w:pPr>
        <w:jc w:val="center"/>
        <w:rPr>
          <w:b/>
        </w:rPr>
      </w:pPr>
      <w:r>
        <w:pict>
          <v:roundrect id="_x0000_s1027" style="position:absolute;left:0;text-align:left;margin-left:1.05pt;margin-top:11.9pt;width:500.35pt;height:45.75pt;z-index:-251658240" arcsize="10923f" strokecolor="#fabf8f" strokeweight="1pt">
            <v:fill color2="#fbd4b4" focusposition="1" focussize="" focus="100%" type="gradient"/>
            <v:shadow on="t" type="perspective" color="#974706" opacity=".5" offset="1pt" offset2="-3pt"/>
          </v:roundrect>
        </w:pict>
      </w:r>
    </w:p>
    <w:p w:rsidR="00EC5C63" w:rsidRDefault="00EC5C63" w:rsidP="00EC5C63">
      <w:pPr>
        <w:jc w:val="both"/>
      </w:pPr>
      <w:r>
        <w:rPr>
          <w:b/>
          <w:bCs/>
          <w:i/>
          <w:iCs/>
          <w:color w:val="0070C0"/>
        </w:rPr>
        <w:t>Aux enquêteurs :</w:t>
      </w:r>
      <w:r>
        <w:t xml:space="preserve"> Rappeler au début de l’interview que les réponses données resteront anonymes et confidentielles et ne pourront en aucun cas porter préjudice aux répondants, en vertu de la loi 2005-017 relative à la statistique publique.</w:t>
      </w:r>
    </w:p>
    <w:p w:rsidR="00EC5C63" w:rsidRDefault="00EC5C63" w:rsidP="00EC5C63">
      <w:pPr>
        <w:jc w:val="both"/>
      </w:pPr>
    </w:p>
    <w:p w:rsidR="00EC5C63" w:rsidRDefault="00EC5C63" w:rsidP="00EC5C63">
      <w:pPr>
        <w:jc w:val="both"/>
      </w:pPr>
    </w:p>
    <w:p w:rsidR="00EC5C63" w:rsidRDefault="00EC5C63" w:rsidP="004E5F82">
      <w:pPr>
        <w:numPr>
          <w:ilvl w:val="0"/>
          <w:numId w:val="27"/>
        </w:numPr>
        <w:shd w:val="clear" w:color="auto" w:fill="B6DDE8"/>
        <w:rPr>
          <w:b/>
          <w:bCs/>
          <w:sz w:val="32"/>
          <w:szCs w:val="32"/>
        </w:rPr>
      </w:pPr>
      <w:r>
        <w:rPr>
          <w:b/>
          <w:bCs/>
          <w:sz w:val="32"/>
          <w:szCs w:val="32"/>
        </w:rPr>
        <w:t>Identification</w:t>
      </w:r>
    </w:p>
    <w:p w:rsidR="00EC5C63" w:rsidRDefault="00EC5C63" w:rsidP="00EC5C63">
      <w:r>
        <w:pict>
          <v:roundrect id="_x0000_s1028" style="position:absolute;left:0;text-align:left;margin-left:-8.9pt;margin-top:8pt;width:456.75pt;height:81.55pt;z-index:-251658240" arcsize="10923f"/>
        </w:pict>
      </w:r>
    </w:p>
    <w:p w:rsidR="00EC5C63" w:rsidRDefault="00EC5C63" w:rsidP="004E5F82">
      <w:pPr>
        <w:numPr>
          <w:ilvl w:val="1"/>
          <w:numId w:val="28"/>
        </w:numPr>
      </w:pPr>
      <w:r>
        <w:t>Wilaya    ……………………………………………………………|__|__|</w:t>
      </w:r>
    </w:p>
    <w:p w:rsidR="00EC5C63" w:rsidRDefault="00EC5C63" w:rsidP="004E5F82">
      <w:pPr>
        <w:numPr>
          <w:ilvl w:val="1"/>
          <w:numId w:val="28"/>
        </w:numPr>
      </w:pPr>
      <w:r>
        <w:t>Moughataa  …………………………………………………………|___|</w:t>
      </w:r>
    </w:p>
    <w:p w:rsidR="00EC5C63" w:rsidRDefault="00EC5C63" w:rsidP="004E5F82">
      <w:pPr>
        <w:numPr>
          <w:ilvl w:val="1"/>
          <w:numId w:val="28"/>
        </w:numPr>
      </w:pPr>
      <w:r>
        <w:t>Commune ……………………………………………………………|__|__|</w:t>
      </w:r>
    </w:p>
    <w:p w:rsidR="00EC5C63" w:rsidRDefault="00EC5C63" w:rsidP="004E5F82">
      <w:pPr>
        <w:numPr>
          <w:ilvl w:val="1"/>
          <w:numId w:val="28"/>
        </w:numPr>
      </w:pPr>
      <w:r>
        <w:t>DR : ……………………………………………………………….....|__|__|</w:t>
      </w:r>
    </w:p>
    <w:p w:rsidR="00EC5C63" w:rsidRDefault="00EC5C63" w:rsidP="004E5F82">
      <w:pPr>
        <w:numPr>
          <w:ilvl w:val="1"/>
          <w:numId w:val="28"/>
        </w:numPr>
      </w:pPr>
      <w:r>
        <w:t>Numéro du questionnaire…………………………………………….|__|__|__|__|</w:t>
      </w:r>
    </w:p>
    <w:p w:rsidR="00EC5C63" w:rsidRDefault="00EC5C63" w:rsidP="00EC5C63">
      <w:pPr>
        <w:ind w:left="720"/>
      </w:pPr>
    </w:p>
    <w:p w:rsidR="00EC5C63" w:rsidRDefault="00EC5C63" w:rsidP="00EC5C63">
      <w:pPr>
        <w:ind w:left="720"/>
      </w:pPr>
    </w:p>
    <w:p w:rsidR="00EC5C63" w:rsidRDefault="00EC5C63" w:rsidP="004E5F82">
      <w:pPr>
        <w:numPr>
          <w:ilvl w:val="0"/>
          <w:numId w:val="27"/>
        </w:numPr>
        <w:shd w:val="clear" w:color="auto" w:fill="B6DDE8"/>
        <w:rPr>
          <w:b/>
          <w:bCs/>
          <w:sz w:val="32"/>
          <w:szCs w:val="32"/>
        </w:rPr>
      </w:pPr>
      <w:r>
        <w:rPr>
          <w:b/>
          <w:bCs/>
          <w:sz w:val="32"/>
          <w:szCs w:val="32"/>
        </w:rPr>
        <w:t>Profil du répondant</w:t>
      </w:r>
    </w:p>
    <w:p w:rsidR="00EC5C63" w:rsidRDefault="00EC5C63" w:rsidP="00EC5C63">
      <w:pPr>
        <w:ind w:left="720"/>
      </w:pPr>
      <w:r>
        <w:pict>
          <v:rect id="_x0000_s1029" style="position:absolute;left:0;text-align:left;margin-left:-5.6pt;margin-top:4.9pt;width:481.5pt;height:192.3pt;z-index:-251658240"/>
        </w:pict>
      </w:r>
    </w:p>
    <w:p w:rsidR="00EC5C63" w:rsidRDefault="00EC5C63" w:rsidP="004E5F82">
      <w:pPr>
        <w:numPr>
          <w:ilvl w:val="1"/>
          <w:numId w:val="29"/>
        </w:numPr>
      </w:pPr>
      <w:r>
        <w:t>Age :…………………………………………………………………………|__|__|</w:t>
      </w:r>
      <w:r>
        <w:br/>
      </w:r>
    </w:p>
    <w:p w:rsidR="00EC5C63" w:rsidRDefault="00EC5C63" w:rsidP="004E5F82">
      <w:pPr>
        <w:numPr>
          <w:ilvl w:val="1"/>
          <w:numId w:val="29"/>
        </w:numPr>
      </w:pPr>
      <w:r>
        <w:t>Sexe :………………………..………………………………………………|___|</w:t>
      </w:r>
    </w:p>
    <w:p w:rsidR="00EC5C63" w:rsidRDefault="00EC5C63" w:rsidP="00EC5C63"/>
    <w:p w:rsidR="00EC5C63" w:rsidRDefault="00EC5C63" w:rsidP="004E5F82">
      <w:pPr>
        <w:numPr>
          <w:ilvl w:val="1"/>
          <w:numId w:val="29"/>
        </w:numPr>
      </w:pPr>
      <w:r>
        <w:t>Wilaya d’origine :………………………………………………………..…|__|__|</w:t>
      </w:r>
    </w:p>
    <w:p w:rsidR="00EC5C63" w:rsidRDefault="00EC5C63" w:rsidP="00EC5C63"/>
    <w:p w:rsidR="00EC5C63" w:rsidRDefault="00EC5C63" w:rsidP="004E5F82">
      <w:pPr>
        <w:numPr>
          <w:ilvl w:val="1"/>
          <w:numId w:val="29"/>
        </w:numPr>
      </w:pPr>
      <w:r>
        <w:t>Niveau d’études :………………………………………………………..….|___|</w:t>
      </w:r>
      <w:r>
        <w:br/>
      </w:r>
    </w:p>
    <w:p w:rsidR="00EC5C63" w:rsidRDefault="00EC5C63" w:rsidP="004E5F82">
      <w:pPr>
        <w:numPr>
          <w:ilvl w:val="1"/>
          <w:numId w:val="29"/>
        </w:numPr>
      </w:pPr>
      <w:r>
        <w:t>Avez-vous fréquenté une école coranique ou religieuse ?...............................|___|</w:t>
      </w:r>
    </w:p>
    <w:p w:rsidR="00EC5C63" w:rsidRDefault="00EC5C63" w:rsidP="00EC5C63">
      <w:pPr>
        <w:ind w:left="720"/>
      </w:pPr>
    </w:p>
    <w:p w:rsidR="00EC5C63" w:rsidRDefault="00EC5C63" w:rsidP="004E5F82">
      <w:pPr>
        <w:numPr>
          <w:ilvl w:val="1"/>
          <w:numId w:val="29"/>
        </w:numPr>
      </w:pPr>
      <w:r>
        <w:t xml:space="preserve"> Profession :…………………………………………………………………|__|__|</w:t>
      </w:r>
    </w:p>
    <w:p w:rsidR="00EC5C63" w:rsidRDefault="00EC5C63" w:rsidP="00EC5C63"/>
    <w:p w:rsidR="00EC5C63" w:rsidRDefault="00EC5C63" w:rsidP="00EC5C63">
      <w:pPr>
        <w:ind w:left="360"/>
        <w:rPr>
          <w:b/>
          <w:bCs/>
          <w:i/>
          <w:iCs/>
          <w:color w:val="00B050"/>
          <w:sz w:val="18"/>
          <w:szCs w:val="18"/>
          <w:u w:val="single"/>
        </w:rPr>
      </w:pPr>
      <w:r>
        <w:rPr>
          <w:b/>
          <w:bCs/>
          <w:i/>
          <w:iCs/>
          <w:color w:val="00B050"/>
          <w:sz w:val="18"/>
          <w:szCs w:val="18"/>
          <w:u w:val="single"/>
        </w:rPr>
        <w:t>Codes des variables</w:t>
      </w:r>
    </w:p>
    <w:p w:rsidR="00EC5C63" w:rsidRDefault="00EC5C63" w:rsidP="00EC5C63">
      <w:pPr>
        <w:rPr>
          <w:b/>
          <w:bCs/>
          <w:i/>
          <w:iCs/>
          <w:color w:val="00B050"/>
          <w:sz w:val="18"/>
          <w:szCs w:val="18"/>
          <w:u w:val="single"/>
        </w:rPr>
      </w:pPr>
      <w:r>
        <w:rPr>
          <w:b/>
          <w:bCs/>
          <w:sz w:val="18"/>
          <w:szCs w:val="18"/>
          <w:u w:val="single"/>
        </w:rPr>
        <w:t>Age</w:t>
      </w:r>
      <w:r>
        <w:rPr>
          <w:b/>
          <w:bCs/>
          <w:sz w:val="18"/>
          <w:szCs w:val="18"/>
        </w:rPr>
        <w:t xml:space="preserve"> : </w:t>
      </w:r>
      <w:r>
        <w:rPr>
          <w:sz w:val="18"/>
          <w:szCs w:val="18"/>
        </w:rPr>
        <w:t xml:space="preserve">en années révolues                     </w:t>
      </w:r>
      <w:r>
        <w:rPr>
          <w:b/>
          <w:bCs/>
          <w:sz w:val="18"/>
          <w:szCs w:val="18"/>
          <w:u w:val="single"/>
        </w:rPr>
        <w:t>Sexe </w:t>
      </w:r>
      <w:r>
        <w:rPr>
          <w:b/>
          <w:bCs/>
          <w:sz w:val="18"/>
          <w:szCs w:val="18"/>
        </w:rPr>
        <w:t>:</w:t>
      </w:r>
      <w:r>
        <w:rPr>
          <w:sz w:val="18"/>
          <w:szCs w:val="18"/>
        </w:rPr>
        <w:t xml:space="preserve"> 1 Masculin 2. Féminin                           </w:t>
      </w:r>
      <w:r>
        <w:rPr>
          <w:b/>
          <w:bCs/>
          <w:sz w:val="18"/>
          <w:szCs w:val="18"/>
          <w:u w:val="single"/>
        </w:rPr>
        <w:t>Wilaya d’origine</w:t>
      </w:r>
      <w:r>
        <w:rPr>
          <w:b/>
          <w:bCs/>
          <w:sz w:val="18"/>
          <w:szCs w:val="18"/>
        </w:rPr>
        <w:t> :</w:t>
      </w:r>
      <w:r>
        <w:rPr>
          <w:sz w:val="18"/>
          <w:szCs w:val="18"/>
        </w:rPr>
        <w:t xml:space="preserve"> Voir table des codes</w:t>
      </w:r>
    </w:p>
    <w:p w:rsidR="00EC5C63" w:rsidRDefault="00EC5C63" w:rsidP="00EC5C63">
      <w:pPr>
        <w:ind w:left="360"/>
        <w:rPr>
          <w:sz w:val="18"/>
          <w:szCs w:val="18"/>
        </w:rPr>
      </w:pPr>
    </w:p>
    <w:p w:rsidR="00EC5C63" w:rsidRDefault="00EC5C63" w:rsidP="00EC5C63">
      <w:pPr>
        <w:rPr>
          <w:sz w:val="18"/>
          <w:szCs w:val="18"/>
        </w:rPr>
      </w:pPr>
      <w:r>
        <w:rPr>
          <w:b/>
          <w:bCs/>
          <w:sz w:val="18"/>
          <w:szCs w:val="18"/>
          <w:u w:val="single"/>
        </w:rPr>
        <w:t>Niveau d’études</w:t>
      </w:r>
      <w:r>
        <w:rPr>
          <w:b/>
          <w:bCs/>
          <w:sz w:val="18"/>
          <w:szCs w:val="18"/>
        </w:rPr>
        <w:t> :    1</w:t>
      </w:r>
      <w:r>
        <w:rPr>
          <w:sz w:val="18"/>
          <w:szCs w:val="18"/>
        </w:rPr>
        <w:t>.Aucun         2.Alphabétisé          3. Coranique          4. Mahadra              5. Primaire            6.Secondaire             7. Technique ou professionnel               8.Université et autre études supérieures</w:t>
      </w:r>
    </w:p>
    <w:p w:rsidR="00EC5C63" w:rsidRDefault="00EC5C63" w:rsidP="00EC5C63">
      <w:pPr>
        <w:rPr>
          <w:b/>
          <w:bCs/>
          <w:sz w:val="18"/>
          <w:szCs w:val="18"/>
          <w:u w:val="single"/>
        </w:rPr>
      </w:pPr>
    </w:p>
    <w:p w:rsidR="00EC5C63" w:rsidRDefault="00EC5C63" w:rsidP="00EC5C63">
      <w:pPr>
        <w:rPr>
          <w:sz w:val="18"/>
          <w:szCs w:val="18"/>
        </w:rPr>
      </w:pPr>
      <w:r>
        <w:rPr>
          <w:b/>
          <w:bCs/>
          <w:sz w:val="18"/>
          <w:szCs w:val="18"/>
          <w:u w:val="single"/>
        </w:rPr>
        <w:t>Fréquentation d’une école coranique </w:t>
      </w:r>
      <w:r>
        <w:rPr>
          <w:b/>
          <w:bCs/>
          <w:sz w:val="18"/>
          <w:szCs w:val="18"/>
        </w:rPr>
        <w:t>:</w:t>
      </w:r>
      <w:r>
        <w:rPr>
          <w:sz w:val="18"/>
          <w:szCs w:val="18"/>
        </w:rPr>
        <w:t xml:space="preserve"> Oui : 1           Non : 2                                              </w:t>
      </w:r>
      <w:r>
        <w:rPr>
          <w:b/>
          <w:bCs/>
          <w:sz w:val="18"/>
          <w:szCs w:val="18"/>
          <w:u w:val="single"/>
        </w:rPr>
        <w:t xml:space="preserve">Profession : </w:t>
      </w:r>
      <w:r>
        <w:rPr>
          <w:sz w:val="18"/>
          <w:szCs w:val="18"/>
        </w:rPr>
        <w:t>Voir table des codes</w:t>
      </w:r>
    </w:p>
    <w:p w:rsidR="00EC5C63" w:rsidRDefault="00EC5C63" w:rsidP="00EC5C63">
      <w:pPr>
        <w:rPr>
          <w:sz w:val="18"/>
          <w:szCs w:val="18"/>
        </w:rPr>
      </w:pPr>
    </w:p>
    <w:p w:rsidR="00EC5C63" w:rsidRDefault="00EC5C63" w:rsidP="004E5F82">
      <w:pPr>
        <w:numPr>
          <w:ilvl w:val="0"/>
          <w:numId w:val="27"/>
        </w:numPr>
        <w:shd w:val="clear" w:color="auto" w:fill="B6DDE8"/>
        <w:rPr>
          <w:b/>
          <w:bCs/>
          <w:sz w:val="32"/>
          <w:szCs w:val="32"/>
        </w:rPr>
      </w:pPr>
      <w:r>
        <w:rPr>
          <w:b/>
          <w:bCs/>
          <w:sz w:val="32"/>
          <w:szCs w:val="32"/>
        </w:rPr>
        <w:t>Perception globale de la corruption</w:t>
      </w:r>
    </w:p>
    <w:p w:rsidR="00EC5C63" w:rsidRDefault="00EC5C63" w:rsidP="00EC5C63">
      <w:pPr>
        <w:ind w:left="360"/>
      </w:pPr>
    </w:p>
    <w:p w:rsidR="00EC5C63" w:rsidRDefault="00EC5C63" w:rsidP="004E5F82">
      <w:pPr>
        <w:numPr>
          <w:ilvl w:val="1"/>
          <w:numId w:val="30"/>
        </w:numPr>
        <w:pBdr>
          <w:top w:val="single" w:sz="4" w:space="1" w:color="auto"/>
          <w:left w:val="single" w:sz="4" w:space="4" w:color="auto"/>
          <w:bottom w:val="single" w:sz="4" w:space="1" w:color="auto"/>
          <w:right w:val="single" w:sz="4" w:space="1" w:color="auto"/>
        </w:pBdr>
      </w:pPr>
      <w:r>
        <w:t>A votre avis, qu’est ce que la corruption ?</w:t>
      </w:r>
    </w:p>
    <w:p w:rsidR="00EC5C63" w:rsidRDefault="00EC5C63" w:rsidP="00EC5C63">
      <w:pPr>
        <w:pBdr>
          <w:top w:val="single" w:sz="4" w:space="1" w:color="auto"/>
          <w:left w:val="single" w:sz="4" w:space="4" w:color="auto"/>
          <w:bottom w:val="single" w:sz="4" w:space="1" w:color="auto"/>
          <w:right w:val="single" w:sz="4" w:space="1"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1" w:color="auto"/>
        </w:pBdr>
      </w:pPr>
      <w:r>
        <w:lastRenderedPageBreak/>
        <w:t>Pouvez-vous donner un exemple d’acte de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Qu’est ce que la petite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Qu’est ce que la grande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EC5C63"/>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BF"/>
      </w:tblPr>
      <w:tblGrid>
        <w:gridCol w:w="8312"/>
        <w:gridCol w:w="1558"/>
      </w:tblGrid>
      <w:tr w:rsidR="00EC5C63" w:rsidTr="00EC5C63">
        <w:trPr>
          <w:trHeight w:val="403"/>
        </w:trPr>
        <w:tc>
          <w:tcPr>
            <w:tcW w:w="8318" w:type="dxa"/>
            <w:tcBorders>
              <w:top w:val="single" w:sz="4" w:space="0" w:color="auto"/>
              <w:left w:val="single" w:sz="4" w:space="0" w:color="auto"/>
              <w:bottom w:val="single" w:sz="4" w:space="0" w:color="auto"/>
              <w:right w:val="single" w:sz="4" w:space="0" w:color="auto"/>
            </w:tcBorders>
            <w:shd w:val="clear" w:color="auto" w:fill="E5DFEC"/>
            <w:hideMark/>
          </w:tcPr>
          <w:p w:rsidR="00EC5C63" w:rsidRDefault="00EC5C63">
            <w:pPr>
              <w:spacing w:line="276" w:lineRule="auto"/>
              <w:ind w:firstLine="0"/>
            </w:pPr>
            <w:r>
              <w:rPr>
                <w:b/>
                <w:bCs/>
              </w:rPr>
              <w:t>Classer ces quatre formes de pratiques de corruption en Mauritanie</w:t>
            </w:r>
            <w:r>
              <w:br/>
            </w:r>
            <w:r>
              <w:rPr>
                <w:b/>
                <w:bCs/>
                <w:i/>
                <w:iCs/>
                <w:sz w:val="20"/>
                <w:szCs w:val="20"/>
              </w:rPr>
              <w:t>N’existe pas : 1                                    Très limitée : 2                         Assez répandue : 3                      Courant : 4                                          Très courant : 5 </w:t>
            </w:r>
          </w:p>
        </w:tc>
        <w:tc>
          <w:tcPr>
            <w:tcW w:w="1559" w:type="dxa"/>
            <w:tcBorders>
              <w:top w:val="single" w:sz="4" w:space="0" w:color="auto"/>
              <w:left w:val="single" w:sz="4" w:space="0" w:color="auto"/>
              <w:bottom w:val="single" w:sz="4" w:space="0" w:color="auto"/>
              <w:right w:val="single" w:sz="4" w:space="0" w:color="auto"/>
            </w:tcBorders>
            <w:shd w:val="clear" w:color="auto" w:fill="E5DFEC"/>
            <w:hideMark/>
          </w:tcPr>
          <w:p w:rsidR="00EC5C63" w:rsidRDefault="00EC5C63">
            <w:pPr>
              <w:spacing w:line="360" w:lineRule="auto"/>
              <w:ind w:firstLine="0"/>
              <w:rPr>
                <w:b/>
                <w:noProof/>
              </w:rPr>
            </w:pPr>
            <w:r>
              <w:rPr>
                <w:b/>
                <w:noProof/>
              </w:rPr>
              <w:t>Echelle</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vAlign w:val="center"/>
            <w:hideMark/>
          </w:tcPr>
          <w:p w:rsidR="00EC5C63" w:rsidRDefault="00EC5C63" w:rsidP="004E5F82">
            <w:pPr>
              <w:numPr>
                <w:ilvl w:val="1"/>
                <w:numId w:val="30"/>
              </w:numPr>
              <w:spacing w:line="276" w:lineRule="auto"/>
            </w:pPr>
            <w:r>
              <w:t xml:space="preserve">Corruption transactionnelle exercée en échange d’un service : commission, rente, cadeau, rétribution indue de service public…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5C63" w:rsidRDefault="00EC5C63">
            <w:pPr>
              <w:spacing w:line="360" w:lineRule="auto"/>
              <w:ind w:firstLine="0"/>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rsidP="004E5F82">
            <w:pPr>
              <w:numPr>
                <w:ilvl w:val="1"/>
                <w:numId w:val="30"/>
              </w:numPr>
              <w:spacing w:line="276" w:lineRule="auto"/>
            </w:pPr>
            <w:r>
              <w:t xml:space="preserve">Corruption dite d’extorsion : paiements ou péages sans service réellement fourni en échange </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pPr>
              <w:spacing w:line="360" w:lineRule="auto"/>
              <w:ind w:firstLine="0"/>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vAlign w:val="center"/>
            <w:hideMark/>
          </w:tcPr>
          <w:p w:rsidR="00EC5C63" w:rsidRDefault="00EC5C63" w:rsidP="004E5F82">
            <w:pPr>
              <w:numPr>
                <w:ilvl w:val="1"/>
                <w:numId w:val="30"/>
              </w:numPr>
              <w:spacing w:line="276" w:lineRule="auto"/>
            </w:pPr>
            <w:r>
              <w:t>Corruption privative : Détournement de biens publics à des fins privées (voitures de fonction, logement, fonds publics…)</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5C63" w:rsidRDefault="00EC5C63">
            <w:pPr>
              <w:spacing w:line="360" w:lineRule="auto"/>
              <w:ind w:firstLine="0"/>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rsidP="004E5F82">
            <w:pPr>
              <w:numPr>
                <w:ilvl w:val="1"/>
                <w:numId w:val="30"/>
              </w:numPr>
              <w:spacing w:line="276" w:lineRule="auto"/>
            </w:pPr>
            <w:r>
              <w:t xml:space="preserve">Népotisme /Favoritisme </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pPr>
              <w:spacing w:line="360" w:lineRule="auto"/>
              <w:ind w:firstLine="0"/>
            </w:pPr>
            <w:r>
              <w:t>|___|</w:t>
            </w:r>
          </w:p>
        </w:tc>
      </w:tr>
    </w:tbl>
    <w:p w:rsidR="00EC5C63" w:rsidRDefault="00EC5C63" w:rsidP="00EC5C63">
      <w:pPr>
        <w:pStyle w:val="NormalWeb"/>
        <w:spacing w:before="120" w:beforeAutospacing="0" w:after="0" w:afterAutospacing="0"/>
        <w:jc w:val="both"/>
        <w:rPr>
          <w:rFonts w:ascii="Times New Roman" w:hAnsi="Times New Roman" w:cs="Times New Roman"/>
        </w:rPr>
      </w:pPr>
      <w:r>
        <w:rPr>
          <w:rFonts w:ascii="Times New Roman" w:hAnsi="Times New Roman" w:cs="Times New Roman"/>
        </w:rPr>
        <w:t xml:space="preserve"> </w:t>
      </w:r>
    </w:p>
    <w:p w:rsidR="00EC5C63" w:rsidRDefault="00EC5C63" w:rsidP="004E5F82">
      <w:pPr>
        <w:numPr>
          <w:ilvl w:val="0"/>
          <w:numId w:val="27"/>
        </w:numPr>
        <w:shd w:val="clear" w:color="auto" w:fill="B6DDE8"/>
        <w:rPr>
          <w:b/>
          <w:bCs/>
          <w:sz w:val="32"/>
          <w:szCs w:val="32"/>
        </w:rPr>
      </w:pPr>
      <w:r>
        <w:rPr>
          <w:b/>
          <w:bCs/>
          <w:sz w:val="32"/>
          <w:szCs w:val="32"/>
        </w:rPr>
        <w:t>Perception personnelle de la corruption</w:t>
      </w:r>
    </w:p>
    <w:p w:rsidR="00EC5C63" w:rsidRDefault="00EC5C63" w:rsidP="00EC5C63">
      <w:pPr>
        <w:rPr>
          <w:b/>
          <w:bCs/>
          <w:sz w:val="32"/>
          <w:szCs w:val="3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EC5C63" w:rsidTr="00EC5C63">
        <w:trPr>
          <w:hidden/>
        </w:trPr>
        <w:tc>
          <w:tcPr>
            <w:tcW w:w="9889" w:type="dxa"/>
            <w:tcBorders>
              <w:top w:val="single" w:sz="4" w:space="0" w:color="000000"/>
              <w:left w:val="single" w:sz="4" w:space="0" w:color="000000"/>
              <w:bottom w:val="single" w:sz="4" w:space="0" w:color="000000"/>
              <w:right w:val="single" w:sz="4" w:space="0" w:color="000000"/>
            </w:tcBorders>
            <w:shd w:val="clear" w:color="auto" w:fill="E5DFEC"/>
          </w:tcPr>
          <w:p w:rsidR="00EC5C63" w:rsidRDefault="00EC5C63" w:rsidP="004E5F82">
            <w:pPr>
              <w:pStyle w:val="Paragraphedeliste"/>
              <w:numPr>
                <w:ilvl w:val="0"/>
                <w:numId w:val="31"/>
              </w:numPr>
              <w:spacing w:before="120" w:line="276" w:lineRule="auto"/>
              <w:jc w:val="both"/>
              <w:rPr>
                <w:rFonts w:eastAsia="Arial Unicode MS"/>
                <w:b/>
                <w:bCs/>
                <w:vanish/>
              </w:rPr>
            </w:pPr>
          </w:p>
          <w:p w:rsidR="00EC5C63" w:rsidRDefault="00EC5C63" w:rsidP="004E5F82">
            <w:pPr>
              <w:pStyle w:val="Paragraphedeliste"/>
              <w:numPr>
                <w:ilvl w:val="0"/>
                <w:numId w:val="31"/>
              </w:numPr>
              <w:spacing w:before="120" w:line="276" w:lineRule="auto"/>
              <w:jc w:val="both"/>
              <w:rPr>
                <w:rFonts w:eastAsia="Arial Unicode MS"/>
                <w:b/>
                <w:bCs/>
                <w:vanish/>
              </w:rPr>
            </w:pPr>
          </w:p>
          <w:p w:rsidR="00EC5C63" w:rsidRDefault="00EC5C63" w:rsidP="004E5F82">
            <w:pPr>
              <w:pStyle w:val="NormalWeb"/>
              <w:numPr>
                <w:ilvl w:val="1"/>
                <w:numId w:val="31"/>
              </w:numPr>
              <w:spacing w:before="120" w:beforeAutospacing="0" w:after="0" w:afterAutospacing="0" w:line="276" w:lineRule="auto"/>
              <w:rPr>
                <w:rFonts w:ascii="Times New Roman" w:hAnsi="Times New Roman" w:cs="Times New Roman"/>
                <w:b/>
                <w:bCs/>
                <w:lang w:eastAsia="en-US"/>
              </w:rPr>
            </w:pPr>
            <w:r>
              <w:rPr>
                <w:rFonts w:ascii="Times New Roman" w:hAnsi="Times New Roman" w:cs="Times New Roman"/>
                <w:lang w:eastAsia="en-US"/>
              </w:rPr>
              <w:t>Un agent public vous prend de l’argent ou des cadeaux dans le but de vous fournir un  service, vous considérez cela comme :…………………………………………....... |___|</w:t>
            </w:r>
          </w:p>
          <w:p w:rsidR="00EC5C63" w:rsidRDefault="00EC5C63">
            <w:pPr>
              <w:pStyle w:val="NormalWeb"/>
              <w:spacing w:before="120" w:beforeAutospacing="0" w:after="0" w:afterAutospacing="0" w:line="276" w:lineRule="auto"/>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Une corruption : 1 ;                                Une façon de vivre acceptée : 2 ;                                Autre : 9;                      Si 9 spécifier :...………………………</w:t>
            </w:r>
          </w:p>
        </w:tc>
      </w:tr>
      <w:tr w:rsidR="00EC5C63" w:rsidTr="00EC5C63">
        <w:tc>
          <w:tcPr>
            <w:tcW w:w="9889" w:type="dxa"/>
            <w:tcBorders>
              <w:top w:val="single" w:sz="4" w:space="0" w:color="000000"/>
              <w:left w:val="single" w:sz="4" w:space="0" w:color="000000"/>
              <w:bottom w:val="single" w:sz="4" w:space="0" w:color="000000"/>
              <w:right w:val="single" w:sz="4" w:space="0" w:color="000000"/>
            </w:tcBorders>
            <w:hideMark/>
          </w:tcPr>
          <w:p w:rsidR="00EC5C63" w:rsidRDefault="00EC5C63" w:rsidP="004E5F82">
            <w:pPr>
              <w:pStyle w:val="NormalWeb"/>
              <w:numPr>
                <w:ilvl w:val="1"/>
                <w:numId w:val="31"/>
              </w:numPr>
              <w:spacing w:before="120" w:beforeAutospacing="0" w:after="0" w:afterAutospacing="0" w:line="276" w:lineRule="auto"/>
              <w:rPr>
                <w:rFonts w:ascii="Times New Roman" w:hAnsi="Times New Roman" w:cs="Times New Roman"/>
                <w:lang w:eastAsia="en-US"/>
              </w:rPr>
            </w:pPr>
            <w:r>
              <w:rPr>
                <w:rFonts w:ascii="Times New Roman" w:eastAsia="Times New Roman" w:hAnsi="Times New Roman" w:cs="Times New Roman"/>
                <w:lang w:eastAsia="en-US"/>
              </w:rPr>
              <w:t xml:space="preserve">Vous donnez de l’argent à un agent dont le service vous a satisfait et il refuse, vous considérez cela comme : </w:t>
            </w:r>
            <w:r>
              <w:rPr>
                <w:rFonts w:ascii="Times New Roman" w:eastAsia="Times New Roman" w:hAnsi="Times New Roman" w:cs="Times New Roman"/>
                <w:bCs/>
                <w:lang w:eastAsia="en-US"/>
              </w:rPr>
              <w:t>………………………………………………………………</w:t>
            </w:r>
            <w:r>
              <w:rPr>
                <w:rFonts w:ascii="Times New Roman" w:hAnsi="Times New Roman" w:cs="Times New Roman"/>
                <w:lang w:eastAsia="en-US"/>
              </w:rPr>
              <w:t>|___|</w:t>
            </w:r>
          </w:p>
          <w:p w:rsidR="00EC5C63" w:rsidRDefault="00EC5C63">
            <w:pPr>
              <w:spacing w:before="120" w:line="276" w:lineRule="auto"/>
              <w:jc w:val="both"/>
            </w:pPr>
            <w:r>
              <w:rPr>
                <w:b/>
                <w:bCs/>
                <w:i/>
                <w:iCs/>
                <w:sz w:val="20"/>
                <w:szCs w:val="20"/>
              </w:rPr>
              <w:t>Une offense mineure : 1 ;               Une offense sérieuse : 2 ;                     Une façon de vivre acceptée : 3 ;  Autre : 9 ;         Si 9 spécifier : …………………………….</w:t>
            </w:r>
            <w:r>
              <w:t xml:space="preserve"> </w:t>
            </w:r>
          </w:p>
        </w:tc>
      </w:tr>
      <w:tr w:rsidR="00EC5C63" w:rsidTr="00EC5C63">
        <w:tc>
          <w:tcPr>
            <w:tcW w:w="9889" w:type="dxa"/>
            <w:tcBorders>
              <w:top w:val="single" w:sz="4" w:space="0" w:color="000000"/>
              <w:left w:val="single" w:sz="4" w:space="0" w:color="000000"/>
              <w:bottom w:val="single" w:sz="4" w:space="0" w:color="000000"/>
              <w:right w:val="single" w:sz="4" w:space="0" w:color="000000"/>
            </w:tcBorders>
            <w:shd w:val="clear" w:color="auto" w:fill="E5DFEC"/>
            <w:hideMark/>
          </w:tcPr>
          <w:p w:rsidR="00EC5C63" w:rsidRDefault="00EC5C63" w:rsidP="004E5F82">
            <w:pPr>
              <w:pStyle w:val="NormalWeb"/>
              <w:numPr>
                <w:ilvl w:val="1"/>
                <w:numId w:val="31"/>
              </w:numPr>
              <w:spacing w:before="120" w:beforeAutospacing="0" w:after="0" w:afterAutospacing="0" w:line="276" w:lineRule="auto"/>
              <w:rPr>
                <w:rFonts w:ascii="Times New Roman" w:hAnsi="Times New Roman" w:cs="Times New Roman"/>
                <w:b/>
                <w:bCs/>
                <w:lang w:eastAsia="en-US"/>
              </w:rPr>
            </w:pPr>
            <w:r>
              <w:rPr>
                <w:rFonts w:ascii="Times New Roman" w:hAnsi="Times New Roman" w:cs="Times New Roman"/>
                <w:lang w:eastAsia="en-US"/>
              </w:rPr>
              <w:t>Si on définit la petite corruption  comme étant le fait pour des agents publics de soutirer aux usagers des sommes d’argent ou tout autre avantage indu, quelle appréciation faites vous de la petite corruption ? ……………………...………………………………….|___|</w:t>
            </w:r>
          </w:p>
          <w:p w:rsidR="00EC5C63" w:rsidRDefault="00EC5C63">
            <w:pPr>
              <w:spacing w:before="120" w:line="276" w:lineRule="auto"/>
              <w:jc w:val="both"/>
              <w:rPr>
                <w:b/>
                <w:bCs/>
                <w:i/>
                <w:iCs/>
                <w:sz w:val="20"/>
                <w:szCs w:val="20"/>
              </w:rPr>
            </w:pPr>
            <w:r>
              <w:rPr>
                <w:b/>
                <w:bCs/>
                <w:i/>
                <w:iCs/>
                <w:sz w:val="20"/>
                <w:szCs w:val="20"/>
              </w:rPr>
              <w:t>Pas un problème du tout : 1                                Pas très grave : 2                              Fâcheux mais inévitable : 3 Grave, il faut l’éliminer : 4                                       Autres : 9 ;  Si 9 Spécifier : ……………………………….</w:t>
            </w:r>
          </w:p>
        </w:tc>
      </w:tr>
      <w:tr w:rsidR="00EC5C63" w:rsidTr="00EC5C63">
        <w:tc>
          <w:tcPr>
            <w:tcW w:w="9889" w:type="dxa"/>
            <w:tcBorders>
              <w:top w:val="single" w:sz="4" w:space="0" w:color="000000"/>
              <w:left w:val="single" w:sz="4" w:space="0" w:color="000000"/>
              <w:bottom w:val="single" w:sz="4" w:space="0" w:color="000000"/>
              <w:right w:val="single" w:sz="4" w:space="0" w:color="000000"/>
            </w:tcBorders>
            <w:hideMark/>
          </w:tcPr>
          <w:p w:rsidR="00EC5C63" w:rsidRDefault="00EC5C63" w:rsidP="004E5F82">
            <w:pPr>
              <w:pStyle w:val="NormalWeb"/>
              <w:numPr>
                <w:ilvl w:val="1"/>
                <w:numId w:val="31"/>
              </w:numPr>
              <w:spacing w:before="120" w:beforeAutospacing="0" w:after="0" w:afterAutospacing="0" w:line="276" w:lineRule="auto"/>
              <w:rPr>
                <w:rFonts w:ascii="Times New Roman" w:hAnsi="Times New Roman" w:cs="Times New Roman"/>
                <w:b/>
                <w:bCs/>
                <w:lang w:eastAsia="en-US"/>
              </w:rPr>
            </w:pPr>
            <w:r>
              <w:rPr>
                <w:rFonts w:ascii="Times New Roman" w:hAnsi="Times New Roman" w:cs="Times New Roman"/>
                <w:lang w:eastAsia="en-US"/>
              </w:rPr>
              <w:t>Si on définit la grande corruption comme étant le fait d’abuser de l’autorité publique à des fins d’enrichissement personnel, quelle appréciation faites vous de la grande corruption ?................................................................................................................... |___|</w:t>
            </w:r>
          </w:p>
          <w:p w:rsidR="00EC5C63" w:rsidRDefault="00EC5C63">
            <w:pPr>
              <w:spacing w:before="120" w:line="276" w:lineRule="auto"/>
              <w:jc w:val="both"/>
              <w:rPr>
                <w:b/>
                <w:bCs/>
                <w:i/>
                <w:iCs/>
                <w:sz w:val="20"/>
                <w:szCs w:val="20"/>
              </w:rPr>
            </w:pPr>
            <w:r>
              <w:rPr>
                <w:b/>
                <w:bCs/>
                <w:i/>
                <w:iCs/>
                <w:sz w:val="20"/>
                <w:szCs w:val="20"/>
              </w:rPr>
              <w:t>Pas un problème du tout : 1                               Pas très grave : 2                            Fâcheux mais inévitable : 3 Grave, il faut l’éliminer : 4                                       Autre : 9 ;    Si 9 Spécifier : ………………………….</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98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5"/>
        <w:gridCol w:w="2410"/>
        <w:gridCol w:w="1134"/>
        <w:gridCol w:w="1205"/>
        <w:gridCol w:w="780"/>
        <w:gridCol w:w="2126"/>
        <w:gridCol w:w="1559"/>
      </w:tblGrid>
      <w:tr w:rsidR="00EC5C63" w:rsidTr="00EC5C63">
        <w:tc>
          <w:tcPr>
            <w:tcW w:w="9889"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Avez-vous été témoins d’actes de corruption au niveau des services de :</w:t>
            </w:r>
            <w:r>
              <w:rPr>
                <w:rFonts w:ascii="Times New Roman" w:hAnsi="Times New Roman" w:cs="Times New Roman"/>
                <w:b/>
                <w:bCs/>
                <w:lang w:eastAsia="en-US"/>
              </w:rPr>
              <w:t xml:space="preserve"> </w:t>
            </w:r>
          </w:p>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i/>
                <w:iCs/>
                <w:sz w:val="20"/>
                <w:szCs w:val="20"/>
                <w:lang w:eastAsia="en-US"/>
              </w:rPr>
              <w:t xml:space="preserve">                                                   Oui : 1                                                    Non : 2</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justice</w:t>
            </w:r>
          </w:p>
        </w:tc>
        <w:tc>
          <w:tcPr>
            <w:tcW w:w="113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205" w:type="dxa"/>
            <w:tcBorders>
              <w:top w:val="single" w:sz="8" w:space="0" w:color="4BACC6"/>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gendarmerie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santé</w:t>
            </w:r>
          </w:p>
        </w:tc>
        <w:tc>
          <w:tcPr>
            <w:tcW w:w="113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205"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b/>
                <w:bCs/>
                <w:lang w:eastAsia="en-US"/>
              </w:rPr>
            </w:pPr>
            <w:r>
              <w:rPr>
                <w:rFonts w:ascii="Times New Roman" w:eastAsia="Times New Roman" w:hAnsi="Times New Roman" w:cs="Times New Roman"/>
                <w:bCs/>
                <w:lang w:eastAsia="en-US"/>
              </w:rPr>
              <w:t>La police nationale</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L’éducation</w:t>
            </w:r>
          </w:p>
        </w:tc>
        <w:tc>
          <w:tcPr>
            <w:tcW w:w="113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205"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douane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Mairie</w:t>
            </w:r>
          </w:p>
        </w:tc>
        <w:tc>
          <w:tcPr>
            <w:tcW w:w="113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205"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Des impôts</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police municipale</w:t>
            </w:r>
          </w:p>
        </w:tc>
        <w:tc>
          <w:tcPr>
            <w:tcW w:w="113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205"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Des Finances</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La Fonction Publique</w:t>
            </w:r>
          </w:p>
        </w:tc>
        <w:tc>
          <w:tcPr>
            <w:tcW w:w="113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205"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p>
        </w:tc>
        <w:tc>
          <w:tcPr>
            <w:tcW w:w="1559"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829"/>
        <w:gridCol w:w="1165"/>
      </w:tblGrid>
      <w:tr w:rsidR="00EC5C63" w:rsidTr="00EC5C63">
        <w:tc>
          <w:tcPr>
            <w:tcW w:w="4409" w:type="pct"/>
            <w:gridSpan w:val="2"/>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Quelle est l’influence de la corruption sur :  </w:t>
            </w:r>
          </w:p>
          <w:p w:rsidR="00EC5C63" w:rsidRDefault="00EC5C63">
            <w:pPr>
              <w:pStyle w:val="NormalWeb"/>
              <w:spacing w:before="12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Pas d’influence : 1          Très faible : 2           Faible : 3             Moyenne : 4                Grande : 5</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Echelle</w:t>
            </w:r>
          </w:p>
        </w:tc>
      </w:tr>
      <w:tr w:rsidR="00EC5C63" w:rsidTr="00EC5C63">
        <w:trPr>
          <w:trHeight w:val="385"/>
        </w:trPr>
        <w:tc>
          <w:tcPr>
            <w:tcW w:w="437" w:type="pct"/>
            <w:tcBorders>
              <w:top w:val="single" w:sz="4" w:space="0" w:color="auto"/>
              <w:left w:val="single" w:sz="4" w:space="0" w:color="auto"/>
              <w:bottom w:val="single" w:sz="4" w:space="0" w:color="auto"/>
              <w:right w:val="single" w:sz="4" w:space="0" w:color="auto"/>
            </w:tcBorders>
            <w:shd w:val="clear" w:color="auto" w:fill="FBD4B4"/>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 xml:space="preserve">La vie personnelle et familiale ? </w:t>
            </w:r>
          </w:p>
        </w:tc>
        <w:tc>
          <w:tcPr>
            <w:tcW w:w="591"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hint="eastAsia"/>
                <w:lang w:eastAsia="en-US"/>
              </w:rPr>
              <w:t>|___|</w:t>
            </w:r>
          </w:p>
        </w:tc>
      </w:tr>
      <w:tr w:rsidR="00EC5C63" w:rsidTr="00EC5C63">
        <w:tc>
          <w:tcPr>
            <w:tcW w:w="437" w:type="pct"/>
            <w:tcBorders>
              <w:top w:val="single" w:sz="4" w:space="0" w:color="auto"/>
              <w:left w:val="single" w:sz="4" w:space="0" w:color="auto"/>
              <w:bottom w:val="single" w:sz="4" w:space="0" w:color="auto"/>
              <w:right w:val="single" w:sz="4" w:space="0" w:color="auto"/>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La vie professionnelle ?</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hint="eastAsia"/>
                <w:lang w:eastAsia="en-US"/>
              </w:rPr>
              <w:t>|___|</w:t>
            </w:r>
          </w:p>
        </w:tc>
      </w:tr>
      <w:tr w:rsidR="00EC5C63" w:rsidTr="00EC5C63">
        <w:tc>
          <w:tcPr>
            <w:tcW w:w="437" w:type="pct"/>
            <w:tcBorders>
              <w:top w:val="single" w:sz="4" w:space="0" w:color="auto"/>
              <w:left w:val="single" w:sz="4" w:space="0" w:color="auto"/>
              <w:bottom w:val="single" w:sz="4" w:space="0" w:color="auto"/>
              <w:right w:val="single" w:sz="4" w:space="0" w:color="auto"/>
            </w:tcBorders>
            <w:shd w:val="clear" w:color="auto" w:fill="FBD4B4"/>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L’environnement des affaires ?</w:t>
            </w:r>
          </w:p>
        </w:tc>
        <w:tc>
          <w:tcPr>
            <w:tcW w:w="591"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hint="eastAsia"/>
                <w:lang w:eastAsia="en-US"/>
              </w:rPr>
              <w:t>|___|</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98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5"/>
        <w:gridCol w:w="2410"/>
        <w:gridCol w:w="1276"/>
        <w:gridCol w:w="1063"/>
        <w:gridCol w:w="780"/>
        <w:gridCol w:w="2126"/>
        <w:gridCol w:w="1559"/>
      </w:tblGrid>
      <w:tr w:rsidR="00EC5C63" w:rsidTr="00EC5C63">
        <w:tc>
          <w:tcPr>
            <w:tcW w:w="9889"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A quel degré percevez-vous la corruption des catégories et secteurs suivants ? </w:t>
            </w:r>
          </w:p>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hAnsi="Times New Roman" w:cs="Times New Roman"/>
                <w:b/>
                <w:bCs/>
                <w:i/>
                <w:iCs/>
                <w:sz w:val="20"/>
                <w:szCs w:val="20"/>
                <w:lang w:eastAsia="en-US"/>
              </w:rPr>
              <w:t>Pas de corruption : 1              Très faible : 2                 Faible : 3                    Moyen : 4                      Grande : 5</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b/>
                <w:bCs/>
                <w:lang w:eastAsia="en-US"/>
              </w:rPr>
            </w:pPr>
            <w:r>
              <w:rPr>
                <w:rFonts w:ascii="Times New Roman" w:hAnsi="Times New Roman" w:cs="Times New Roman"/>
                <w:lang w:eastAsia="en-US"/>
              </w:rPr>
              <w:t>Partis politiques</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063" w:type="dxa"/>
            <w:tcBorders>
              <w:top w:val="single" w:sz="8" w:space="0" w:color="4BACC6"/>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Parlement / législatif</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Secteur privé</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Police</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Justice</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Médias</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Impôts</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Douane</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Trésor</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Finances</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Services de santé</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Système éducatif</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Gendarmerie</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Téléphone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Eau</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Electricité</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Services de l’Etat-civil</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Autorisations/ permis</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41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Société civile : ONG</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063"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Syndicats</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988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630"/>
        <w:gridCol w:w="1888"/>
        <w:gridCol w:w="1134"/>
        <w:gridCol w:w="425"/>
        <w:gridCol w:w="567"/>
        <w:gridCol w:w="3544"/>
        <w:gridCol w:w="1701"/>
      </w:tblGrid>
      <w:tr w:rsidR="00EC5C63" w:rsidTr="00EC5C63">
        <w:tc>
          <w:tcPr>
            <w:tcW w:w="9889" w:type="dxa"/>
            <w:gridSpan w:val="7"/>
            <w:tcBorders>
              <w:top w:val="single" w:sz="8" w:space="0" w:color="9BBB59"/>
              <w:left w:val="single" w:sz="8" w:space="0" w:color="9BBB59"/>
              <w:bottom w:val="single" w:sz="1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Combien de membres des catégories suivantes sont corrompus:</w:t>
            </w:r>
          </w:p>
          <w:p w:rsidR="00EC5C63" w:rsidRDefault="00EC5C63">
            <w:pPr>
              <w:pStyle w:val="NormalWeb"/>
              <w:spacing w:before="12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lastRenderedPageBreak/>
              <w:t>Aucun : 1                  Quelques uns : 2                   Presque tous : 3                   Tous : 4                Ne sait pas : 9 </w:t>
            </w:r>
          </w:p>
        </w:tc>
      </w:tr>
      <w:tr w:rsidR="00EC5C63" w:rsidTr="00EC5C63">
        <w:tc>
          <w:tcPr>
            <w:tcW w:w="630"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1888"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Ministres</w:t>
            </w:r>
          </w:p>
        </w:tc>
        <w:tc>
          <w:tcPr>
            <w:tcW w:w="113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425" w:type="dxa"/>
            <w:tcBorders>
              <w:top w:val="single" w:sz="8" w:space="0" w:color="9BBB59"/>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54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Haut fonctionnaires (SG, DG)</w:t>
            </w:r>
          </w:p>
        </w:tc>
        <w:tc>
          <w:tcPr>
            <w:tcW w:w="1701"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1888"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Cadres supérieurs </w:t>
            </w:r>
          </w:p>
        </w:tc>
        <w:tc>
          <w:tcPr>
            <w:tcW w:w="113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425" w:type="dxa"/>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54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Fonctionnaires moyens et subalternes</w:t>
            </w:r>
          </w:p>
        </w:tc>
        <w:tc>
          <w:tcPr>
            <w:tcW w:w="1701"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1888"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Magistrats</w:t>
            </w:r>
          </w:p>
        </w:tc>
        <w:tc>
          <w:tcPr>
            <w:tcW w:w="113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425" w:type="dxa"/>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54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Parlementaires </w:t>
            </w:r>
          </w:p>
        </w:tc>
        <w:tc>
          <w:tcPr>
            <w:tcW w:w="1701"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1888"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p>
        </w:tc>
        <w:tc>
          <w:tcPr>
            <w:tcW w:w="1134"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425" w:type="dxa"/>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54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Administrations locales (Hakems, maires)</w:t>
            </w:r>
          </w:p>
        </w:tc>
        <w:tc>
          <w:tcPr>
            <w:tcW w:w="1701"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7811"/>
        <w:gridCol w:w="1165"/>
      </w:tblGrid>
      <w:tr w:rsidR="00EC5C63" w:rsidTr="00EC5C63">
        <w:tc>
          <w:tcPr>
            <w:tcW w:w="4409" w:type="pct"/>
            <w:gridSpan w:val="2"/>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lang w:eastAsia="en-US"/>
              </w:rPr>
              <w:t>Classez le degré de corruption dans les secteurs suivants :</w:t>
            </w:r>
          </w:p>
          <w:p w:rsidR="00EC5C63" w:rsidRDefault="00EC5C63">
            <w:pPr>
              <w:pStyle w:val="NormalWeb"/>
              <w:spacing w:before="120" w:beforeAutospacing="0" w:after="0" w:afterAutospacing="0" w:line="276" w:lineRule="auto"/>
              <w:jc w:val="both"/>
              <w:rPr>
                <w:rFonts w:ascii="Times New Roman" w:hAnsi="Times New Roman" w:cs="Times New Roman"/>
                <w:i/>
                <w:iCs/>
                <w:sz w:val="20"/>
                <w:szCs w:val="20"/>
                <w:lang w:eastAsia="en-US"/>
              </w:rPr>
            </w:pPr>
            <w:r>
              <w:rPr>
                <w:rFonts w:ascii="Times New Roman" w:hAnsi="Times New Roman" w:cs="Times New Roman"/>
                <w:b/>
                <w:bCs/>
                <w:i/>
                <w:iCs/>
                <w:sz w:val="20"/>
                <w:szCs w:val="20"/>
                <w:lang w:eastAsia="en-US"/>
              </w:rPr>
              <w:t>Inexistant : 1               Faible : 2                Moyen : 3                  Elevé : 4                  Ne sait pas : 9</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Echelle</w:t>
            </w:r>
          </w:p>
        </w:tc>
      </w:tr>
      <w:tr w:rsidR="00EC5C63" w:rsidTr="00EC5C63">
        <w:tc>
          <w:tcPr>
            <w:tcW w:w="446" w:type="pct"/>
            <w:tcBorders>
              <w:top w:val="single" w:sz="4" w:space="0" w:color="auto"/>
              <w:left w:val="single" w:sz="4" w:space="0" w:color="auto"/>
              <w:bottom w:val="single" w:sz="4" w:space="0" w:color="auto"/>
              <w:right w:val="single" w:sz="4" w:space="0" w:color="auto"/>
            </w:tcBorders>
            <w:shd w:val="clear" w:color="auto" w:fill="F2DBDB"/>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spacing w:before="120" w:line="276" w:lineRule="auto"/>
              <w:jc w:val="both"/>
            </w:pPr>
            <w:r>
              <w:t>Secteur public</w:t>
            </w:r>
          </w:p>
        </w:tc>
        <w:tc>
          <w:tcPr>
            <w:tcW w:w="591"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pStyle w:val="NormalWeb"/>
              <w:spacing w:before="120" w:beforeAutospacing="0" w:after="0" w:afterAutospacing="0" w:line="276" w:lineRule="auto"/>
              <w:jc w:val="right"/>
              <w:rPr>
                <w:rFonts w:ascii="Times New Roman" w:hAnsi="Times New Roman" w:cs="Times New Roman"/>
                <w:lang w:eastAsia="en-US"/>
              </w:rPr>
            </w:pPr>
            <w:r>
              <w:rPr>
                <w:rFonts w:hint="eastAsia"/>
                <w:lang w:eastAsia="en-US"/>
              </w:rPr>
              <w:t>|___|</w:t>
            </w:r>
          </w:p>
        </w:tc>
      </w:tr>
      <w:tr w:rsidR="00EC5C63" w:rsidTr="00EC5C63">
        <w:tc>
          <w:tcPr>
            <w:tcW w:w="446" w:type="pct"/>
            <w:tcBorders>
              <w:top w:val="single" w:sz="4" w:space="0" w:color="auto"/>
              <w:left w:val="single" w:sz="4" w:space="0" w:color="auto"/>
              <w:bottom w:val="single" w:sz="4" w:space="0" w:color="auto"/>
              <w:right w:val="single" w:sz="4" w:space="0" w:color="auto"/>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hideMark/>
          </w:tcPr>
          <w:p w:rsidR="00EC5C63" w:rsidRDefault="00EC5C63">
            <w:pPr>
              <w:spacing w:before="120" w:line="276" w:lineRule="auto"/>
              <w:jc w:val="both"/>
            </w:pPr>
            <w:r>
              <w:t>Secteur privé</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right"/>
              <w:rPr>
                <w:rFonts w:ascii="Times New Roman" w:hAnsi="Times New Roman" w:cs="Times New Roman"/>
                <w:lang w:eastAsia="en-US"/>
              </w:rPr>
            </w:pPr>
            <w:r>
              <w:rPr>
                <w:rFonts w:hint="eastAsia"/>
                <w:lang w:eastAsia="en-US"/>
              </w:rPr>
              <w:t>|___|</w:t>
            </w:r>
          </w:p>
        </w:tc>
      </w:tr>
      <w:tr w:rsidR="00EC5C63" w:rsidTr="00EC5C63">
        <w:tc>
          <w:tcPr>
            <w:tcW w:w="446" w:type="pct"/>
            <w:tcBorders>
              <w:top w:val="single" w:sz="4" w:space="0" w:color="auto"/>
              <w:left w:val="single" w:sz="4" w:space="0" w:color="auto"/>
              <w:bottom w:val="single" w:sz="4" w:space="0" w:color="auto"/>
              <w:right w:val="single" w:sz="4" w:space="0" w:color="auto"/>
            </w:tcBorders>
            <w:shd w:val="clear" w:color="auto" w:fill="F2DBDB"/>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spacing w:before="120" w:line="276" w:lineRule="auto"/>
              <w:jc w:val="both"/>
            </w:pPr>
            <w:r>
              <w:t>Société civile</w:t>
            </w:r>
          </w:p>
        </w:tc>
        <w:tc>
          <w:tcPr>
            <w:tcW w:w="591"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pStyle w:val="NormalWeb"/>
              <w:spacing w:before="120" w:beforeAutospacing="0" w:after="0" w:afterAutospacing="0" w:line="276" w:lineRule="auto"/>
              <w:jc w:val="right"/>
              <w:rPr>
                <w:rFonts w:ascii="Times New Roman" w:hAnsi="Times New Roman" w:cs="Times New Roman"/>
                <w:lang w:eastAsia="en-US"/>
              </w:rPr>
            </w:pPr>
            <w:r>
              <w:rPr>
                <w:rFonts w:hint="eastAsia"/>
                <w:lang w:eastAsia="en-US"/>
              </w:rPr>
              <w:t>|___|</w:t>
            </w:r>
          </w:p>
        </w:tc>
      </w:tr>
    </w:tbl>
    <w:p w:rsidR="00EC5C63" w:rsidRDefault="00EC5C63" w:rsidP="00EC5C63"/>
    <w:p w:rsidR="00EC5C63" w:rsidRDefault="00EC5C63" w:rsidP="004E5F82">
      <w:pPr>
        <w:numPr>
          <w:ilvl w:val="0"/>
          <w:numId w:val="27"/>
        </w:numPr>
        <w:shd w:val="clear" w:color="auto" w:fill="B6DDE8"/>
        <w:rPr>
          <w:b/>
          <w:bCs/>
          <w:sz w:val="32"/>
          <w:szCs w:val="32"/>
        </w:rPr>
      </w:pPr>
      <w:r>
        <w:rPr>
          <w:b/>
          <w:bCs/>
          <w:sz w:val="32"/>
          <w:szCs w:val="32"/>
        </w:rPr>
        <w:t>Les causes de la corruption</w:t>
      </w:r>
    </w:p>
    <w:p w:rsidR="00EC5C63" w:rsidRDefault="00EC5C63" w:rsidP="00EC5C63">
      <w:r>
        <w:rPr>
          <w:b/>
          <w:bCs/>
        </w:rPr>
        <w:t xml:space="preserve">  </w:t>
      </w:r>
      <w:r>
        <w:t xml:space="preserve">   </w:t>
      </w:r>
    </w:p>
    <w:tbl>
      <w:tblPr>
        <w:tblW w:w="988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534"/>
        <w:gridCol w:w="2550"/>
        <w:gridCol w:w="1417"/>
        <w:gridCol w:w="425"/>
        <w:gridCol w:w="567"/>
        <w:gridCol w:w="2692"/>
        <w:gridCol w:w="1700"/>
      </w:tblGrid>
      <w:tr w:rsidR="00EC5C63" w:rsidTr="00EC5C63">
        <w:tc>
          <w:tcPr>
            <w:tcW w:w="9889" w:type="dxa"/>
            <w:gridSpan w:val="7"/>
            <w:tcBorders>
              <w:top w:val="single" w:sz="8" w:space="0" w:color="C0504D"/>
              <w:left w:val="single" w:sz="8" w:space="0" w:color="C0504D"/>
              <w:bottom w:val="single" w:sz="18" w:space="0" w:color="C0504D"/>
              <w:right w:val="single" w:sz="8" w:space="0" w:color="C0504D"/>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hAnsi="Times New Roman" w:cs="Times New Roman"/>
                <w:b/>
                <w:bCs/>
                <w:lang w:eastAsia="en-US"/>
              </w:rPr>
              <w:t xml:space="preserve">Classez les causes suivantes de corruption par ordre d'importance:  </w:t>
            </w:r>
          </w:p>
          <w:p w:rsidR="00EC5C63" w:rsidRDefault="00EC5C63">
            <w:pPr>
              <w:spacing w:line="276" w:lineRule="auto"/>
              <w:rPr>
                <w:rFonts w:ascii="Cambria" w:hAnsi="Cambria"/>
                <w:b/>
                <w:bCs/>
              </w:rPr>
            </w:pPr>
            <w:r>
              <w:rPr>
                <w:rFonts w:ascii="Cambria" w:hAnsi="Cambria"/>
                <w:b/>
                <w:bCs/>
                <w:i/>
                <w:iCs/>
                <w:sz w:val="20"/>
                <w:szCs w:val="20"/>
              </w:rPr>
              <w:t>Pas important : 1               Moyen : 2             Important : 3            Très Important : 4            Pas d’opinion : 9</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551"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Raison culturelle / pratique traditionnelle</w:t>
            </w:r>
          </w:p>
        </w:tc>
        <w:tc>
          <w:tcPr>
            <w:tcW w:w="141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425" w:type="dxa"/>
            <w:tcBorders>
              <w:top w:val="single" w:sz="8" w:space="0" w:color="C0504D"/>
              <w:left w:val="single" w:sz="8" w:space="0" w:color="C0504D"/>
              <w:bottom w:val="nil"/>
              <w:right w:val="single" w:sz="8" w:space="0" w:color="C0504D"/>
            </w:tcBorders>
          </w:tcPr>
          <w:p w:rsidR="00EC5C63" w:rsidRDefault="00EC5C63">
            <w:pPr>
              <w:spacing w:line="276" w:lineRule="auto"/>
            </w:pPr>
          </w:p>
        </w:tc>
        <w:tc>
          <w:tcPr>
            <w:tcW w:w="567"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2693"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Absence de culture de mérite</w:t>
            </w:r>
          </w:p>
        </w:tc>
        <w:tc>
          <w:tcPr>
            <w:tcW w:w="1701"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551"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Pauvreté de la population</w:t>
            </w:r>
          </w:p>
        </w:tc>
        <w:tc>
          <w:tcPr>
            <w:tcW w:w="141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425" w:type="dxa"/>
            <w:tcBorders>
              <w:top w:val="nil"/>
              <w:left w:val="single" w:sz="8" w:space="0" w:color="C0504D"/>
              <w:bottom w:val="nil"/>
              <w:right w:val="single" w:sz="8" w:space="0" w:color="C0504D"/>
            </w:tcBorders>
          </w:tcPr>
          <w:p w:rsidR="00EC5C63" w:rsidRDefault="00EC5C63">
            <w:pPr>
              <w:spacing w:line="276" w:lineRule="auto"/>
            </w:pPr>
          </w:p>
        </w:tc>
        <w:tc>
          <w:tcPr>
            <w:tcW w:w="567"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pPr>
          </w:p>
        </w:tc>
        <w:tc>
          <w:tcPr>
            <w:tcW w:w="2693"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Bas salaire des agents publics</w:t>
            </w:r>
          </w:p>
        </w:tc>
        <w:tc>
          <w:tcPr>
            <w:tcW w:w="1701"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551"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Méconnaissance du système de dénonciation</w:t>
            </w:r>
          </w:p>
        </w:tc>
        <w:tc>
          <w:tcPr>
            <w:tcW w:w="141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425" w:type="dxa"/>
            <w:tcBorders>
              <w:top w:val="nil"/>
              <w:left w:val="single" w:sz="8" w:space="0" w:color="C0504D"/>
              <w:bottom w:val="nil"/>
              <w:right w:val="single" w:sz="8" w:space="0" w:color="C0504D"/>
            </w:tcBorders>
          </w:tcPr>
          <w:p w:rsidR="00EC5C63" w:rsidRDefault="00EC5C63">
            <w:pPr>
              <w:spacing w:line="276" w:lineRule="auto"/>
            </w:pPr>
          </w:p>
        </w:tc>
        <w:tc>
          <w:tcPr>
            <w:tcW w:w="567"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2693"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Impunité des acteurs de la corruption</w:t>
            </w:r>
          </w:p>
        </w:tc>
        <w:tc>
          <w:tcPr>
            <w:tcW w:w="1701"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551"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Pertes des valeurs morales</w:t>
            </w:r>
          </w:p>
        </w:tc>
        <w:tc>
          <w:tcPr>
            <w:tcW w:w="141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425" w:type="dxa"/>
            <w:tcBorders>
              <w:top w:val="nil"/>
              <w:left w:val="single" w:sz="8" w:space="0" w:color="C0504D"/>
              <w:bottom w:val="nil"/>
              <w:right w:val="single" w:sz="8" w:space="0" w:color="C0504D"/>
            </w:tcBorders>
          </w:tcPr>
          <w:p w:rsidR="00EC5C63" w:rsidRDefault="00EC5C63">
            <w:pPr>
              <w:spacing w:line="276" w:lineRule="auto"/>
            </w:pPr>
          </w:p>
        </w:tc>
        <w:tc>
          <w:tcPr>
            <w:tcW w:w="567"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pPr>
          </w:p>
        </w:tc>
        <w:tc>
          <w:tcPr>
            <w:tcW w:w="2693"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Appât du gain facile</w:t>
            </w:r>
          </w:p>
        </w:tc>
        <w:tc>
          <w:tcPr>
            <w:tcW w:w="1701"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551"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Lourdeur et complexité des procédures</w:t>
            </w:r>
          </w:p>
        </w:tc>
        <w:tc>
          <w:tcPr>
            <w:tcW w:w="141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425" w:type="dxa"/>
            <w:tcBorders>
              <w:top w:val="nil"/>
              <w:left w:val="single" w:sz="8" w:space="0" w:color="C0504D"/>
              <w:bottom w:val="single" w:sz="8" w:space="0" w:color="C0504D"/>
              <w:right w:val="single" w:sz="8" w:space="0" w:color="C0504D"/>
            </w:tcBorders>
          </w:tcPr>
          <w:p w:rsidR="00EC5C63" w:rsidRDefault="00EC5C63">
            <w:pPr>
              <w:spacing w:line="276" w:lineRule="auto"/>
            </w:pPr>
          </w:p>
        </w:tc>
        <w:tc>
          <w:tcPr>
            <w:tcW w:w="567"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2693"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Faiblesse de l’Etat et prédominance du tribalisme et communautarisme</w:t>
            </w:r>
          </w:p>
        </w:tc>
        <w:tc>
          <w:tcPr>
            <w:tcW w:w="1701"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551"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 xml:space="preserve">Autre </w:t>
            </w:r>
          </w:p>
        </w:tc>
        <w:tc>
          <w:tcPr>
            <w:tcW w:w="141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5386" w:type="dxa"/>
            <w:gridSpan w:val="4"/>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Spécifier : ………………………………………….</w:t>
            </w:r>
          </w:p>
        </w:tc>
      </w:tr>
    </w:tbl>
    <w:p w:rsidR="00EC5C63" w:rsidRDefault="00EC5C63" w:rsidP="00EC5C63"/>
    <w:p w:rsidR="00EC5C63" w:rsidRDefault="00EC5C63" w:rsidP="004E5F82">
      <w:pPr>
        <w:numPr>
          <w:ilvl w:val="0"/>
          <w:numId w:val="27"/>
        </w:numPr>
        <w:shd w:val="clear" w:color="auto" w:fill="B6DDE8"/>
        <w:rPr>
          <w:b/>
          <w:bCs/>
          <w:sz w:val="32"/>
          <w:szCs w:val="32"/>
        </w:rPr>
      </w:pPr>
      <w:r>
        <w:rPr>
          <w:b/>
          <w:bCs/>
          <w:sz w:val="32"/>
          <w:szCs w:val="32"/>
        </w:rPr>
        <w:t>La Justice</w:t>
      </w:r>
    </w:p>
    <w:p w:rsidR="00EC5C63" w:rsidRDefault="00EC5C63" w:rsidP="00EC5C6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85"/>
        <w:gridCol w:w="1286"/>
        <w:gridCol w:w="1407"/>
        <w:gridCol w:w="709"/>
        <w:gridCol w:w="2126"/>
        <w:gridCol w:w="1701"/>
      </w:tblGrid>
      <w:tr w:rsidR="00EC5C63" w:rsidTr="00EC5C63">
        <w:trPr>
          <w:trHeight w:val="196"/>
        </w:trPr>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Avez-vous déjà eu affaire aux services de la Justice </w:t>
            </w:r>
            <w:r>
              <w:t xml:space="preserve">?   </w:t>
            </w:r>
          </w:p>
          <w:p w:rsidR="00EC5C63" w:rsidRDefault="00EC5C63">
            <w:pPr>
              <w:spacing w:line="276" w:lineRule="auto"/>
            </w:pPr>
            <w:r>
              <w:t xml:space="preserve">           </w:t>
            </w:r>
            <w:r>
              <w:rPr>
                <w:b/>
                <w:bCs/>
                <w:i/>
                <w:iCs/>
                <w:sz w:val="20"/>
                <w:szCs w:val="20"/>
              </w:rPr>
              <w:t>Oui : 1                                   Non : 2       Si non aller en 6.11</w:t>
            </w:r>
          </w:p>
        </w:tc>
        <w:tc>
          <w:tcPr>
            <w:tcW w:w="1701"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Si oui, à quelle occasion</w:t>
            </w:r>
            <w:r>
              <w:t xml:space="preserve"> ? </w:t>
            </w:r>
          </w:p>
          <w:p w:rsidR="00EC5C63" w:rsidRDefault="00EC5C63">
            <w:pPr>
              <w:spacing w:line="276" w:lineRule="auto"/>
              <w:rPr>
                <w:b/>
                <w:bCs/>
                <w:i/>
                <w:iCs/>
                <w:sz w:val="20"/>
                <w:szCs w:val="20"/>
              </w:rPr>
            </w:pPr>
            <w:r>
              <w:rPr>
                <w:b/>
                <w:bCs/>
                <w:i/>
                <w:iCs/>
                <w:sz w:val="20"/>
                <w:szCs w:val="20"/>
              </w:rPr>
              <w:t xml:space="preserve">Délivrance d’acte : 1                             Affaire civile : 2                    Affaire pénale : 3  Autres : 9     Si 9 Préciser : …………………………………………………………………   </w:t>
            </w:r>
          </w:p>
        </w:tc>
        <w:tc>
          <w:tcPr>
            <w:tcW w:w="1701"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A cette occasion, pensez-vous avoir payé</w:t>
            </w:r>
            <w:r>
              <w:t> </w:t>
            </w:r>
          </w:p>
          <w:p w:rsidR="00EC5C63" w:rsidRDefault="00EC5C63">
            <w:pPr>
              <w:spacing w:line="276" w:lineRule="auto"/>
              <w:rPr>
                <w:b/>
                <w:bCs/>
                <w:i/>
                <w:iCs/>
                <w:sz w:val="20"/>
                <w:szCs w:val="20"/>
              </w:rPr>
            </w:pPr>
            <w:r>
              <w:rPr>
                <w:b/>
                <w:bCs/>
                <w:i/>
                <w:iCs/>
                <w:sz w:val="20"/>
                <w:szCs w:val="20"/>
              </w:rPr>
              <w:t xml:space="preserve">Le prix juste : 1                      Moins : 2                    Plus : 3                Si 1 ou 2 aller en </w:t>
            </w:r>
            <w:r>
              <w:rPr>
                <w:b/>
                <w:bCs/>
                <w:i/>
                <w:iCs/>
                <w:sz w:val="20"/>
                <w:szCs w:val="20"/>
              </w:rPr>
              <w:lastRenderedPageBreak/>
              <w:t>6.11</w:t>
            </w:r>
          </w:p>
        </w:tc>
        <w:tc>
          <w:tcPr>
            <w:tcW w:w="1701"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lastRenderedPageBreak/>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Si vous avez payé plus (pot de vin), comment cela s’est-il passé</w:t>
            </w:r>
            <w:r>
              <w:t> ?</w:t>
            </w:r>
          </w:p>
          <w:p w:rsidR="00EC5C63" w:rsidRDefault="00EC5C63">
            <w:pPr>
              <w:spacing w:line="276" w:lineRule="auto"/>
              <w:rPr>
                <w:b/>
                <w:bCs/>
                <w:i/>
                <w:iCs/>
                <w:sz w:val="20"/>
                <w:szCs w:val="20"/>
              </w:rPr>
            </w:pPr>
            <w:r>
              <w:rPr>
                <w:b/>
                <w:bCs/>
                <w:i/>
                <w:iCs/>
                <w:sz w:val="20"/>
                <w:szCs w:val="20"/>
              </w:rPr>
              <w:t xml:space="preserve">le fonctionnaire a demandé un paiement : 1   </w:t>
            </w:r>
          </w:p>
          <w:p w:rsidR="00EC5C63" w:rsidRDefault="00EC5C63">
            <w:pPr>
              <w:spacing w:line="276" w:lineRule="auto"/>
              <w:rPr>
                <w:b/>
                <w:bCs/>
                <w:i/>
                <w:iCs/>
                <w:sz w:val="20"/>
                <w:szCs w:val="20"/>
              </w:rPr>
            </w:pPr>
            <w:r>
              <w:rPr>
                <w:b/>
                <w:bCs/>
                <w:i/>
                <w:iCs/>
                <w:sz w:val="20"/>
                <w:szCs w:val="20"/>
              </w:rPr>
              <w:t>Vous avez proposé un paiement supplémentaire : 2</w:t>
            </w:r>
          </w:p>
          <w:p w:rsidR="00EC5C63" w:rsidRDefault="00EC5C63">
            <w:pPr>
              <w:spacing w:line="276" w:lineRule="auto"/>
              <w:rPr>
                <w:b/>
                <w:bCs/>
                <w:i/>
                <w:iCs/>
                <w:sz w:val="20"/>
                <w:szCs w:val="20"/>
              </w:rPr>
            </w:pPr>
            <w:r>
              <w:rPr>
                <w:b/>
                <w:bCs/>
                <w:i/>
                <w:iCs/>
                <w:sz w:val="20"/>
                <w:szCs w:val="20"/>
              </w:rPr>
              <w:t>Personne n’a offert ou demandé directement, c’est commun et connu de tous : 3</w:t>
            </w:r>
          </w:p>
        </w:tc>
        <w:tc>
          <w:tcPr>
            <w:tcW w:w="1701"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rPr>
                <w:b/>
                <w:bCs/>
              </w:rPr>
            </w:pPr>
            <w:r>
              <w:rPr>
                <w:b/>
                <w:bCs/>
              </w:rPr>
              <w:t>Si vous avez déjà payé plus, pour quelle raison l’avoir fait ?</w:t>
            </w:r>
          </w:p>
          <w:p w:rsidR="00EC5C63" w:rsidRDefault="00EC5C63">
            <w:pPr>
              <w:spacing w:line="276" w:lineRule="auto"/>
              <w:rPr>
                <w:b/>
                <w:bCs/>
                <w:i/>
                <w:iCs/>
                <w:sz w:val="20"/>
                <w:szCs w:val="20"/>
              </w:rPr>
            </w:pPr>
            <w:r>
              <w:rPr>
                <w:b/>
                <w:bCs/>
                <w:i/>
                <w:iCs/>
                <w:sz w:val="20"/>
                <w:szCs w:val="20"/>
              </w:rPr>
              <w:t>Faire avancer le dossier plus vite : 1                        Le faire avancer normalement : 2</w:t>
            </w:r>
          </w:p>
          <w:p w:rsidR="00EC5C63" w:rsidRDefault="00EC5C63">
            <w:pPr>
              <w:spacing w:line="276" w:lineRule="auto"/>
              <w:rPr>
                <w:b/>
                <w:bCs/>
                <w:i/>
                <w:iCs/>
                <w:sz w:val="20"/>
                <w:szCs w:val="20"/>
              </w:rPr>
            </w:pPr>
            <w:r>
              <w:rPr>
                <w:b/>
                <w:bCs/>
                <w:i/>
                <w:iCs/>
                <w:sz w:val="20"/>
                <w:szCs w:val="20"/>
              </w:rPr>
              <w:t xml:space="preserve"> Obtenir un jugement entre faveur de votre entreprise (être innocenté,…) : 3</w:t>
            </w:r>
          </w:p>
          <w:p w:rsidR="00EC5C63" w:rsidRDefault="00EC5C63">
            <w:pPr>
              <w:spacing w:line="276" w:lineRule="auto"/>
              <w:rPr>
                <w:b/>
                <w:bCs/>
                <w:i/>
                <w:iCs/>
                <w:sz w:val="20"/>
                <w:szCs w:val="20"/>
              </w:rPr>
            </w:pPr>
            <w:r>
              <w:rPr>
                <w:b/>
                <w:bCs/>
                <w:i/>
                <w:iCs/>
                <w:sz w:val="20"/>
                <w:szCs w:val="20"/>
              </w:rPr>
              <w:t>Obtenir un acte que vous n’auriez pas pu avoir autrement : 4</w:t>
            </w:r>
          </w:p>
        </w:tc>
        <w:tc>
          <w:tcPr>
            <w:tcW w:w="1701"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9889"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jc w:val="center"/>
              <w:rPr>
                <w:b/>
                <w:bCs/>
              </w:rPr>
            </w:pPr>
            <w:r>
              <w:rPr>
                <w:b/>
                <w:bCs/>
              </w:rPr>
              <w:t xml:space="preserve">Quel membre/employé du tribunal a-t-il demandé ce genre de paiement?                            </w:t>
            </w:r>
            <w:r>
              <w:rPr>
                <w:b/>
                <w:bCs/>
                <w:i/>
                <w:iCs/>
                <w:sz w:val="20"/>
                <w:szCs w:val="20"/>
              </w:rPr>
              <w:t>Oui : 1                             Non : 2</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rPr>
                <w:b/>
                <w:bCs/>
              </w:rPr>
            </w:pPr>
          </w:p>
        </w:tc>
        <w:tc>
          <w:tcPr>
            <w:tcW w:w="1985"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Juge</w:t>
            </w:r>
          </w:p>
        </w:tc>
        <w:tc>
          <w:tcPr>
            <w:tcW w:w="128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1407" w:type="dxa"/>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Greffier</w:t>
            </w:r>
          </w:p>
        </w:tc>
        <w:tc>
          <w:tcPr>
            <w:tcW w:w="1701"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3"/>
              </w:numPr>
              <w:spacing w:line="276" w:lineRule="auto"/>
              <w:rPr>
                <w:b/>
                <w:bCs/>
              </w:rPr>
            </w:pPr>
          </w:p>
        </w:tc>
        <w:tc>
          <w:tcPr>
            <w:tcW w:w="1985"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Avocat</w:t>
            </w:r>
          </w:p>
        </w:tc>
        <w:tc>
          <w:tcPr>
            <w:tcW w:w="128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c>
          <w:tcPr>
            <w:tcW w:w="1407" w:type="dxa"/>
            <w:tcBorders>
              <w:top w:val="nil"/>
              <w:left w:val="single" w:sz="8" w:space="0" w:color="4BACC6"/>
              <w:bottom w:val="single" w:sz="8" w:space="0" w:color="4BACC6"/>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3"/>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Huissier</w:t>
            </w:r>
          </w:p>
        </w:tc>
        <w:tc>
          <w:tcPr>
            <w:tcW w:w="1701"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rPr>
                <w:b/>
                <w:bCs/>
              </w:rPr>
            </w:pPr>
          </w:p>
        </w:tc>
        <w:tc>
          <w:tcPr>
            <w:tcW w:w="1985"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Autre</w:t>
            </w:r>
          </w:p>
        </w:tc>
        <w:tc>
          <w:tcPr>
            <w:tcW w:w="128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5943" w:type="dxa"/>
            <w:gridSpan w:val="4"/>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Préciser : …………………………………………..</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bCs/>
              </w:rPr>
              <w:t>Quelle est selon vous la forme de corruption la plus fréquente au sein du système judiciaire ?</w:t>
            </w:r>
          </w:p>
          <w:p w:rsidR="00EC5C63" w:rsidRDefault="00EC5C63">
            <w:pPr>
              <w:spacing w:line="276" w:lineRule="auto"/>
              <w:rPr>
                <w:b/>
                <w:bCs/>
                <w:i/>
                <w:iCs/>
                <w:sz w:val="20"/>
                <w:szCs w:val="20"/>
              </w:rPr>
            </w:pPr>
            <w:r>
              <w:rPr>
                <w:b/>
                <w:bCs/>
                <w:i/>
                <w:iCs/>
                <w:sz w:val="20"/>
                <w:szCs w:val="20"/>
              </w:rPr>
              <w:t>Pots de vin, commission : 1         Favoritisme, tribalisme ; 2              Corruption extorsion : 3 Autre : 4 Précisez :……………………          Toutes : 5</w:t>
            </w:r>
            <w:r>
              <w:rPr>
                <w:b/>
                <w:bCs/>
                <w:i/>
                <w:iCs/>
                <w:sz w:val="20"/>
                <w:szCs w:val="20"/>
              </w:rPr>
              <w:tab/>
            </w:r>
            <w:r>
              <w:rPr>
                <w:b/>
                <w:bCs/>
                <w:i/>
                <w:iCs/>
                <w:sz w:val="20"/>
                <w:szCs w:val="20"/>
              </w:rPr>
              <w:tab/>
            </w:r>
            <w:r>
              <w:rPr>
                <w:b/>
                <w:bCs/>
                <w:i/>
                <w:iCs/>
                <w:sz w:val="20"/>
                <w:szCs w:val="20"/>
              </w:rPr>
              <w:tab/>
              <w:t>Aucune : 6</w:t>
            </w:r>
          </w:p>
        </w:tc>
        <w:tc>
          <w:tcPr>
            <w:tcW w:w="1701"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Conséquences de cette corruption sur vos affaires ?</w:t>
            </w:r>
          </w:p>
          <w:p w:rsidR="00EC5C63" w:rsidRDefault="00EC5C63">
            <w:pPr>
              <w:spacing w:line="276" w:lineRule="auto"/>
              <w:rPr>
                <w:b/>
                <w:bCs/>
                <w:i/>
                <w:iCs/>
                <w:sz w:val="20"/>
                <w:szCs w:val="20"/>
              </w:rPr>
            </w:pPr>
            <w:r>
              <w:rPr>
                <w:b/>
                <w:bCs/>
                <w:i/>
                <w:iCs/>
                <w:sz w:val="20"/>
                <w:szCs w:val="20"/>
              </w:rPr>
              <w:t>Facteur facilitateur : 1                            Obstacle : 2                          Ni l’un ni l’autre : 3</w:t>
            </w:r>
          </w:p>
        </w:tc>
        <w:tc>
          <w:tcPr>
            <w:tcW w:w="1701"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Expliquez pourquoi</w:t>
            </w:r>
            <w:r>
              <w:t> : ………….…………………………………………….</w:t>
            </w:r>
          </w:p>
          <w:p w:rsidR="00EC5C63" w:rsidRDefault="00EC5C63">
            <w:pPr>
              <w:spacing w:line="276" w:lineRule="auto"/>
              <w:rPr>
                <w:b/>
                <w:bCs/>
              </w:rPr>
            </w:pPr>
            <w:r>
              <w:t>……………………………………………………………………………….</w:t>
            </w:r>
          </w:p>
        </w:tc>
        <w:tc>
          <w:tcPr>
            <w:tcW w:w="1701" w:type="dxa"/>
            <w:tcBorders>
              <w:top w:val="single" w:sz="4" w:space="0" w:color="000000"/>
              <w:left w:val="single" w:sz="4" w:space="0" w:color="000000"/>
              <w:bottom w:val="single" w:sz="4" w:space="0" w:color="000000"/>
              <w:right w:val="single" w:sz="4" w:space="0" w:color="000000"/>
            </w:tcBorders>
          </w:tcPr>
          <w:p w:rsidR="00EC5C63" w:rsidRDefault="00EC5C63">
            <w:pPr>
              <w:spacing w:line="276" w:lineRule="auto"/>
            </w:pPr>
          </w:p>
        </w:tc>
      </w:tr>
    </w:tbl>
    <w:p w:rsidR="00EC5C63" w:rsidRDefault="00EC5C63" w:rsidP="00EC5C63"/>
    <w:p w:rsidR="00EC5C63" w:rsidRDefault="00EC5C63" w:rsidP="004E5F82">
      <w:pPr>
        <w:numPr>
          <w:ilvl w:val="0"/>
          <w:numId w:val="27"/>
        </w:numPr>
        <w:shd w:val="clear" w:color="auto" w:fill="B6DDE8"/>
        <w:rPr>
          <w:b/>
          <w:bCs/>
          <w:sz w:val="32"/>
          <w:szCs w:val="32"/>
        </w:rPr>
      </w:pPr>
      <w:r>
        <w:rPr>
          <w:b/>
          <w:bCs/>
          <w:sz w:val="32"/>
          <w:szCs w:val="32"/>
        </w:rPr>
        <w:t>Les Douanes</w:t>
      </w:r>
    </w:p>
    <w:p w:rsidR="00EC5C63" w:rsidRDefault="00EC5C63" w:rsidP="00EC5C63"/>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7"/>
        <w:gridCol w:w="1275"/>
        <w:gridCol w:w="1134"/>
        <w:gridCol w:w="709"/>
        <w:gridCol w:w="2125"/>
        <w:gridCol w:w="1700"/>
      </w:tblGrid>
      <w:tr w:rsidR="00EC5C63" w:rsidTr="00EC5C63">
        <w:trPr>
          <w:trHeight w:val="196"/>
        </w:trPr>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rPr>
              <w:t>Avez-vous déjà utilisé</w:t>
            </w:r>
            <w:r>
              <w:rPr>
                <w:b/>
                <w:bCs/>
              </w:rPr>
              <w:t xml:space="preserve"> ou eu affaire aux services des Douanes </w:t>
            </w:r>
            <w:r>
              <w:t xml:space="preserve">?   </w:t>
            </w:r>
          </w:p>
          <w:p w:rsidR="00EC5C63" w:rsidRDefault="00EC5C63">
            <w:pPr>
              <w:spacing w:line="276" w:lineRule="auto"/>
            </w:pPr>
            <w:r>
              <w:t xml:space="preserve">           </w:t>
            </w:r>
            <w:r>
              <w:rPr>
                <w:b/>
                <w:bCs/>
                <w:i/>
                <w:iCs/>
                <w:sz w:val="20"/>
                <w:szCs w:val="20"/>
              </w:rPr>
              <w:t>Oui : 1                                   Non : 2       Si non aller en 7.11</w:t>
            </w:r>
          </w:p>
        </w:tc>
        <w:tc>
          <w:tcPr>
            <w:tcW w:w="1701"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Si oui, à quelle occasion</w:t>
            </w:r>
            <w:r>
              <w:t xml:space="preserve"> ? </w:t>
            </w:r>
          </w:p>
          <w:p w:rsidR="00EC5C63" w:rsidRDefault="00EC5C63">
            <w:pPr>
              <w:spacing w:line="276" w:lineRule="auto"/>
              <w:rPr>
                <w:b/>
                <w:bCs/>
                <w:i/>
                <w:iCs/>
                <w:sz w:val="20"/>
                <w:szCs w:val="20"/>
              </w:rPr>
            </w:pPr>
            <w:r>
              <w:rPr>
                <w:b/>
                <w:bCs/>
                <w:i/>
                <w:iCs/>
                <w:sz w:val="20"/>
                <w:szCs w:val="20"/>
              </w:rPr>
              <w:t xml:space="preserve">Dédouanement de marchandises : 1           Contrôle sur les routes : 2             Agréments : 3 Délivrances d’attestations : 4            Autres : 9     Si 9 Préciser : ……………………………   </w:t>
            </w:r>
          </w:p>
        </w:tc>
        <w:tc>
          <w:tcPr>
            <w:tcW w:w="1701"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rPr>
              <w:t>Où avez vous eu affaire avec les douanes</w:t>
            </w:r>
            <w:r>
              <w:t> ?</w:t>
            </w:r>
            <w:r>
              <w:br/>
            </w:r>
            <w:r>
              <w:rPr>
                <w:b/>
                <w:bCs/>
                <w:i/>
                <w:iCs/>
                <w:sz w:val="20"/>
                <w:szCs w:val="20"/>
              </w:rPr>
              <w:t>Port de Nouakchott : 1</w:t>
            </w:r>
            <w:r>
              <w:rPr>
                <w:b/>
                <w:bCs/>
                <w:i/>
                <w:iCs/>
                <w:sz w:val="20"/>
                <w:szCs w:val="20"/>
              </w:rPr>
              <w:tab/>
            </w:r>
            <w:r>
              <w:rPr>
                <w:b/>
                <w:bCs/>
                <w:i/>
                <w:iCs/>
                <w:sz w:val="20"/>
                <w:szCs w:val="20"/>
              </w:rPr>
              <w:tab/>
              <w:t xml:space="preserve">Port de Nouadhibou : 2    </w:t>
            </w:r>
            <w:r>
              <w:rPr>
                <w:b/>
                <w:bCs/>
                <w:i/>
                <w:iCs/>
                <w:sz w:val="20"/>
                <w:szCs w:val="20"/>
              </w:rPr>
              <w:tab/>
              <w:t>Douanes de Rosso : 3 Autre : 9   Si 9 Précisez :…………………………………………………..</w:t>
            </w:r>
          </w:p>
        </w:tc>
        <w:tc>
          <w:tcPr>
            <w:tcW w:w="1701"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A cette occasion, pensez-vous avoir payé</w:t>
            </w:r>
            <w:r>
              <w:t> </w:t>
            </w:r>
          </w:p>
          <w:p w:rsidR="00EC5C63" w:rsidRDefault="00EC5C63">
            <w:pPr>
              <w:spacing w:line="276" w:lineRule="auto"/>
              <w:rPr>
                <w:b/>
                <w:bCs/>
                <w:i/>
                <w:iCs/>
                <w:sz w:val="20"/>
                <w:szCs w:val="20"/>
              </w:rPr>
            </w:pPr>
            <w:r>
              <w:rPr>
                <w:b/>
                <w:bCs/>
                <w:i/>
                <w:iCs/>
                <w:sz w:val="20"/>
                <w:szCs w:val="20"/>
              </w:rPr>
              <w:t>Le prix juste : 1                      Moins : 2                    Plus : 3                Si 1 ou 2 aller en 6.6</w:t>
            </w:r>
          </w:p>
        </w:tc>
        <w:tc>
          <w:tcPr>
            <w:tcW w:w="1701"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DDD9C3"/>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rPr>
                <w:b/>
                <w:bCs/>
              </w:rPr>
              <w:t>Si vous avez payé plus (pot de vin), comment cela s’est-il passé</w:t>
            </w:r>
            <w:r>
              <w:t> ?</w:t>
            </w:r>
          </w:p>
          <w:p w:rsidR="00EC5C63" w:rsidRDefault="00EC5C63">
            <w:pPr>
              <w:spacing w:line="276" w:lineRule="auto"/>
              <w:rPr>
                <w:b/>
                <w:bCs/>
                <w:i/>
                <w:iCs/>
                <w:sz w:val="20"/>
                <w:szCs w:val="20"/>
              </w:rPr>
            </w:pPr>
            <w:r>
              <w:rPr>
                <w:b/>
                <w:bCs/>
                <w:i/>
                <w:iCs/>
                <w:sz w:val="20"/>
                <w:szCs w:val="20"/>
              </w:rPr>
              <w:t xml:space="preserve">le fonctionnaire a demandé un paiement : 1   </w:t>
            </w:r>
          </w:p>
          <w:p w:rsidR="00EC5C63" w:rsidRDefault="00EC5C63">
            <w:pPr>
              <w:spacing w:line="276" w:lineRule="auto"/>
              <w:rPr>
                <w:b/>
                <w:bCs/>
                <w:i/>
                <w:iCs/>
                <w:sz w:val="20"/>
                <w:szCs w:val="20"/>
              </w:rPr>
            </w:pPr>
            <w:r>
              <w:rPr>
                <w:b/>
                <w:bCs/>
                <w:i/>
                <w:iCs/>
                <w:sz w:val="20"/>
                <w:szCs w:val="20"/>
              </w:rPr>
              <w:t>Vous avez proposé un paiement supplémentaire : 2</w:t>
            </w:r>
          </w:p>
          <w:p w:rsidR="00EC5C63" w:rsidRDefault="00EC5C63">
            <w:pPr>
              <w:spacing w:line="276" w:lineRule="auto"/>
              <w:rPr>
                <w:b/>
                <w:bCs/>
                <w:i/>
                <w:iCs/>
                <w:sz w:val="20"/>
                <w:szCs w:val="20"/>
              </w:rPr>
            </w:pPr>
            <w:r>
              <w:rPr>
                <w:b/>
                <w:bCs/>
                <w:i/>
                <w:iCs/>
                <w:sz w:val="20"/>
                <w:szCs w:val="20"/>
              </w:rPr>
              <w:t>Personne n’a offert ou demandé directement, c’est commun et connu de tous : 3</w:t>
            </w:r>
          </w:p>
        </w:tc>
        <w:tc>
          <w:tcPr>
            <w:tcW w:w="1701" w:type="dxa"/>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t>|___|</w:t>
            </w:r>
          </w:p>
        </w:tc>
      </w:tr>
      <w:tr w:rsidR="00EC5C63" w:rsidTr="00EC5C63">
        <w:tc>
          <w:tcPr>
            <w:tcW w:w="9889"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jc w:val="center"/>
              <w:rPr>
                <w:b/>
                <w:bCs/>
              </w:rPr>
            </w:pPr>
            <w:r>
              <w:rPr>
                <w:b/>
              </w:rPr>
              <w:t>A qui avez vous payé ce type de paiement </w:t>
            </w:r>
            <w:r>
              <w:t xml:space="preserve">?          </w:t>
            </w:r>
            <w:r>
              <w:rPr>
                <w:b/>
                <w:bCs/>
                <w:i/>
                <w:iCs/>
                <w:sz w:val="20"/>
                <w:szCs w:val="20"/>
              </w:rPr>
              <w:t>Oui : 1        Non : 2</w:t>
            </w:r>
            <w:r>
              <w:t xml:space="preserve"> </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4"/>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Employé de sécurité du port</w:t>
            </w:r>
          </w:p>
        </w:tc>
        <w:tc>
          <w:tcPr>
            <w:tcW w:w="127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1134" w:type="dxa"/>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4"/>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Douaniers</w:t>
            </w:r>
          </w:p>
        </w:tc>
        <w:tc>
          <w:tcPr>
            <w:tcW w:w="1701"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4"/>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Police des frontières</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c>
          <w:tcPr>
            <w:tcW w:w="1134" w:type="dxa"/>
            <w:tcBorders>
              <w:top w:val="nil"/>
              <w:left w:val="single" w:sz="8" w:space="0" w:color="4BACC6"/>
              <w:bottom w:val="single" w:sz="8" w:space="0" w:color="4BACC6"/>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4"/>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Opérateurs privés de ports ou aéroports</w:t>
            </w:r>
          </w:p>
        </w:tc>
        <w:tc>
          <w:tcPr>
            <w:tcW w:w="1701"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DD9C3"/>
          </w:tcPr>
          <w:p w:rsidR="00EC5C63" w:rsidRDefault="00EC5C63" w:rsidP="004E5F82">
            <w:pPr>
              <w:numPr>
                <w:ilvl w:val="1"/>
                <w:numId w:val="34"/>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shd w:val="clear" w:color="auto" w:fill="DDD9C3"/>
            <w:hideMark/>
          </w:tcPr>
          <w:p w:rsidR="00EC5C63" w:rsidRDefault="00EC5C63">
            <w:pPr>
              <w:spacing w:line="276" w:lineRule="auto"/>
            </w:pPr>
            <w:r>
              <w:t>Autre</w:t>
            </w:r>
          </w:p>
        </w:tc>
        <w:tc>
          <w:tcPr>
            <w:tcW w:w="1276" w:type="dxa"/>
            <w:tcBorders>
              <w:top w:val="single" w:sz="8" w:space="0" w:color="4BACC6"/>
              <w:left w:val="single" w:sz="8" w:space="0" w:color="4BACC6"/>
              <w:bottom w:val="single" w:sz="8" w:space="0" w:color="4BACC6"/>
              <w:right w:val="single" w:sz="8" w:space="0" w:color="4BACC6"/>
            </w:tcBorders>
            <w:shd w:val="clear" w:color="auto" w:fill="DDD9C3"/>
            <w:hideMark/>
          </w:tcPr>
          <w:p w:rsidR="00EC5C63" w:rsidRDefault="00EC5C63">
            <w:pPr>
              <w:spacing w:line="276" w:lineRule="auto"/>
            </w:pPr>
            <w:r>
              <w:t>|___|</w:t>
            </w:r>
          </w:p>
        </w:tc>
        <w:tc>
          <w:tcPr>
            <w:tcW w:w="5670" w:type="dxa"/>
            <w:gridSpan w:val="4"/>
            <w:tcBorders>
              <w:top w:val="single" w:sz="8" w:space="0" w:color="4BACC6"/>
              <w:left w:val="single" w:sz="8" w:space="0" w:color="4BACC6"/>
              <w:bottom w:val="single" w:sz="8" w:space="0" w:color="4BACC6"/>
              <w:right w:val="single" w:sz="8" w:space="0" w:color="4BACC6"/>
            </w:tcBorders>
            <w:shd w:val="clear" w:color="auto" w:fill="DDD9C3"/>
            <w:hideMark/>
          </w:tcPr>
          <w:p w:rsidR="00EC5C63" w:rsidRDefault="00EC5C63">
            <w:pPr>
              <w:spacing w:line="276" w:lineRule="auto"/>
            </w:pPr>
            <w:r>
              <w:t>Préciser : …………………………………………..</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rPr>
              <w:t xml:space="preserve">Selon vous, ce type de pratiques au sein du secteur douanier est : </w:t>
            </w:r>
          </w:p>
          <w:p w:rsidR="00EC5C63" w:rsidRDefault="00EC5C63">
            <w:pPr>
              <w:spacing w:line="276" w:lineRule="auto"/>
              <w:rPr>
                <w:b/>
                <w:bCs/>
                <w:i/>
                <w:iCs/>
                <w:sz w:val="20"/>
                <w:szCs w:val="20"/>
              </w:rPr>
            </w:pPr>
            <w:r>
              <w:rPr>
                <w:b/>
                <w:bCs/>
                <w:i/>
                <w:iCs/>
                <w:sz w:val="20"/>
                <w:szCs w:val="20"/>
              </w:rPr>
              <w:t>Plutôt une bonne chose car elles facilitent les procédures : 1</w:t>
            </w:r>
          </w:p>
          <w:p w:rsidR="00EC5C63" w:rsidRDefault="00EC5C63">
            <w:pPr>
              <w:spacing w:line="276" w:lineRule="auto"/>
              <w:rPr>
                <w:b/>
                <w:bCs/>
                <w:i/>
                <w:iCs/>
                <w:sz w:val="20"/>
                <w:szCs w:val="20"/>
              </w:rPr>
            </w:pPr>
            <w:r>
              <w:rPr>
                <w:b/>
                <w:bCs/>
                <w:i/>
                <w:iCs/>
                <w:sz w:val="20"/>
                <w:szCs w:val="20"/>
              </w:rPr>
              <w:t>Plutôt une gêne et un frein aux échanges : 2                        Ne souhaite pas répondre : 3</w:t>
            </w:r>
          </w:p>
        </w:tc>
        <w:tc>
          <w:tcPr>
            <w:tcW w:w="1701"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bl>
    <w:p w:rsidR="00EC5C63" w:rsidRDefault="00EC5C63" w:rsidP="00EC5C63"/>
    <w:p w:rsidR="00EC5C63" w:rsidRDefault="00EC5C63" w:rsidP="004E5F82">
      <w:pPr>
        <w:numPr>
          <w:ilvl w:val="0"/>
          <w:numId w:val="27"/>
        </w:numPr>
        <w:shd w:val="clear" w:color="auto" w:fill="B6DDE8"/>
        <w:rPr>
          <w:b/>
          <w:bCs/>
          <w:sz w:val="32"/>
          <w:szCs w:val="32"/>
        </w:rPr>
      </w:pPr>
      <w:r>
        <w:rPr>
          <w:b/>
          <w:bCs/>
          <w:sz w:val="32"/>
          <w:szCs w:val="32"/>
        </w:rPr>
        <w:t>Les impôts</w:t>
      </w:r>
    </w:p>
    <w:p w:rsidR="00EC5C63" w:rsidRDefault="00EC5C63" w:rsidP="00EC5C63"/>
    <w:tbl>
      <w:tblPr>
        <w:tblW w:w="98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00"/>
      </w:tblPr>
      <w:tblGrid>
        <w:gridCol w:w="675"/>
        <w:gridCol w:w="7513"/>
        <w:gridCol w:w="1701"/>
      </w:tblGrid>
      <w:tr w:rsidR="00EC5C63" w:rsidTr="00EC5C63">
        <w:trPr>
          <w:trHeight w:val="196"/>
        </w:trPr>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7513"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bCs/>
              </w:rPr>
              <w:t>Avez-vous déjà eu affaire aux services des Impôts ?</w:t>
            </w:r>
            <w:r>
              <w:t xml:space="preserve">   </w:t>
            </w:r>
          </w:p>
          <w:p w:rsidR="00EC5C63" w:rsidRDefault="00EC5C63">
            <w:pPr>
              <w:spacing w:line="276" w:lineRule="auto"/>
            </w:pPr>
            <w:r>
              <w:t xml:space="preserve">           </w:t>
            </w:r>
            <w:r>
              <w:rPr>
                <w:b/>
                <w:bCs/>
                <w:i/>
                <w:iCs/>
                <w:sz w:val="20"/>
                <w:szCs w:val="20"/>
              </w:rPr>
              <w:t>Oui : 1                                   Non : 2       Si non aller en 8.4</w:t>
            </w:r>
          </w:p>
        </w:tc>
        <w:tc>
          <w:tcPr>
            <w:tcW w:w="1701"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513"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rPr>
                <w:b/>
              </w:rPr>
              <w:t>Si vous avez déjà eu affaire aux services des impôts, à quelle occasion</w:t>
            </w:r>
            <w:r>
              <w:t> ?</w:t>
            </w:r>
          </w:p>
          <w:p w:rsidR="00EC5C63" w:rsidRDefault="00EC5C63">
            <w:pPr>
              <w:spacing w:line="276" w:lineRule="auto"/>
              <w:rPr>
                <w:b/>
              </w:rPr>
            </w:pPr>
            <w:r>
              <w:rPr>
                <w:b/>
                <w:bCs/>
                <w:i/>
                <w:iCs/>
                <w:sz w:val="20"/>
                <w:szCs w:val="20"/>
              </w:rPr>
              <w:t>Impôts et taxes : 1                   Délivrance d’attestation : 2                                              Service domanial (évaluation de parcelles, constat de mise en valeur, enchères) : 3     Service cadastral (bornage, indication de parcelles…) : 4                   Enregistrement : 5                         Autre : 9   Si 9 Spécifiez :………………………………………………………………..</w:t>
            </w:r>
          </w:p>
        </w:tc>
        <w:tc>
          <w:tcPr>
            <w:tcW w:w="1701"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7513"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bCs/>
              </w:rPr>
              <w:t>A cette occasion, pensez-vous avoir payé</w:t>
            </w:r>
            <w:r>
              <w:t> </w:t>
            </w:r>
          </w:p>
          <w:p w:rsidR="00EC5C63" w:rsidRDefault="00EC5C63">
            <w:pPr>
              <w:spacing w:line="276" w:lineRule="auto"/>
              <w:rPr>
                <w:b/>
                <w:bCs/>
                <w:i/>
                <w:iCs/>
                <w:sz w:val="20"/>
                <w:szCs w:val="20"/>
              </w:rPr>
            </w:pPr>
            <w:r>
              <w:rPr>
                <w:b/>
                <w:bCs/>
                <w:i/>
                <w:iCs/>
                <w:sz w:val="20"/>
                <w:szCs w:val="20"/>
              </w:rPr>
              <w:t>Le prix juste : 1                      Moins : 2                    Plus : 3          Si 1 ou 2 aller en 6.11</w:t>
            </w:r>
          </w:p>
        </w:tc>
        <w:tc>
          <w:tcPr>
            <w:tcW w:w="1701"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513"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rPr>
                <w:b/>
              </w:rPr>
            </w:pPr>
            <w:r>
              <w:rPr>
                <w:b/>
              </w:rPr>
              <w:t xml:space="preserve">Voyez-vous une utilité à payer vos impôts ?    </w:t>
            </w:r>
          </w:p>
          <w:p w:rsidR="00EC5C63" w:rsidRDefault="00EC5C63">
            <w:pPr>
              <w:spacing w:line="276" w:lineRule="auto"/>
              <w:rPr>
                <w:b/>
                <w:i/>
                <w:iCs/>
                <w:sz w:val="20"/>
                <w:szCs w:val="20"/>
              </w:rPr>
            </w:pPr>
            <w:r>
              <w:rPr>
                <w:b/>
                <w:i/>
                <w:iCs/>
                <w:sz w:val="20"/>
                <w:szCs w:val="20"/>
              </w:rPr>
              <w:t>Oui : 1                                     Non : 2                                               Si non aller à 8.6</w:t>
            </w:r>
          </w:p>
        </w:tc>
        <w:tc>
          <w:tcPr>
            <w:tcW w:w="1701"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9214"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bCs/>
              </w:rPr>
              <w:t>Si oui, à laquelle ?</w:t>
            </w:r>
            <w:r>
              <w:t xml:space="preserve"> </w:t>
            </w:r>
            <w:r>
              <w:rPr>
                <w:b/>
                <w:bCs/>
                <w:i/>
                <w:iCs/>
                <w:sz w:val="20"/>
                <w:szCs w:val="20"/>
              </w:rPr>
              <w:t xml:space="preserve">……………………………………………………………………..   </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513"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rPr>
                <w:b/>
                <w:bCs/>
              </w:rPr>
            </w:pPr>
            <w:r>
              <w:rPr>
                <w:b/>
              </w:rPr>
              <w:t>Pensez-vous qu’il existe des traitements différents, selon l’appartenance sociale, ethnique, tribale concernant le paiement des impôts </w:t>
            </w:r>
            <w:r>
              <w:t xml:space="preserve">?                   </w:t>
            </w:r>
            <w:r>
              <w:rPr>
                <w:b/>
                <w:bCs/>
                <w:i/>
                <w:iCs/>
                <w:sz w:val="20"/>
                <w:szCs w:val="20"/>
              </w:rPr>
              <w:t xml:space="preserve">Oui : 1                              Non : 2                                                       </w:t>
            </w:r>
            <w:r>
              <w:rPr>
                <w:b/>
                <w:i/>
                <w:iCs/>
                <w:sz w:val="20"/>
                <w:szCs w:val="20"/>
              </w:rPr>
              <w:t>Si non aller à 8.8</w:t>
            </w:r>
          </w:p>
        </w:tc>
        <w:tc>
          <w:tcPr>
            <w:tcW w:w="1701"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9214"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rPr>
                <w:b/>
                <w:bCs/>
              </w:rPr>
            </w:pPr>
            <w:r>
              <w:rPr>
                <w:b/>
                <w:bCs/>
              </w:rPr>
              <w:t>Si oui, pourquoi ? .......................................................................................................................................</w:t>
            </w:r>
          </w:p>
          <w:p w:rsidR="00EC5C63" w:rsidRDefault="00EC5C63">
            <w:pPr>
              <w:spacing w:line="276" w:lineRule="auto"/>
            </w:pPr>
            <w:r>
              <w:rPr>
                <w:b/>
                <w:bCs/>
              </w:rPr>
              <w:t>………………………………………………………………………………………….</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513"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rPr>
                <w:b/>
                <w:bCs/>
                <w:i/>
                <w:iCs/>
                <w:sz w:val="20"/>
                <w:szCs w:val="20"/>
              </w:rPr>
            </w:pPr>
            <w:r>
              <w:rPr>
                <w:b/>
              </w:rPr>
              <w:t xml:space="preserve">Selon vous, la corruption dans ce secteur des impôts a-t-elle plus d’avantages ?       </w:t>
            </w:r>
            <w:r>
              <w:rPr>
                <w:b/>
                <w:bCs/>
                <w:i/>
                <w:iCs/>
                <w:sz w:val="20"/>
                <w:szCs w:val="20"/>
              </w:rPr>
              <w:t>Oui : 1                         Non : 2              </w:t>
            </w:r>
          </w:p>
        </w:tc>
        <w:tc>
          <w:tcPr>
            <w:tcW w:w="1701"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9214"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rPr>
              <w:t>Précisez les avantages ou inconvénients éventuels</w:t>
            </w:r>
            <w:r>
              <w:t xml:space="preserve"> ? </w:t>
            </w:r>
          </w:p>
          <w:p w:rsidR="00EC5C63" w:rsidRDefault="00EC5C63">
            <w:pPr>
              <w:spacing w:line="276" w:lineRule="auto"/>
            </w:pPr>
            <w:r>
              <w:t>……………………………………………………………………………….</w:t>
            </w:r>
          </w:p>
        </w:tc>
      </w:tr>
    </w:tbl>
    <w:p w:rsidR="00EC5C63" w:rsidRDefault="00EC5C63" w:rsidP="00EC5C63">
      <w:pPr>
        <w:rPr>
          <w:b/>
          <w:bCs/>
        </w:rPr>
      </w:pPr>
    </w:p>
    <w:p w:rsidR="00EC5C63" w:rsidRDefault="00EC5C63" w:rsidP="004E5F82">
      <w:pPr>
        <w:numPr>
          <w:ilvl w:val="0"/>
          <w:numId w:val="27"/>
        </w:numPr>
        <w:shd w:val="clear" w:color="auto" w:fill="B6DDE8"/>
        <w:rPr>
          <w:b/>
          <w:bCs/>
          <w:sz w:val="32"/>
          <w:szCs w:val="32"/>
        </w:rPr>
      </w:pPr>
      <w:r>
        <w:rPr>
          <w:b/>
          <w:bCs/>
          <w:sz w:val="32"/>
          <w:szCs w:val="32"/>
        </w:rPr>
        <w:t>La lutte contre la corruption.</w:t>
      </w:r>
    </w:p>
    <w:p w:rsidR="00EC5C63" w:rsidRDefault="00EC5C63" w:rsidP="00EC5C63">
      <w:pPr>
        <w:rPr>
          <w:u w:val="single"/>
        </w:rPr>
      </w:pPr>
    </w:p>
    <w:tbl>
      <w:tblPr>
        <w:tblW w:w="9345" w:type="dxa"/>
        <w:jc w:val="center"/>
        <w:tblInd w:w="-34" w:type="dxa"/>
        <w:tblBorders>
          <w:insideH w:val="single" w:sz="18" w:space="0" w:color="FFFFFF"/>
          <w:insideV w:val="single" w:sz="18" w:space="0" w:color="FFFFFF"/>
        </w:tblBorders>
        <w:tblLook w:val="00BF"/>
      </w:tblPr>
      <w:tblGrid>
        <w:gridCol w:w="705"/>
        <w:gridCol w:w="1700"/>
        <w:gridCol w:w="1370"/>
        <w:gridCol w:w="1750"/>
        <w:gridCol w:w="719"/>
        <w:gridCol w:w="1995"/>
        <w:gridCol w:w="1106"/>
      </w:tblGrid>
      <w:tr w:rsidR="00EC5C63" w:rsidTr="00EC5C63">
        <w:trPr>
          <w:trHeight w:val="432"/>
          <w:jc w:val="center"/>
        </w:trPr>
        <w:tc>
          <w:tcPr>
            <w:tcW w:w="705" w:type="dxa"/>
            <w:tcBorders>
              <w:top w:val="nil"/>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534" w:type="dxa"/>
            <w:gridSpan w:val="5"/>
            <w:tcBorders>
              <w:top w:val="nil"/>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rPr>
                <w:rFonts w:ascii="Times New Roman" w:hAnsi="Times New Roman" w:cs="Times New Roman"/>
                <w:b/>
                <w:bCs/>
                <w:i/>
                <w:iCs/>
                <w:sz w:val="20"/>
                <w:szCs w:val="20"/>
                <w:lang w:eastAsia="en-US"/>
              </w:rPr>
            </w:pPr>
            <w:r>
              <w:rPr>
                <w:rFonts w:ascii="Times New Roman" w:eastAsia="Times New Roman" w:hAnsi="Times New Roman" w:cs="Times New Roman"/>
                <w:b/>
                <w:bCs/>
                <w:lang w:eastAsia="en-US"/>
              </w:rPr>
              <w:t xml:space="preserve">Selon vous existe-t-il une volonté politique réelle de lutter contre la corruption ?           </w:t>
            </w:r>
            <w:r>
              <w:rPr>
                <w:rFonts w:ascii="Times New Roman" w:hAnsi="Times New Roman" w:cs="Times New Roman"/>
                <w:b/>
                <w:bCs/>
                <w:i/>
                <w:iCs/>
                <w:sz w:val="20"/>
                <w:szCs w:val="20"/>
                <w:lang w:eastAsia="en-US"/>
              </w:rPr>
              <w:t>Oui : 1                    Non : 2</w:t>
            </w:r>
          </w:p>
        </w:tc>
        <w:tc>
          <w:tcPr>
            <w:tcW w:w="1106" w:type="dxa"/>
            <w:tcBorders>
              <w:top w:val="nil"/>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b/>
                <w:bCs/>
                <w:lang w:eastAsia="en-US"/>
              </w:rPr>
              <w:t>|___|</w:t>
            </w:r>
          </w:p>
        </w:tc>
      </w:tr>
      <w:tr w:rsidR="00EC5C63" w:rsidTr="00EC5C63">
        <w:trPr>
          <w:trHeight w:val="1077"/>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Quel est le niveau d’engagement du gouvernement dans la lutte contre la corruption ?</w:t>
            </w:r>
          </w:p>
          <w:p w:rsidR="00EC5C63" w:rsidRDefault="00EC5C63">
            <w:pPr>
              <w:pStyle w:val="NormalWeb"/>
              <w:spacing w:before="0" w:beforeAutospacing="0" w:line="276" w:lineRule="auto"/>
              <w:rPr>
                <w:rFonts w:ascii="Times New Roman" w:eastAsia="Times New Roman" w:hAnsi="Times New Roman" w:cs="Times New Roman"/>
                <w:b/>
                <w:bCs/>
                <w:i/>
                <w:iCs/>
                <w:sz w:val="20"/>
                <w:szCs w:val="20"/>
                <w:lang w:eastAsia="en-US"/>
              </w:rPr>
            </w:pPr>
            <w:r>
              <w:rPr>
                <w:rFonts w:ascii="Times New Roman" w:eastAsia="Times New Roman" w:hAnsi="Times New Roman" w:cs="Times New Roman"/>
                <w:b/>
                <w:bCs/>
                <w:i/>
                <w:iCs/>
                <w:sz w:val="20"/>
                <w:szCs w:val="20"/>
                <w:lang w:eastAsia="en-US"/>
              </w:rPr>
              <w:t xml:space="preserve"> Très engagé : 1                                Engagé : 2                             Pas très engagé : 3                  Pas du tout engagé : 5                                       Pas d’opinion : 9</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Quel est le niveau d’engagement de la société civile dans la lutte contre la corruption ?</w:t>
            </w:r>
          </w:p>
          <w:p w:rsidR="00EC5C63" w:rsidRDefault="00EC5C63">
            <w:pPr>
              <w:pStyle w:val="NormalWeb"/>
              <w:spacing w:before="0" w:beforeAutospacing="0" w:line="276" w:lineRule="auto"/>
              <w:rPr>
                <w:rFonts w:ascii="Times New Roman" w:eastAsia="Times New Roman" w:hAnsi="Times New Roman" w:cs="Times New Roman"/>
                <w:lang w:eastAsia="en-US"/>
              </w:rPr>
            </w:pPr>
            <w:r>
              <w:rPr>
                <w:rFonts w:ascii="Times New Roman" w:eastAsia="Times New Roman" w:hAnsi="Times New Roman" w:cs="Times New Roman"/>
                <w:b/>
                <w:bCs/>
                <w:i/>
                <w:iCs/>
                <w:sz w:val="20"/>
                <w:szCs w:val="20"/>
                <w:lang w:eastAsia="en-US"/>
              </w:rPr>
              <w:t>Très engagée : 1                                Engagée : 2                             Pas très engagée : 3                  Pas du tout engagée : 5                                       Pas d’opinion : 9</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Pensez-vous que le gouvernement dispose de ressources suffisantes pour lutter contre la corruption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 Assez de ressources : 1                       Besoin d’un peu plus de ressources : 2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i/>
                <w:iCs/>
                <w:sz w:val="20"/>
                <w:szCs w:val="20"/>
                <w:lang w:eastAsia="en-US"/>
              </w:rPr>
              <w:t xml:space="preserve"> Besoin de beaucoup de ressources : 3                                                Pas d’opinion : 9</w:t>
            </w:r>
            <w:r>
              <w:rPr>
                <w:rFonts w:ascii="Times New Roman" w:eastAsia="Times New Roman" w:hAnsi="Times New Roman" w:cs="Times New Roman"/>
                <w:bCs/>
                <w:lang w:eastAsia="en-US"/>
              </w:rPr>
              <w:t xml:space="preserve"> </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bCs/>
                <w:lang w:eastAsia="en-US"/>
              </w:rPr>
              <w:t>Pour les années à venir, quelle évolution attendez-vous de la corruption</w:t>
            </w:r>
            <w:r>
              <w:rPr>
                <w:rFonts w:ascii="Times New Roman" w:eastAsia="Times New Roman" w:hAnsi="Times New Roman" w:cs="Times New Roman"/>
                <w:bCs/>
                <w:lang w:eastAsia="en-US"/>
              </w:rPr>
              <w:t xml:space="preserve">?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 Augmentation : 1                     Stagnation : 2                     Baisse : 3                    Ne sait pas : 9 </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766"/>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Quelle sanction préconisez-vous pour les coupables de corruption ?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Perdre le travail et aller en prison : 1                          Perdre le travail et payer une amende : 2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i/>
                <w:iCs/>
                <w:sz w:val="20"/>
                <w:szCs w:val="20"/>
                <w:lang w:eastAsia="en-US"/>
              </w:rPr>
              <w:t xml:space="preserve">Perdre le travail : 3                          Payer une amende : 4                                Pas d’opinion : 9 </w:t>
            </w:r>
            <w:r>
              <w:rPr>
                <w:rFonts w:ascii="Times New Roman" w:eastAsia="Times New Roman" w:hAnsi="Times New Roman" w:cs="Times New Roman"/>
                <w:bCs/>
                <w:lang w:eastAsia="en-US"/>
              </w:rPr>
              <w:t xml:space="preserve"> </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380"/>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spacing w:line="360" w:lineRule="auto"/>
              <w:rPr>
                <w:b/>
              </w:rPr>
            </w:pPr>
            <w:r>
              <w:rPr>
                <w:b/>
              </w:rPr>
              <w:t>Savez-vous comment dénoncer la corruption</w:t>
            </w:r>
            <w:r>
              <w:t xml:space="preserve"> ?               </w:t>
            </w:r>
            <w:r>
              <w:rPr>
                <w:b/>
                <w:i/>
                <w:iCs/>
                <w:sz w:val="20"/>
                <w:szCs w:val="20"/>
              </w:rPr>
              <w:t xml:space="preserve">Oui : 1               </w:t>
            </w:r>
            <w:r>
              <w:rPr>
                <w:b/>
                <w:bCs/>
                <w:i/>
                <w:iCs/>
                <w:sz w:val="20"/>
                <w:szCs w:val="20"/>
              </w:rPr>
              <w:t>Non : 2</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lang w:eastAsia="en-US"/>
              </w:rPr>
              <w:t>|___|</w:t>
            </w:r>
          </w:p>
        </w:tc>
      </w:tr>
      <w:tr w:rsidR="00EC5C63" w:rsidTr="00EC5C63">
        <w:trPr>
          <w:trHeight w:val="418"/>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360" w:lineRule="auto"/>
              <w:rPr>
                <w:b/>
              </w:rPr>
            </w:pPr>
            <w:r>
              <w:rPr>
                <w:b/>
              </w:rPr>
              <w:t>Si oui, pensez vous que le système de dénonciation est effectif</w:t>
            </w:r>
            <w:r>
              <w:t xml:space="preserve"> ?                       </w:t>
            </w:r>
            <w:r>
              <w:rPr>
                <w:b/>
                <w:i/>
                <w:iCs/>
                <w:sz w:val="20"/>
                <w:szCs w:val="20"/>
              </w:rPr>
              <w:t xml:space="preserve">Oui : 1                       </w:t>
            </w:r>
            <w:r>
              <w:rPr>
                <w:b/>
                <w:bCs/>
                <w:i/>
                <w:iCs/>
                <w:sz w:val="20"/>
                <w:szCs w:val="20"/>
              </w:rPr>
              <w:t>Non : 2</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lang w:eastAsia="en-US"/>
              </w:rPr>
              <w:t>|___|</w:t>
            </w:r>
          </w:p>
        </w:tc>
      </w:tr>
      <w:tr w:rsidR="00EC5C63" w:rsidTr="00EC5C63">
        <w:trPr>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534"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spacing w:line="276" w:lineRule="auto"/>
              <w:rPr>
                <w:b/>
              </w:rPr>
            </w:pPr>
            <w:r>
              <w:rPr>
                <w:b/>
              </w:rPr>
              <w:t>Quelle influence du système de dénonciation sur la lutte contre la corruption ?</w:t>
            </w:r>
          </w:p>
          <w:p w:rsidR="00EC5C63" w:rsidRDefault="00EC5C63">
            <w:pPr>
              <w:spacing w:line="276" w:lineRule="auto"/>
              <w:rPr>
                <w:b/>
                <w:i/>
                <w:iCs/>
                <w:sz w:val="20"/>
                <w:szCs w:val="20"/>
              </w:rPr>
            </w:pPr>
            <w:r>
              <w:rPr>
                <w:b/>
                <w:i/>
                <w:iCs/>
                <w:sz w:val="20"/>
                <w:szCs w:val="20"/>
              </w:rPr>
              <w:t>Pas d’influence : 1          Très faible : 2            Faible : 3            Moyen : 4                Grande : 5</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b/>
                <w:bCs/>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8640" w:type="dxa"/>
            <w:gridSpan w:val="6"/>
            <w:tcBorders>
              <w:top w:val="single" w:sz="18" w:space="0" w:color="FFFFFF"/>
              <w:left w:val="single" w:sz="18" w:space="0" w:color="FFFFFF"/>
              <w:bottom w:val="single" w:sz="18" w:space="0" w:color="FFFFFF"/>
              <w:right w:val="nil"/>
            </w:tcBorders>
            <w:shd w:val="pct5" w:color="000000" w:fill="FFFFFF"/>
            <w:hideMark/>
          </w:tcPr>
          <w:p w:rsidR="00EC5C63" w:rsidRDefault="00EC5C63">
            <w:pPr>
              <w:spacing w:line="276" w:lineRule="auto"/>
              <w:ind w:left="-360"/>
              <w:rPr>
                <w:b/>
                <w:bCs/>
              </w:rPr>
            </w:pPr>
            <w:r>
              <w:rPr>
                <w:b/>
              </w:rPr>
              <w:t>Quelles sont les entraves à la lutte contre la corruption ?</w:t>
            </w:r>
          </w:p>
          <w:p w:rsidR="00EC5C63" w:rsidRDefault="00EC5C63">
            <w:pPr>
              <w:spacing w:line="276" w:lineRule="auto"/>
              <w:ind w:left="-360"/>
            </w:pPr>
            <w:r>
              <w:t>1…………………………………………………………………………………………</w:t>
            </w:r>
          </w:p>
          <w:p w:rsidR="00EC5C63" w:rsidRDefault="00EC5C63">
            <w:pPr>
              <w:spacing w:line="276" w:lineRule="auto"/>
              <w:ind w:left="-360"/>
            </w:pPr>
            <w:r>
              <w:t>2…………………………………………………………………………………………</w:t>
            </w:r>
          </w:p>
          <w:p w:rsidR="00EC5C63" w:rsidRDefault="00EC5C63">
            <w:pPr>
              <w:pStyle w:val="NormalWeb"/>
              <w:spacing w:before="0" w:beforeAutospacing="0" w:line="360" w:lineRule="auto"/>
              <w:rPr>
                <w:rFonts w:ascii="Times New Roman" w:hAnsi="Times New Roman" w:cs="Times New Roman"/>
                <w:b/>
                <w:bCs/>
                <w:lang w:eastAsia="en-US"/>
              </w:rPr>
            </w:pPr>
            <w:r>
              <w:rPr>
                <w:rFonts w:ascii="Times New Roman" w:hAnsi="Times New Roman" w:cs="Times New Roman"/>
                <w:lang w:eastAsia="en-US"/>
              </w:rPr>
              <w:t>3…………………………………………………………………………………………</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534"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b/>
                <w:lang w:eastAsia="en-US"/>
              </w:rPr>
              <w:t>Quel est votre engagement personnel dans la lutte contre la corruption</w:t>
            </w:r>
            <w:r>
              <w:rPr>
                <w:rFonts w:ascii="Times New Roman" w:hAnsi="Times New Roman" w:cs="Times New Roman"/>
                <w:lang w:eastAsia="en-US"/>
              </w:rPr>
              <w:t> ?</w:t>
            </w:r>
          </w:p>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eastAsia="Times New Roman" w:hAnsi="Times New Roman" w:cs="Times New Roman"/>
                <w:b/>
                <w:bCs/>
                <w:i/>
                <w:iCs/>
                <w:sz w:val="20"/>
                <w:szCs w:val="20"/>
                <w:lang w:eastAsia="en-US"/>
              </w:rPr>
              <w:t>Très engagé : 1                                Engagé : 2                             Pas très engagé : 3                  Pas du tout engagé : 5                                       Pas d’opinion : 9</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7534"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rPr>
            </w:pPr>
            <w:r>
              <w:rPr>
                <w:b/>
              </w:rPr>
              <w:t>Auriez-vous peur de dénoncer un cas de corruption dont vous seriez témoin ?</w:t>
            </w:r>
          </w:p>
          <w:p w:rsidR="00EC5C63" w:rsidRDefault="00EC5C63">
            <w:pPr>
              <w:spacing w:line="276" w:lineRule="auto"/>
              <w:rPr>
                <w:b/>
                <w:i/>
                <w:iCs/>
                <w:sz w:val="20"/>
                <w:szCs w:val="20"/>
              </w:rPr>
            </w:pPr>
            <w:r>
              <w:rPr>
                <w:b/>
              </w:rPr>
              <w:t xml:space="preserve">      </w:t>
            </w:r>
            <w:r>
              <w:rPr>
                <w:b/>
                <w:i/>
                <w:iCs/>
                <w:sz w:val="20"/>
                <w:szCs w:val="20"/>
              </w:rPr>
              <w:t xml:space="preserve"> Oui : 1                                       Non : 2</w:t>
            </w:r>
          </w:p>
          <w:p w:rsidR="00EC5C63" w:rsidRDefault="00EC5C63">
            <w:pPr>
              <w:spacing w:line="276" w:lineRule="auto"/>
              <w:rPr>
                <w:b/>
              </w:rPr>
            </w:pPr>
            <w:r>
              <w:rPr>
                <w:b/>
                <w:i/>
                <w:iCs/>
                <w:sz w:val="20"/>
                <w:szCs w:val="20"/>
              </w:rPr>
              <w:t>Si oui, pourquoi ?......................................................................................................</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8640" w:type="dxa"/>
            <w:gridSpan w:val="6"/>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ind w:left="-360"/>
              <w:rPr>
                <w:rFonts w:ascii="Times New Roman" w:hAnsi="Times New Roman" w:cs="Times New Roman"/>
                <w:b/>
                <w:bCs/>
                <w:lang w:eastAsia="en-US"/>
              </w:rPr>
            </w:pPr>
            <w:r>
              <w:rPr>
                <w:rFonts w:ascii="Times New Roman" w:hAnsi="Times New Roman" w:cs="Times New Roman"/>
                <w:b/>
                <w:bCs/>
                <w:lang w:eastAsia="en-US"/>
              </w:rPr>
              <w:t>Quelles solutions préconisez-vous pour lutter contre la corruption ?</w:t>
            </w:r>
          </w:p>
          <w:p w:rsidR="00EC5C63" w:rsidRDefault="00EC5C63">
            <w:pPr>
              <w:pStyle w:val="NormalWeb"/>
              <w:spacing w:before="120" w:beforeAutospacing="0" w:after="0" w:afterAutospacing="0" w:line="276" w:lineRule="auto"/>
              <w:ind w:left="-360"/>
              <w:rPr>
                <w:rFonts w:ascii="Times New Roman" w:hAnsi="Times New Roman" w:cs="Times New Roman"/>
                <w:bCs/>
                <w:lang w:eastAsia="en-US"/>
              </w:rPr>
            </w:pPr>
            <w:r>
              <w:rPr>
                <w:rFonts w:ascii="Times New Roman" w:hAnsi="Times New Roman" w:cs="Times New Roman"/>
                <w:bCs/>
                <w:lang w:eastAsia="en-US"/>
              </w:rPr>
              <w:t>De façon générale :…………………………………………………………………..</w:t>
            </w:r>
          </w:p>
          <w:p w:rsidR="00EC5C63" w:rsidRDefault="00EC5C63">
            <w:pPr>
              <w:pStyle w:val="NormalWeb"/>
              <w:spacing w:before="120" w:beforeAutospacing="0" w:after="0" w:afterAutospacing="0" w:line="276" w:lineRule="auto"/>
              <w:ind w:firstLine="0"/>
              <w:rPr>
                <w:rFonts w:ascii="Times New Roman" w:hAnsi="Times New Roman" w:cs="Times New Roman"/>
                <w:bCs/>
                <w:lang w:eastAsia="en-US"/>
              </w:rPr>
            </w:pPr>
            <w:r>
              <w:rPr>
                <w:rFonts w:ascii="Times New Roman" w:hAnsi="Times New Roman" w:cs="Times New Roman"/>
                <w:bCs/>
                <w:lang w:eastAsia="en-US"/>
              </w:rPr>
              <w:t>Pour le secteur de la Justice :…………………………………………………………</w:t>
            </w:r>
          </w:p>
          <w:p w:rsidR="00EC5C63" w:rsidRDefault="00EC5C63">
            <w:pPr>
              <w:pStyle w:val="NormalWeb"/>
              <w:spacing w:before="120" w:beforeAutospacing="0" w:after="0" w:afterAutospacing="0" w:line="276" w:lineRule="auto"/>
              <w:ind w:left="-360"/>
              <w:rPr>
                <w:rFonts w:ascii="Times New Roman" w:eastAsia="Times New Roman" w:hAnsi="Times New Roman" w:cs="Times New Roman"/>
                <w:bCs/>
                <w:lang w:eastAsia="en-US"/>
              </w:rPr>
            </w:pPr>
            <w:r>
              <w:rPr>
                <w:rFonts w:ascii="Times New Roman" w:eastAsia="Times New Roman" w:hAnsi="Times New Roman" w:cs="Times New Roman"/>
                <w:bCs/>
                <w:lang w:eastAsia="en-US"/>
              </w:rPr>
              <w:t>Pour le secteur des Douanes :…………………………………………………………</w:t>
            </w:r>
          </w:p>
          <w:p w:rsidR="00EC5C63" w:rsidRDefault="00EC5C63">
            <w:pPr>
              <w:pStyle w:val="NormalWeb"/>
              <w:spacing w:before="120" w:beforeAutospacing="0" w:after="0" w:afterAutospacing="0" w:line="276" w:lineRule="auto"/>
              <w:ind w:left="-360"/>
              <w:rPr>
                <w:rFonts w:ascii="Times New Roman" w:hAnsi="Times New Roman" w:cs="Times New Roman"/>
                <w:bCs/>
                <w:lang w:eastAsia="en-US"/>
              </w:rPr>
            </w:pPr>
            <w:r>
              <w:rPr>
                <w:rFonts w:ascii="Times New Roman" w:eastAsia="Times New Roman" w:hAnsi="Times New Roman" w:cs="Times New Roman"/>
                <w:bCs/>
                <w:lang w:eastAsia="en-US"/>
              </w:rPr>
              <w:t>Pour le secteur des Impôts : …………………………………………………………..</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pPr>
              <w:spacing w:line="276" w:lineRule="auto"/>
            </w:pPr>
          </w:p>
        </w:tc>
        <w:tc>
          <w:tcPr>
            <w:tcW w:w="7534"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 xml:space="preserve">Qu’est-ce qui peut vous empêcher de vous engager dans un processus de corruption ? Classer par ordre d’importance de 1 à 5 les raisons suivantes </w:t>
            </w:r>
            <w:r>
              <w:rPr>
                <w:rFonts w:ascii="Times New Roman" w:hAnsi="Times New Roman" w:cs="Times New Roman"/>
                <w:b/>
                <w:i/>
                <w:iCs/>
                <w:lang w:eastAsia="en-US"/>
              </w:rPr>
              <w:t>(n°1 : le plus important,     n°5 : le moins important)</w:t>
            </w:r>
          </w:p>
        </w:tc>
        <w:tc>
          <w:tcPr>
            <w:tcW w:w="1106" w:type="dxa"/>
            <w:tcBorders>
              <w:top w:val="single" w:sz="18" w:space="0" w:color="FFFFFF"/>
              <w:left w:val="single" w:sz="18" w:space="0" w:color="FFFFFF"/>
              <w:bottom w:val="single" w:sz="18" w:space="0" w:color="FFFFFF"/>
              <w:right w:val="nil"/>
            </w:tcBorders>
            <w:shd w:val="pct5" w:color="000000" w:fill="FFFFFF"/>
          </w:tcPr>
          <w:p w:rsidR="00EC5C63" w:rsidRDefault="00EC5C63">
            <w:pPr>
              <w:pStyle w:val="NormalWeb"/>
              <w:spacing w:before="0" w:beforeAutospacing="0" w:line="360" w:lineRule="auto"/>
              <w:rPr>
                <w:rFonts w:ascii="Times New Roman" w:hAnsi="Times New Roman" w:cs="Times New Roman"/>
                <w:b/>
                <w:bCs/>
                <w:lang w:eastAsia="en-US"/>
              </w:rPr>
            </w:pPr>
          </w:p>
        </w:tc>
      </w:tr>
      <w:tr w:rsidR="00EC5C63" w:rsidTr="00EC5C63">
        <w:trPr>
          <w:trHeight w:val="482"/>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1700"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lang w:eastAsia="en-US"/>
              </w:rPr>
            </w:pPr>
            <w:r>
              <w:rPr>
                <w:rFonts w:ascii="Times New Roman" w:hAnsi="Times New Roman" w:cs="Times New Roman"/>
                <w:b/>
                <w:lang w:eastAsia="en-US"/>
              </w:rPr>
              <w:t>Religion</w:t>
            </w:r>
          </w:p>
        </w:tc>
        <w:tc>
          <w:tcPr>
            <w:tcW w:w="1370"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hint="eastAsia"/>
                <w:lang w:eastAsia="en-US"/>
              </w:rPr>
              <w:t>|___|</w:t>
            </w:r>
          </w:p>
        </w:tc>
        <w:tc>
          <w:tcPr>
            <w:tcW w:w="1750" w:type="dxa"/>
            <w:tcBorders>
              <w:top w:val="single" w:sz="18" w:space="0" w:color="FFFFFF"/>
              <w:left w:val="single" w:sz="18" w:space="0" w:color="FFFFFF"/>
              <w:bottom w:val="single" w:sz="18" w:space="0" w:color="FFFFFF"/>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p>
        </w:tc>
        <w:tc>
          <w:tcPr>
            <w:tcW w:w="719" w:type="dxa"/>
            <w:tcBorders>
              <w:top w:val="single" w:sz="18" w:space="0" w:color="FFFFFF"/>
              <w:left w:val="single" w:sz="18" w:space="0" w:color="FFFFFF"/>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1995"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Tradition</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lang w:eastAsia="en-US"/>
              </w:rPr>
            </w:pPr>
            <w:r>
              <w:rPr>
                <w:rFonts w:hint="eastAsia"/>
                <w:lang w:eastAsia="en-US"/>
              </w:rPr>
              <w:t>|___|</w:t>
            </w:r>
          </w:p>
        </w:tc>
      </w:tr>
      <w:tr w:rsidR="00EC5C63" w:rsidTr="00EC5C63">
        <w:trPr>
          <w:trHeight w:val="392"/>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1700"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lang w:eastAsia="en-US"/>
              </w:rPr>
            </w:pPr>
            <w:r>
              <w:rPr>
                <w:rFonts w:ascii="Times New Roman" w:hAnsi="Times New Roman" w:cs="Times New Roman"/>
                <w:b/>
                <w:lang w:eastAsia="en-US"/>
              </w:rPr>
              <w:t>Morale</w:t>
            </w:r>
          </w:p>
        </w:tc>
        <w:tc>
          <w:tcPr>
            <w:tcW w:w="1370"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hint="eastAsia"/>
                <w:lang w:eastAsia="en-US"/>
              </w:rPr>
              <w:t>|___|</w:t>
            </w:r>
          </w:p>
        </w:tc>
        <w:tc>
          <w:tcPr>
            <w:tcW w:w="1750" w:type="dxa"/>
            <w:tcBorders>
              <w:top w:val="single" w:sz="18" w:space="0" w:color="FFFFFF"/>
              <w:left w:val="single" w:sz="18" w:space="0" w:color="FFFFFF"/>
              <w:bottom w:val="single" w:sz="18" w:space="0" w:color="FFFFFF"/>
              <w:right w:val="single" w:sz="18" w:space="0" w:color="FFFFFF"/>
            </w:tcBorders>
            <w:shd w:val="pct5"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p>
        </w:tc>
        <w:tc>
          <w:tcPr>
            <w:tcW w:w="719" w:type="dxa"/>
            <w:tcBorders>
              <w:top w:val="single" w:sz="18" w:space="0" w:color="FFFFFF"/>
              <w:left w:val="single" w:sz="18" w:space="0" w:color="FFFFFF"/>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1995"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Sanction</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rPr>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nil"/>
              <w:right w:val="single" w:sz="18" w:space="0" w:color="FFFFFF"/>
            </w:tcBorders>
            <w:shd w:val="pct20" w:color="000000" w:fill="FFFFFF"/>
          </w:tcPr>
          <w:p w:rsidR="00EC5C63" w:rsidRDefault="00EC5C63" w:rsidP="004E5F82">
            <w:pPr>
              <w:numPr>
                <w:ilvl w:val="1"/>
                <w:numId w:val="36"/>
              </w:numPr>
              <w:spacing w:line="276" w:lineRule="auto"/>
            </w:pPr>
          </w:p>
        </w:tc>
        <w:tc>
          <w:tcPr>
            <w:tcW w:w="1700" w:type="dxa"/>
            <w:tcBorders>
              <w:top w:val="single" w:sz="18" w:space="0" w:color="FFFFFF"/>
              <w:left w:val="single" w:sz="18" w:space="0" w:color="FFFFFF"/>
              <w:bottom w:val="nil"/>
              <w:right w:val="single" w:sz="18" w:space="0" w:color="FFFFFF"/>
            </w:tcBorders>
            <w:shd w:val="pct20"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lang w:eastAsia="en-US"/>
              </w:rPr>
            </w:pPr>
            <w:r>
              <w:rPr>
                <w:rFonts w:ascii="Times New Roman" w:hAnsi="Times New Roman" w:cs="Times New Roman"/>
                <w:b/>
                <w:lang w:eastAsia="en-US"/>
              </w:rPr>
              <w:t>Economique</w:t>
            </w:r>
          </w:p>
        </w:tc>
        <w:tc>
          <w:tcPr>
            <w:tcW w:w="1370" w:type="dxa"/>
            <w:tcBorders>
              <w:top w:val="single" w:sz="18" w:space="0" w:color="FFFFFF"/>
              <w:left w:val="single" w:sz="18" w:space="0" w:color="FFFFFF"/>
              <w:bottom w:val="nil"/>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hint="eastAsia"/>
                <w:lang w:eastAsia="en-US"/>
              </w:rPr>
              <w:t>|___|</w:t>
            </w:r>
          </w:p>
        </w:tc>
        <w:tc>
          <w:tcPr>
            <w:tcW w:w="1750"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p>
        </w:tc>
        <w:tc>
          <w:tcPr>
            <w:tcW w:w="719"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p>
        </w:tc>
        <w:tc>
          <w:tcPr>
            <w:tcW w:w="1995"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p>
        </w:tc>
        <w:tc>
          <w:tcPr>
            <w:tcW w:w="1106" w:type="dxa"/>
            <w:tcBorders>
              <w:top w:val="single" w:sz="18" w:space="0" w:color="FFFFFF"/>
              <w:left w:val="single" w:sz="18" w:space="0" w:color="FFFFFF"/>
              <w:bottom w:val="nil"/>
              <w:right w:val="nil"/>
            </w:tcBorders>
            <w:shd w:val="pct20" w:color="000000" w:fill="FFFFFF"/>
          </w:tcPr>
          <w:p w:rsidR="00EC5C63" w:rsidRDefault="00EC5C63">
            <w:pPr>
              <w:pStyle w:val="NormalWeb"/>
              <w:spacing w:before="0" w:beforeAutospacing="0" w:line="360" w:lineRule="auto"/>
              <w:rPr>
                <w:lang w:eastAsia="en-US"/>
              </w:rPr>
            </w:pPr>
          </w:p>
        </w:tc>
      </w:tr>
    </w:tbl>
    <w:p w:rsidR="00EC5C63" w:rsidRDefault="00EC5C63" w:rsidP="00EC5C63"/>
    <w:p w:rsidR="00EC5C63" w:rsidRDefault="00EC5C63" w:rsidP="00EC5C63">
      <w:pPr>
        <w:rPr>
          <w:rFonts w:asciiTheme="majorHAnsi" w:eastAsiaTheme="majorEastAsia" w:hAnsiTheme="majorHAnsi" w:cstheme="majorBidi"/>
          <w:color w:val="548AB7" w:themeColor="accent1" w:themeShade="BF"/>
          <w:sz w:val="24"/>
          <w:szCs w:val="24"/>
        </w:rPr>
      </w:pPr>
      <w:r>
        <w:br w:type="page"/>
      </w:r>
    </w:p>
    <w:p w:rsidR="00EC5C63" w:rsidRDefault="00EC5C63" w:rsidP="004E5F82">
      <w:pPr>
        <w:pStyle w:val="Titre2"/>
        <w:numPr>
          <w:ilvl w:val="1"/>
          <w:numId w:val="25"/>
        </w:numPr>
        <w:rPr>
          <w:b/>
          <w:bCs/>
          <w:sz w:val="28"/>
          <w:szCs w:val="28"/>
        </w:rPr>
      </w:pPr>
      <w:bookmarkStart w:id="126" w:name="_Toc237592019"/>
      <w:r>
        <w:rPr>
          <w:b/>
          <w:bCs/>
          <w:sz w:val="28"/>
          <w:szCs w:val="28"/>
        </w:rPr>
        <w:lastRenderedPageBreak/>
        <w:t>Questionnaire Entreprise</w:t>
      </w:r>
      <w:bookmarkEnd w:id="126"/>
    </w:p>
    <w:p w:rsidR="00EC5C63" w:rsidRDefault="00EC5C63" w:rsidP="00EC5C63">
      <w:pPr>
        <w:jc w:val="center"/>
        <w:rPr>
          <w:b/>
          <w:sz w:val="40"/>
          <w:szCs w:val="40"/>
        </w:rPr>
      </w:pPr>
      <w:r>
        <w:rPr>
          <w:b/>
          <w:sz w:val="40"/>
          <w:szCs w:val="40"/>
        </w:rPr>
        <w:t>Enquête sur la perception de la corruption</w:t>
      </w:r>
    </w:p>
    <w:p w:rsidR="00EC5C63" w:rsidRDefault="00EC5C63" w:rsidP="00EC5C63">
      <w:pPr>
        <w:jc w:val="center"/>
        <w:rPr>
          <w:b/>
          <w:sz w:val="40"/>
          <w:szCs w:val="40"/>
        </w:rPr>
      </w:pPr>
      <w:r>
        <w:rPr>
          <w:b/>
          <w:sz w:val="40"/>
          <w:szCs w:val="40"/>
        </w:rPr>
        <w:t xml:space="preserve">Secteurs : Justice, Douanes et Impôts </w:t>
      </w:r>
    </w:p>
    <w:p w:rsidR="00EC5C63" w:rsidRDefault="00EC5C63" w:rsidP="00EC5C63">
      <w:pPr>
        <w:jc w:val="center"/>
        <w:rPr>
          <w:b/>
          <w:i/>
          <w:iCs/>
          <w:sz w:val="40"/>
          <w:szCs w:val="40"/>
        </w:rPr>
      </w:pPr>
      <w:r>
        <w:rPr>
          <w:b/>
          <w:i/>
          <w:iCs/>
          <w:sz w:val="40"/>
          <w:szCs w:val="40"/>
        </w:rPr>
        <w:t>EPC 2009</w:t>
      </w:r>
    </w:p>
    <w:p w:rsidR="00EC5C63" w:rsidRDefault="00EC5C63" w:rsidP="00EC5C63">
      <w:pPr>
        <w:jc w:val="center"/>
        <w:rPr>
          <w:b/>
          <w:sz w:val="40"/>
          <w:szCs w:val="40"/>
        </w:rPr>
      </w:pPr>
      <w:r>
        <w:rPr>
          <w:b/>
          <w:sz w:val="40"/>
          <w:szCs w:val="40"/>
        </w:rPr>
        <w:pict>
          <v:rect id="_x0000_i1026" style="width:481.95pt;height:1.5pt" o:hralign="center" o:hrstd="t" o:hr="t" fillcolor="#aca899" stroked="f"/>
        </w:pict>
      </w:r>
    </w:p>
    <w:p w:rsidR="00EC5C63" w:rsidRDefault="00EC5C63" w:rsidP="00EC5C63">
      <w:pPr>
        <w:jc w:val="center"/>
        <w:rPr>
          <w:b/>
          <w:sz w:val="32"/>
          <w:szCs w:val="32"/>
        </w:rPr>
      </w:pPr>
      <w:r>
        <w:rPr>
          <w:b/>
          <w:sz w:val="32"/>
          <w:szCs w:val="32"/>
        </w:rPr>
        <w:t>Questionnaire Entreprise</w:t>
      </w:r>
    </w:p>
    <w:p w:rsidR="00EC5C63" w:rsidRDefault="00EC5C63" w:rsidP="00EC5C63">
      <w:pPr>
        <w:jc w:val="right"/>
        <w:rPr>
          <w:b/>
          <w:i/>
          <w:iCs/>
          <w:color w:val="0070C0"/>
        </w:rPr>
      </w:pPr>
      <w:r>
        <w:rPr>
          <w:b/>
          <w:i/>
          <w:iCs/>
          <w:color w:val="0070C0"/>
        </w:rPr>
        <w:t>Confidentiel</w:t>
      </w:r>
    </w:p>
    <w:p w:rsidR="00EC5C63" w:rsidRDefault="00EC5C63" w:rsidP="00EC5C63">
      <w:pPr>
        <w:jc w:val="right"/>
        <w:rPr>
          <w:b/>
          <w:bCs/>
          <w:i/>
          <w:iCs/>
        </w:rPr>
      </w:pPr>
      <w:r>
        <w:pict>
          <v:roundrect id="_x0000_s1031" style="position:absolute;left:0;text-align:left;margin-left:300.2pt;margin-top:-.4pt;width:185.9pt;height:31.5pt;z-index:-251658240" arcsize="10923f" strokecolor="#92cddc" strokeweight="1pt">
            <v:fill color2="#b6dde8" focusposition="1" focussize="" focus="100%" type="gradient"/>
            <v:shadow on="t" type="perspective" color="#205867" opacity=".5" offset="1pt" offset2="-3pt"/>
          </v:roundrect>
        </w:pict>
      </w:r>
      <w:r>
        <w:rPr>
          <w:b/>
          <w:bCs/>
          <w:i/>
          <w:iCs/>
        </w:rPr>
        <w:t>Visa Statistique accordé par le</w:t>
      </w:r>
    </w:p>
    <w:p w:rsidR="00EC5C63" w:rsidRDefault="00EC5C63" w:rsidP="00EC5C63">
      <w:pPr>
        <w:jc w:val="right"/>
        <w:rPr>
          <w:b/>
          <w:bCs/>
          <w:i/>
          <w:iCs/>
        </w:rPr>
      </w:pPr>
      <w:r>
        <w:rPr>
          <w:b/>
          <w:bCs/>
          <w:i/>
          <w:iCs/>
        </w:rPr>
        <w:t>Conseil National de la Statistique</w:t>
      </w:r>
    </w:p>
    <w:p w:rsidR="00EC5C63" w:rsidRDefault="00EC5C63" w:rsidP="00EC5C63">
      <w:pPr>
        <w:jc w:val="center"/>
        <w:rPr>
          <w:b/>
        </w:rPr>
      </w:pPr>
    </w:p>
    <w:p w:rsidR="00EC5C63" w:rsidRDefault="00EC5C63" w:rsidP="00EC5C63">
      <w:pPr>
        <w:jc w:val="both"/>
      </w:pPr>
      <w:r>
        <w:pict>
          <v:roundrect id="_x0000_s1032" style="position:absolute;left:0;text-align:left;margin-left:-5.6pt;margin-top:-.1pt;width:481.5pt;height:45.75pt;z-index:-251658240" arcsize="10923f" strokecolor="#fabf8f" strokeweight="1pt">
            <v:fill color2="#fbd4b4" focusposition="1" focussize="" focus="100%" type="gradient"/>
            <v:shadow on="t" type="perspective" color="#974706" opacity=".5" offset="1pt" offset2="-3pt"/>
          </v:roundrect>
        </w:pict>
      </w:r>
      <w:r>
        <w:rPr>
          <w:b/>
          <w:bCs/>
          <w:i/>
          <w:iCs/>
          <w:color w:val="0070C0"/>
        </w:rPr>
        <w:t>Aux enquêteurs :</w:t>
      </w:r>
      <w:r>
        <w:t xml:space="preserve"> Rappeler au début de l’interview que les réponses données resteront anonymes </w:t>
      </w:r>
    </w:p>
    <w:p w:rsidR="00EC5C63" w:rsidRDefault="00EC5C63" w:rsidP="00EC5C63">
      <w:pPr>
        <w:jc w:val="both"/>
      </w:pPr>
      <w:r>
        <w:t xml:space="preserve">et confidentielles et ne pourront en aucun cas porter préjudice aux répondants, en vertu de la loi </w:t>
      </w:r>
    </w:p>
    <w:p w:rsidR="00EC5C63" w:rsidRDefault="00EC5C63" w:rsidP="00EC5C63">
      <w:pPr>
        <w:jc w:val="both"/>
      </w:pPr>
      <w:r>
        <w:t>2005-017 relative à la statistique publique.</w:t>
      </w:r>
    </w:p>
    <w:p w:rsidR="00EC5C63" w:rsidRDefault="00EC5C63" w:rsidP="00EC5C63"/>
    <w:p w:rsidR="00EC5C63" w:rsidRDefault="00EC5C63" w:rsidP="00EC5C63"/>
    <w:p w:rsidR="00EC5C63" w:rsidRDefault="00EC5C63" w:rsidP="004E5F82">
      <w:pPr>
        <w:numPr>
          <w:ilvl w:val="0"/>
          <w:numId w:val="37"/>
        </w:numPr>
        <w:shd w:val="clear" w:color="auto" w:fill="C2D69B"/>
        <w:rPr>
          <w:b/>
          <w:bCs/>
          <w:sz w:val="32"/>
          <w:szCs w:val="32"/>
        </w:rPr>
      </w:pPr>
      <w:r>
        <w:rPr>
          <w:b/>
          <w:bCs/>
          <w:sz w:val="32"/>
          <w:szCs w:val="32"/>
        </w:rPr>
        <w:t>Identification</w:t>
      </w:r>
    </w:p>
    <w:p w:rsidR="00EC5C63" w:rsidRDefault="00EC5C63" w:rsidP="00EC5C63">
      <w:r>
        <w:pict>
          <v:roundrect id="_x0000_s1030" style="position:absolute;left:0;text-align:left;margin-left:-8.9pt;margin-top:8pt;width:456.75pt;height:81.55pt;z-index:-251658240" arcsize="10923f"/>
        </w:pict>
      </w:r>
    </w:p>
    <w:p w:rsidR="00EC5C63" w:rsidRDefault="00EC5C63" w:rsidP="004E5F82">
      <w:pPr>
        <w:numPr>
          <w:ilvl w:val="1"/>
          <w:numId w:val="28"/>
        </w:numPr>
      </w:pPr>
      <w:r>
        <w:t>Wilaya    …………………………………………………………… |__|__|</w:t>
      </w:r>
    </w:p>
    <w:p w:rsidR="00EC5C63" w:rsidRDefault="00EC5C63" w:rsidP="004E5F82">
      <w:pPr>
        <w:numPr>
          <w:ilvl w:val="1"/>
          <w:numId w:val="28"/>
        </w:numPr>
      </w:pPr>
      <w:r>
        <w:t>Moughataa  …………………………………………………………....|___|</w:t>
      </w:r>
    </w:p>
    <w:p w:rsidR="00EC5C63" w:rsidRDefault="00EC5C63" w:rsidP="004E5F82">
      <w:pPr>
        <w:numPr>
          <w:ilvl w:val="1"/>
          <w:numId w:val="28"/>
        </w:numPr>
      </w:pPr>
      <w:r>
        <w:t>Commune ……………………………………………………………|__|__|</w:t>
      </w:r>
    </w:p>
    <w:p w:rsidR="00EC5C63" w:rsidRDefault="00EC5C63" w:rsidP="004E5F82">
      <w:pPr>
        <w:numPr>
          <w:ilvl w:val="1"/>
          <w:numId w:val="28"/>
        </w:numPr>
      </w:pPr>
      <w:r>
        <w:t xml:space="preserve">Secteur :          </w:t>
      </w:r>
      <w:r>
        <w:rPr>
          <w:b/>
          <w:bCs/>
          <w:i/>
          <w:iCs/>
          <w:sz w:val="20"/>
          <w:szCs w:val="20"/>
        </w:rPr>
        <w:t>Formel : 1       Informel : 2</w:t>
      </w:r>
      <w:r>
        <w:t xml:space="preserve">  …..……………………….....|__|__|</w:t>
      </w:r>
    </w:p>
    <w:p w:rsidR="00EC5C63" w:rsidRDefault="00EC5C63" w:rsidP="004E5F82">
      <w:pPr>
        <w:numPr>
          <w:ilvl w:val="1"/>
          <w:numId w:val="28"/>
        </w:numPr>
      </w:pPr>
      <w:r>
        <w:t>Numéro du questionnaire………………………………………|__|__|__|__|</w:t>
      </w:r>
    </w:p>
    <w:p w:rsidR="00EC5C63" w:rsidRDefault="00EC5C63" w:rsidP="00EC5C63">
      <w:pPr>
        <w:ind w:left="720"/>
      </w:pPr>
    </w:p>
    <w:p w:rsidR="00EC5C63" w:rsidRDefault="00EC5C63" w:rsidP="00EC5C63"/>
    <w:p w:rsidR="00EC5C63" w:rsidRDefault="00EC5C63" w:rsidP="004E5F82">
      <w:pPr>
        <w:numPr>
          <w:ilvl w:val="0"/>
          <w:numId w:val="37"/>
        </w:numPr>
        <w:shd w:val="clear" w:color="auto" w:fill="C2D69B"/>
        <w:rPr>
          <w:b/>
          <w:bCs/>
          <w:sz w:val="32"/>
          <w:szCs w:val="32"/>
        </w:rPr>
      </w:pPr>
      <w:r>
        <w:rPr>
          <w:b/>
          <w:bCs/>
          <w:sz w:val="32"/>
          <w:szCs w:val="32"/>
        </w:rPr>
        <w:t>Profil de l’entreprise</w:t>
      </w:r>
    </w:p>
    <w:p w:rsidR="00EC5C63" w:rsidRDefault="00EC5C63" w:rsidP="00EC5C63">
      <w:pPr>
        <w:ind w:left="720"/>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rPr>
          <w:sz w:val="20"/>
          <w:szCs w:val="20"/>
        </w:rPr>
      </w:pPr>
      <w:r>
        <w:t>Taille (nombre d’employés)…………………..………………………… |__|__|__|__|</w:t>
      </w:r>
    </w:p>
    <w:p w:rsidR="00EC5C63" w:rsidRDefault="00EC5C63" w:rsidP="00EC5C63">
      <w:pPr>
        <w:pBdr>
          <w:top w:val="single" w:sz="4" w:space="1" w:color="auto"/>
          <w:left w:val="single" w:sz="4" w:space="4" w:color="auto"/>
          <w:bottom w:val="single" w:sz="4" w:space="1" w:color="auto"/>
          <w:right w:val="single" w:sz="4" w:space="4" w:color="auto"/>
        </w:pBdr>
        <w:rPr>
          <w:sz w:val="20"/>
          <w:szCs w:val="20"/>
        </w:rP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Année de création ……………………………………………………..... |__|__|__|__|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 xml:space="preserve">Branche d’activité : </w:t>
      </w:r>
      <w:r>
        <w:rPr>
          <w:sz w:val="20"/>
          <w:szCs w:val="20"/>
        </w:rPr>
        <w:t>[</w:t>
      </w:r>
      <w:r>
        <w:rPr>
          <w:b/>
          <w:bCs/>
          <w:i/>
          <w:iCs/>
          <w:sz w:val="20"/>
          <w:szCs w:val="20"/>
        </w:rPr>
        <w:t>Voir table des branches</w:t>
      </w:r>
      <w:r>
        <w:rPr>
          <w:b/>
          <w:bCs/>
          <w:sz w:val="20"/>
          <w:szCs w:val="20"/>
        </w:rPr>
        <w:t>]</w:t>
      </w:r>
      <w:r>
        <w:t>………………………………………|__|__|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 xml:space="preserve">Wilaya du siège social : </w:t>
      </w:r>
      <w:r>
        <w:rPr>
          <w:sz w:val="20"/>
          <w:szCs w:val="20"/>
        </w:rPr>
        <w:t>[</w:t>
      </w:r>
      <w:r>
        <w:rPr>
          <w:b/>
          <w:bCs/>
          <w:i/>
          <w:iCs/>
          <w:sz w:val="20"/>
          <w:szCs w:val="20"/>
        </w:rPr>
        <w:t>Voir table des wilayas</w:t>
      </w:r>
      <w:r>
        <w:rPr>
          <w:b/>
          <w:bCs/>
          <w:sz w:val="20"/>
          <w:szCs w:val="20"/>
        </w:rPr>
        <w:t>] ………………………………………….</w:t>
      </w:r>
      <w:r>
        <w:t>|__|__|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 xml:space="preserve">L’entreprise a-t-elle déjà eu un contrat avec le gouvernement ou une des ses administrations ?  </w:t>
      </w:r>
      <w:r>
        <w:rPr>
          <w:b/>
          <w:bCs/>
          <w:i/>
          <w:iCs/>
          <w:sz w:val="20"/>
          <w:szCs w:val="20"/>
        </w:rPr>
        <w:t>Oui : 1         Non : 2</w:t>
      </w:r>
      <w:r>
        <w:t>..............................................................................|__|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Statut de l’entreprise ? ........................................................................................... |__|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 xml:space="preserve">Spécifier si l’entreprise est familiale :    </w:t>
      </w:r>
      <w:r>
        <w:rPr>
          <w:b/>
          <w:bCs/>
          <w:i/>
          <w:iCs/>
          <w:sz w:val="20"/>
          <w:szCs w:val="20"/>
        </w:rPr>
        <w:t>Oui : 1           Non : 2</w:t>
      </w:r>
      <w:r>
        <w:t>………………………|__|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L’entreprise possède-t-elle des biens, participations ou valeurs à l’étranger ?....... |__|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Fonction du répondant : .....................................................................................…..|__|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Niveau d’éducation du répondant : ………………………………….……………|__|</w:t>
      </w:r>
    </w:p>
    <w:p w:rsidR="00EC5C63" w:rsidRDefault="00EC5C63" w:rsidP="00EC5C63">
      <w:pPr>
        <w:pBdr>
          <w:top w:val="single" w:sz="4" w:space="1" w:color="auto"/>
          <w:left w:val="single" w:sz="4" w:space="4" w:color="auto"/>
          <w:bottom w:val="single" w:sz="4" w:space="1" w:color="auto"/>
          <w:right w:val="single" w:sz="4" w:space="4" w:color="auto"/>
        </w:pBdr>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pPr>
      <w:r>
        <w:t xml:space="preserve">Langue principale de travail :     </w:t>
      </w:r>
      <w:r>
        <w:rPr>
          <w:b/>
          <w:bCs/>
          <w:i/>
          <w:iCs/>
          <w:sz w:val="20"/>
          <w:szCs w:val="20"/>
        </w:rPr>
        <w:t>Arabe : 1              Français : 2</w:t>
      </w:r>
      <w:r>
        <w:t xml:space="preserve"> .......................…...</w:t>
      </w:r>
      <w:r>
        <w:rPr>
          <w:i/>
          <w:iCs/>
        </w:rPr>
        <w:t>......</w:t>
      </w:r>
      <w:r>
        <w:t>|__|</w:t>
      </w:r>
    </w:p>
    <w:p w:rsidR="00EC5C63" w:rsidRDefault="00EC5C63" w:rsidP="004E5F82">
      <w:pPr>
        <w:numPr>
          <w:ilvl w:val="0"/>
          <w:numId w:val="37"/>
        </w:numPr>
        <w:shd w:val="clear" w:color="auto" w:fill="C2D69B"/>
        <w:rPr>
          <w:b/>
          <w:bCs/>
          <w:sz w:val="32"/>
          <w:szCs w:val="32"/>
        </w:rPr>
      </w:pPr>
      <w:r>
        <w:rPr>
          <w:b/>
          <w:bCs/>
          <w:sz w:val="32"/>
          <w:szCs w:val="32"/>
        </w:rPr>
        <w:t>Perception globale de la corruption</w:t>
      </w:r>
    </w:p>
    <w:p w:rsidR="00EC5C63" w:rsidRDefault="00EC5C63" w:rsidP="00EC5C63">
      <w:pPr>
        <w:ind w:left="360"/>
      </w:pP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A votre avis, qu’est ce que la corruption ?</w:t>
      </w:r>
    </w:p>
    <w:p w:rsidR="00EC5C63" w:rsidRDefault="00EC5C63" w:rsidP="00EC5C63">
      <w:pPr>
        <w:pBdr>
          <w:top w:val="single" w:sz="4" w:space="1" w:color="auto"/>
          <w:left w:val="single" w:sz="4" w:space="4" w:color="auto"/>
          <w:bottom w:val="single" w:sz="4" w:space="1" w:color="auto"/>
          <w:right w:val="single" w:sz="4" w:space="4" w:color="auto"/>
        </w:pBdr>
      </w:pPr>
      <w:r>
        <w:lastRenderedPageBreak/>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Pouvez-vous donner un exemple d’acte de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Qu’est ce que la petite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Qu’est ce que la grande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EC5C63"/>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BF"/>
      </w:tblPr>
      <w:tblGrid>
        <w:gridCol w:w="8318"/>
        <w:gridCol w:w="1417"/>
      </w:tblGrid>
      <w:tr w:rsidR="00EC5C63" w:rsidTr="00EC5C63">
        <w:trPr>
          <w:trHeight w:val="403"/>
        </w:trPr>
        <w:tc>
          <w:tcPr>
            <w:tcW w:w="8318" w:type="dxa"/>
            <w:tcBorders>
              <w:top w:val="single" w:sz="4" w:space="0" w:color="auto"/>
              <w:left w:val="single" w:sz="4" w:space="0" w:color="auto"/>
              <w:bottom w:val="single" w:sz="4" w:space="0" w:color="auto"/>
              <w:right w:val="single" w:sz="4" w:space="0" w:color="auto"/>
            </w:tcBorders>
            <w:shd w:val="clear" w:color="auto" w:fill="E5DFEC"/>
            <w:hideMark/>
          </w:tcPr>
          <w:p w:rsidR="00EC5C63" w:rsidRDefault="00EC5C63">
            <w:pPr>
              <w:spacing w:line="276" w:lineRule="auto"/>
            </w:pPr>
            <w:r>
              <w:rPr>
                <w:b/>
                <w:bCs/>
              </w:rPr>
              <w:t>Classer ces quatre formes de pratiques de corruption en Mauritanie</w:t>
            </w:r>
            <w:r>
              <w:br/>
            </w:r>
            <w:r>
              <w:rPr>
                <w:b/>
                <w:bCs/>
                <w:i/>
                <w:iCs/>
                <w:sz w:val="20"/>
                <w:szCs w:val="20"/>
              </w:rPr>
              <w:t>N’existe pas : 1                                    Très limitée : 2                         Assez répandue : 3                      Courant : 4                                          Très courant : 5 </w:t>
            </w:r>
          </w:p>
        </w:tc>
        <w:tc>
          <w:tcPr>
            <w:tcW w:w="1417" w:type="dxa"/>
            <w:tcBorders>
              <w:top w:val="single" w:sz="4" w:space="0" w:color="auto"/>
              <w:left w:val="single" w:sz="4" w:space="0" w:color="auto"/>
              <w:bottom w:val="single" w:sz="4" w:space="0" w:color="auto"/>
              <w:right w:val="single" w:sz="4" w:space="0" w:color="auto"/>
            </w:tcBorders>
            <w:shd w:val="clear" w:color="auto" w:fill="E5DFEC"/>
            <w:hideMark/>
          </w:tcPr>
          <w:p w:rsidR="00EC5C63" w:rsidRDefault="00EC5C63">
            <w:pPr>
              <w:spacing w:line="360" w:lineRule="auto"/>
              <w:jc w:val="center"/>
              <w:rPr>
                <w:b/>
                <w:noProof/>
              </w:rPr>
            </w:pPr>
            <w:r>
              <w:rPr>
                <w:b/>
                <w:noProof/>
              </w:rPr>
              <w:t>Echelle</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vAlign w:val="center"/>
            <w:hideMark/>
          </w:tcPr>
          <w:p w:rsidR="00EC5C63" w:rsidRDefault="00EC5C63" w:rsidP="004E5F82">
            <w:pPr>
              <w:numPr>
                <w:ilvl w:val="1"/>
                <w:numId w:val="30"/>
              </w:numPr>
              <w:spacing w:line="276" w:lineRule="auto"/>
            </w:pPr>
            <w:r>
              <w:t xml:space="preserve">Corruption transactionnelle exercée en échange d’un service : commission, rente, cadeau, rétribution indue de service public…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5C63" w:rsidRDefault="00EC5C63">
            <w:pPr>
              <w:spacing w:line="360" w:lineRule="auto"/>
              <w:jc w:val="right"/>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rsidP="004E5F82">
            <w:pPr>
              <w:numPr>
                <w:ilvl w:val="1"/>
                <w:numId w:val="30"/>
              </w:numPr>
              <w:spacing w:line="276" w:lineRule="auto"/>
            </w:pPr>
            <w:r>
              <w:t xml:space="preserve">Corruption dite d’extorsion : paiements ou péages sans service réellement fourni en échange </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pPr>
              <w:spacing w:line="360" w:lineRule="auto"/>
              <w:jc w:val="right"/>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vAlign w:val="center"/>
            <w:hideMark/>
          </w:tcPr>
          <w:p w:rsidR="00EC5C63" w:rsidRDefault="00EC5C63" w:rsidP="004E5F82">
            <w:pPr>
              <w:numPr>
                <w:ilvl w:val="1"/>
                <w:numId w:val="30"/>
              </w:numPr>
              <w:spacing w:line="276" w:lineRule="auto"/>
            </w:pPr>
            <w:r>
              <w:t>Corruption privative : Détournement de biens publics à des fins privées (voitures de fonction, logement, fonds publics…)</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5C63" w:rsidRDefault="00EC5C63">
            <w:pPr>
              <w:spacing w:line="360" w:lineRule="auto"/>
              <w:jc w:val="right"/>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rsidP="004E5F82">
            <w:pPr>
              <w:numPr>
                <w:ilvl w:val="1"/>
                <w:numId w:val="30"/>
              </w:numPr>
              <w:spacing w:line="276" w:lineRule="auto"/>
            </w:pPr>
            <w:r>
              <w:t xml:space="preserve">Népotisme /Favoritisme </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pPr>
              <w:spacing w:line="360" w:lineRule="auto"/>
              <w:jc w:val="right"/>
            </w:pPr>
            <w:r>
              <w:t>|___|</w:t>
            </w:r>
          </w:p>
        </w:tc>
      </w:tr>
    </w:tbl>
    <w:p w:rsidR="00EC5C63" w:rsidRDefault="00EC5C63" w:rsidP="00EC5C63">
      <w:pPr>
        <w:pStyle w:val="NormalWeb"/>
        <w:spacing w:before="120" w:beforeAutospacing="0" w:after="0" w:afterAutospacing="0"/>
        <w:jc w:val="both"/>
        <w:rPr>
          <w:rFonts w:ascii="Times New Roman" w:hAnsi="Times New Roman" w:cs="Times New Roman"/>
        </w:rPr>
      </w:pPr>
      <w:r>
        <w:rPr>
          <w:rFonts w:ascii="Times New Roman" w:hAnsi="Times New Roman" w:cs="Times New Roman"/>
        </w:rPr>
        <w:t xml:space="preserve"> </w:t>
      </w:r>
    </w:p>
    <w:p w:rsidR="00EC5C63" w:rsidRDefault="00EC5C63" w:rsidP="004E5F82">
      <w:pPr>
        <w:numPr>
          <w:ilvl w:val="0"/>
          <w:numId w:val="37"/>
        </w:numPr>
        <w:shd w:val="clear" w:color="auto" w:fill="C2D69B"/>
        <w:rPr>
          <w:b/>
          <w:bCs/>
          <w:sz w:val="32"/>
          <w:szCs w:val="32"/>
        </w:rPr>
      </w:pPr>
      <w:r>
        <w:rPr>
          <w:b/>
          <w:bCs/>
          <w:sz w:val="32"/>
          <w:szCs w:val="32"/>
        </w:rPr>
        <w:t>Perception personnelle de la corruption</w:t>
      </w:r>
    </w:p>
    <w:p w:rsidR="00EC5C63" w:rsidRDefault="00EC5C63" w:rsidP="00EC5C63">
      <w:pPr>
        <w:rPr>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4"/>
      </w:tblGrid>
      <w:tr w:rsidR="00EC5C63" w:rsidTr="00EC5C63">
        <w:trPr>
          <w:hidden/>
        </w:trPr>
        <w:tc>
          <w:tcPr>
            <w:tcW w:w="9494" w:type="dxa"/>
            <w:tcBorders>
              <w:top w:val="single" w:sz="4" w:space="0" w:color="000000"/>
              <w:left w:val="single" w:sz="4" w:space="0" w:color="000000"/>
              <w:bottom w:val="single" w:sz="4" w:space="0" w:color="000000"/>
              <w:right w:val="single" w:sz="4" w:space="0" w:color="000000"/>
            </w:tcBorders>
            <w:shd w:val="clear" w:color="auto" w:fill="E5DFEC"/>
          </w:tcPr>
          <w:p w:rsidR="00EC5C63" w:rsidRDefault="00EC5C63" w:rsidP="004E5F82">
            <w:pPr>
              <w:pStyle w:val="Paragraphedeliste"/>
              <w:numPr>
                <w:ilvl w:val="0"/>
                <w:numId w:val="31"/>
              </w:numPr>
              <w:spacing w:before="120" w:line="276" w:lineRule="auto"/>
              <w:jc w:val="both"/>
              <w:rPr>
                <w:rFonts w:eastAsia="Arial Unicode MS"/>
                <w:b/>
                <w:bCs/>
                <w:vanish/>
              </w:rPr>
            </w:pPr>
          </w:p>
          <w:p w:rsidR="00EC5C63" w:rsidRDefault="00EC5C63" w:rsidP="004E5F82">
            <w:pPr>
              <w:pStyle w:val="Paragraphedeliste"/>
              <w:numPr>
                <w:ilvl w:val="0"/>
                <w:numId w:val="31"/>
              </w:numPr>
              <w:spacing w:before="120" w:line="276" w:lineRule="auto"/>
              <w:jc w:val="both"/>
              <w:rPr>
                <w:rFonts w:eastAsia="Arial Unicode MS"/>
                <w:b/>
                <w:bCs/>
                <w:vanish/>
              </w:rPr>
            </w:pPr>
          </w:p>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Un agent public vous prend de l’argent ou des cadeaux dans le but de vous fournir un  service, vous considérez cela comme :…………………………………………....... |___|</w:t>
            </w:r>
          </w:p>
          <w:p w:rsidR="00EC5C63" w:rsidRDefault="00EC5C63">
            <w:pPr>
              <w:pStyle w:val="NormalWeb"/>
              <w:spacing w:before="120" w:beforeAutospacing="0" w:after="0" w:afterAutospacing="0" w:line="276" w:lineRule="auto"/>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Une corruption : 1 ;                                Une façon de vivre acceptée : 2 ;                                Autre : 9;                      Si 9 spécifier :...………………………</w:t>
            </w:r>
          </w:p>
        </w:tc>
      </w:tr>
      <w:tr w:rsidR="00EC5C63" w:rsidTr="00EC5C63">
        <w:tc>
          <w:tcPr>
            <w:tcW w:w="9494" w:type="dxa"/>
            <w:tcBorders>
              <w:top w:val="single" w:sz="4" w:space="0" w:color="000000"/>
              <w:left w:val="single" w:sz="4" w:space="0" w:color="000000"/>
              <w:bottom w:val="single" w:sz="4" w:space="0" w:color="000000"/>
              <w:right w:val="single" w:sz="4" w:space="0" w:color="000000"/>
            </w:tcBorders>
            <w:hideMark/>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r>
              <w:rPr>
                <w:rFonts w:ascii="Times New Roman" w:eastAsia="Times New Roman" w:hAnsi="Times New Roman" w:cs="Times New Roman"/>
                <w:lang w:eastAsia="en-US"/>
              </w:rPr>
              <w:t xml:space="preserve">Vous donnez de l’argent à un agent dont le service vous a satisfait et il refuse, vous considérez cela comme : </w:t>
            </w:r>
            <w:r>
              <w:rPr>
                <w:rFonts w:ascii="Times New Roman" w:eastAsia="Times New Roman" w:hAnsi="Times New Roman" w:cs="Times New Roman"/>
                <w:bCs/>
                <w:lang w:eastAsia="en-US"/>
              </w:rPr>
              <w:t>………………………………………………………………</w:t>
            </w:r>
            <w:r>
              <w:rPr>
                <w:rFonts w:ascii="Times New Roman" w:hAnsi="Times New Roman" w:cs="Times New Roman"/>
                <w:lang w:eastAsia="en-US"/>
              </w:rPr>
              <w:t>|___|</w:t>
            </w:r>
          </w:p>
          <w:p w:rsidR="00EC5C63" w:rsidRDefault="00EC5C63">
            <w:pPr>
              <w:spacing w:before="120" w:line="276" w:lineRule="auto"/>
              <w:jc w:val="both"/>
            </w:pPr>
            <w:r>
              <w:rPr>
                <w:b/>
                <w:bCs/>
                <w:i/>
                <w:iCs/>
                <w:sz w:val="20"/>
                <w:szCs w:val="20"/>
              </w:rPr>
              <w:t>Une offense mineure : 1 ;               Une offense sérieuse : 2 ;                     Une façon de vivre acceptée : 3 ;  Autre : 9 ;         Si 9 spécifier : …………………………….</w:t>
            </w:r>
            <w:r>
              <w:t xml:space="preserve"> </w:t>
            </w:r>
          </w:p>
        </w:tc>
      </w:tr>
      <w:tr w:rsidR="00EC5C63" w:rsidTr="00EC5C63">
        <w:tc>
          <w:tcPr>
            <w:tcW w:w="9494" w:type="dxa"/>
            <w:tcBorders>
              <w:top w:val="single" w:sz="4" w:space="0" w:color="000000"/>
              <w:left w:val="single" w:sz="4" w:space="0" w:color="000000"/>
              <w:bottom w:val="single" w:sz="4" w:space="0" w:color="000000"/>
              <w:right w:val="single" w:sz="4" w:space="0" w:color="000000"/>
            </w:tcBorders>
            <w:shd w:val="clear" w:color="auto" w:fill="E5DFEC"/>
            <w:hideMark/>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Si on définit la petite corruption  comme étant le fait pour des agents publics de soutirer aux usagers des sommes d’argent ou tout autre avantage indu, quelle appréciation faites vous de la petite corruption ? ……………………...………………………………….|___|</w:t>
            </w:r>
          </w:p>
          <w:p w:rsidR="00EC5C63" w:rsidRDefault="00EC5C63">
            <w:pPr>
              <w:spacing w:before="120" w:line="276" w:lineRule="auto"/>
              <w:jc w:val="both"/>
              <w:rPr>
                <w:b/>
                <w:bCs/>
                <w:i/>
                <w:iCs/>
                <w:sz w:val="20"/>
                <w:szCs w:val="20"/>
              </w:rPr>
            </w:pPr>
            <w:r>
              <w:rPr>
                <w:b/>
                <w:bCs/>
                <w:i/>
                <w:iCs/>
                <w:sz w:val="20"/>
                <w:szCs w:val="20"/>
              </w:rPr>
              <w:t>Pas un problème du tout : 1                                Pas très grave : 2                              Fâcheux mais inévitable : 3 Grave, il faut l’éliminer : 4                                       Autres : 9 ;  Si 9 Spécifier : ……………………………….</w:t>
            </w:r>
          </w:p>
        </w:tc>
      </w:tr>
      <w:tr w:rsidR="00EC5C63" w:rsidTr="00EC5C63">
        <w:tc>
          <w:tcPr>
            <w:tcW w:w="9494" w:type="dxa"/>
            <w:tcBorders>
              <w:top w:val="single" w:sz="4" w:space="0" w:color="000000"/>
              <w:left w:val="single" w:sz="4" w:space="0" w:color="000000"/>
              <w:bottom w:val="single" w:sz="4" w:space="0" w:color="000000"/>
              <w:right w:val="single" w:sz="4" w:space="0" w:color="000000"/>
            </w:tcBorders>
            <w:hideMark/>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Si on définit la grande corruption comme étant le fait d’abuser de l’autorité publique à des fins d’enrichissement personnel, quelle appréciation faites vous de la grande corruption ?................................................................................................................... |___|</w:t>
            </w:r>
          </w:p>
          <w:p w:rsidR="00EC5C63" w:rsidRDefault="00EC5C63">
            <w:pPr>
              <w:spacing w:before="120" w:line="276" w:lineRule="auto"/>
              <w:jc w:val="both"/>
              <w:rPr>
                <w:b/>
                <w:bCs/>
                <w:i/>
                <w:iCs/>
                <w:sz w:val="20"/>
                <w:szCs w:val="20"/>
              </w:rPr>
            </w:pPr>
            <w:r>
              <w:rPr>
                <w:b/>
                <w:bCs/>
                <w:i/>
                <w:iCs/>
                <w:sz w:val="20"/>
                <w:szCs w:val="20"/>
              </w:rPr>
              <w:t>Pas un problème du tout : 1                               Pas très grave : 2                            Fâcheux mais inévitable : 3 Grave, il faut l’éliminer : 4                                       Autre : 9 ;    Si 9 Spécifier : ………………………….</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5"/>
        <w:gridCol w:w="2552"/>
        <w:gridCol w:w="1276"/>
        <w:gridCol w:w="921"/>
        <w:gridCol w:w="780"/>
        <w:gridCol w:w="2268"/>
        <w:gridCol w:w="1275"/>
      </w:tblGrid>
      <w:tr w:rsidR="00EC5C63" w:rsidTr="00EC5C63">
        <w:tc>
          <w:tcPr>
            <w:tcW w:w="9747"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Avez-vous été témoins d’actes de corruption au niveau des services suivants :</w:t>
            </w:r>
            <w:r>
              <w:rPr>
                <w:rFonts w:ascii="Times New Roman" w:hAnsi="Times New Roman" w:cs="Times New Roman"/>
                <w:b/>
                <w:bCs/>
                <w:lang w:eastAsia="en-US"/>
              </w:rPr>
              <w:t xml:space="preserve"> </w:t>
            </w:r>
          </w:p>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i/>
                <w:iCs/>
                <w:sz w:val="20"/>
                <w:szCs w:val="20"/>
                <w:lang w:eastAsia="en-US"/>
              </w:rPr>
              <w:lastRenderedPageBreak/>
              <w:t xml:space="preserve">                                                   Oui : 1                                                    Non : 2</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justice</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921" w:type="dxa"/>
            <w:tcBorders>
              <w:top w:val="single" w:sz="8" w:space="0" w:color="4BACC6"/>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jc w:val="both"/>
              <w:rPr>
                <w:rFonts w:ascii="Times New Roman" w:hAnsi="Times New Roman" w:cs="Times New Roman"/>
                <w:b/>
                <w:bCs/>
                <w:lang w:eastAsia="en-US"/>
              </w:rPr>
            </w:pPr>
            <w:r>
              <w:rPr>
                <w:rFonts w:ascii="Times New Roman" w:eastAsia="Times New Roman" w:hAnsi="Times New Roman" w:cs="Times New Roman"/>
                <w:bCs/>
                <w:lang w:eastAsia="en-US"/>
              </w:rPr>
              <w:t>La gendarmerie</w:t>
            </w:r>
          </w:p>
        </w:tc>
        <w:tc>
          <w:tcPr>
            <w:tcW w:w="127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santé</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921"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police nationale</w:t>
            </w:r>
          </w:p>
        </w:tc>
        <w:tc>
          <w:tcPr>
            <w:tcW w:w="127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L’éducation</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921"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douane</w:t>
            </w:r>
          </w:p>
        </w:tc>
        <w:tc>
          <w:tcPr>
            <w:tcW w:w="127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Mairie</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921"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Les impôts</w:t>
            </w:r>
          </w:p>
        </w:tc>
        <w:tc>
          <w:tcPr>
            <w:tcW w:w="127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police municipale</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921"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Les Finances</w:t>
            </w:r>
          </w:p>
        </w:tc>
        <w:tc>
          <w:tcPr>
            <w:tcW w:w="127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La Fonction Publique</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921"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p>
        </w:tc>
        <w:tc>
          <w:tcPr>
            <w:tcW w:w="1275"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829"/>
        <w:gridCol w:w="1165"/>
      </w:tblGrid>
      <w:tr w:rsidR="00EC5C63" w:rsidTr="00EC5C63">
        <w:tc>
          <w:tcPr>
            <w:tcW w:w="4409" w:type="pct"/>
            <w:gridSpan w:val="2"/>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Quelle est l’influence de la corruption sur :  </w:t>
            </w:r>
          </w:p>
          <w:p w:rsidR="00EC5C63" w:rsidRDefault="00EC5C63">
            <w:pPr>
              <w:pStyle w:val="NormalWeb"/>
              <w:spacing w:before="12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Pas d’influence : 1          Très faible : 2           Faible : 3             Moyenne : 4                Grande : 5</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Echelle</w:t>
            </w:r>
          </w:p>
        </w:tc>
      </w:tr>
      <w:tr w:rsidR="00EC5C63" w:rsidTr="00EC5C63">
        <w:trPr>
          <w:trHeight w:val="385"/>
        </w:trPr>
        <w:tc>
          <w:tcPr>
            <w:tcW w:w="437" w:type="pct"/>
            <w:tcBorders>
              <w:top w:val="single" w:sz="4" w:space="0" w:color="auto"/>
              <w:left w:val="single" w:sz="4" w:space="0" w:color="auto"/>
              <w:bottom w:val="single" w:sz="4" w:space="0" w:color="auto"/>
              <w:right w:val="single" w:sz="4" w:space="0" w:color="auto"/>
            </w:tcBorders>
            <w:shd w:val="clear" w:color="auto" w:fill="FBD4B4"/>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 xml:space="preserve">La vie personnelle et familiale ? </w:t>
            </w:r>
          </w:p>
        </w:tc>
        <w:tc>
          <w:tcPr>
            <w:tcW w:w="591"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hint="eastAsia"/>
                <w:lang w:eastAsia="en-US"/>
              </w:rPr>
              <w:t>|___|</w:t>
            </w:r>
          </w:p>
        </w:tc>
      </w:tr>
      <w:tr w:rsidR="00EC5C63" w:rsidTr="00EC5C63">
        <w:tc>
          <w:tcPr>
            <w:tcW w:w="437" w:type="pct"/>
            <w:tcBorders>
              <w:top w:val="single" w:sz="4" w:space="0" w:color="auto"/>
              <w:left w:val="single" w:sz="4" w:space="0" w:color="auto"/>
              <w:bottom w:val="single" w:sz="4" w:space="0" w:color="auto"/>
              <w:right w:val="single" w:sz="4" w:space="0" w:color="auto"/>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La vie professionnelle ?</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hint="eastAsia"/>
                <w:lang w:eastAsia="en-US"/>
              </w:rPr>
              <w:t>|___|</w:t>
            </w:r>
          </w:p>
        </w:tc>
      </w:tr>
      <w:tr w:rsidR="00EC5C63" w:rsidTr="00EC5C63">
        <w:tc>
          <w:tcPr>
            <w:tcW w:w="437" w:type="pct"/>
            <w:tcBorders>
              <w:top w:val="single" w:sz="4" w:space="0" w:color="auto"/>
              <w:left w:val="single" w:sz="4" w:space="0" w:color="auto"/>
              <w:bottom w:val="single" w:sz="4" w:space="0" w:color="auto"/>
              <w:right w:val="single" w:sz="4" w:space="0" w:color="auto"/>
            </w:tcBorders>
            <w:shd w:val="clear" w:color="auto" w:fill="FBD4B4"/>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L’environnement des affaires ?</w:t>
            </w:r>
          </w:p>
        </w:tc>
        <w:tc>
          <w:tcPr>
            <w:tcW w:w="591"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hint="eastAsia"/>
                <w:lang w:eastAsia="en-US"/>
              </w:rPr>
              <w:t>|___|</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5"/>
        <w:gridCol w:w="2268"/>
        <w:gridCol w:w="1125"/>
        <w:gridCol w:w="1356"/>
        <w:gridCol w:w="780"/>
        <w:gridCol w:w="2126"/>
        <w:gridCol w:w="1164"/>
      </w:tblGrid>
      <w:tr w:rsidR="00EC5C63" w:rsidTr="00EC5C63">
        <w:tc>
          <w:tcPr>
            <w:tcW w:w="9494"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A quel degré percevez-vous la corruption des catégories et secteurs suivants ? </w:t>
            </w:r>
          </w:p>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hAnsi="Times New Roman" w:cs="Times New Roman"/>
                <w:b/>
                <w:bCs/>
                <w:i/>
                <w:iCs/>
                <w:sz w:val="20"/>
                <w:szCs w:val="20"/>
                <w:lang w:eastAsia="en-US"/>
              </w:rPr>
              <w:t>Pas de corruption : 1              Très faible : 2                 Faible : 3                    Moyen : 4                      Grande : 5</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Partis politiques</w:t>
            </w:r>
          </w:p>
        </w:tc>
        <w:tc>
          <w:tcPr>
            <w:tcW w:w="112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356" w:type="dxa"/>
            <w:tcBorders>
              <w:top w:val="single" w:sz="8" w:space="0" w:color="4BACC6"/>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Parlement / législatif</w:t>
            </w:r>
          </w:p>
        </w:tc>
        <w:tc>
          <w:tcPr>
            <w:tcW w:w="116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Secteur privé</w:t>
            </w:r>
          </w:p>
        </w:tc>
        <w:tc>
          <w:tcPr>
            <w:tcW w:w="112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Police</w:t>
            </w:r>
          </w:p>
        </w:tc>
        <w:tc>
          <w:tcPr>
            <w:tcW w:w="116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Justice</w:t>
            </w:r>
          </w:p>
        </w:tc>
        <w:tc>
          <w:tcPr>
            <w:tcW w:w="112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Médias</w:t>
            </w:r>
          </w:p>
        </w:tc>
        <w:tc>
          <w:tcPr>
            <w:tcW w:w="116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Impôts</w:t>
            </w:r>
          </w:p>
        </w:tc>
        <w:tc>
          <w:tcPr>
            <w:tcW w:w="112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Douane</w:t>
            </w:r>
          </w:p>
        </w:tc>
        <w:tc>
          <w:tcPr>
            <w:tcW w:w="116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Trésor</w:t>
            </w:r>
          </w:p>
        </w:tc>
        <w:tc>
          <w:tcPr>
            <w:tcW w:w="112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Finances</w:t>
            </w:r>
          </w:p>
        </w:tc>
        <w:tc>
          <w:tcPr>
            <w:tcW w:w="116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Services de santé</w:t>
            </w:r>
          </w:p>
        </w:tc>
        <w:tc>
          <w:tcPr>
            <w:tcW w:w="112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Système éducatif</w:t>
            </w:r>
          </w:p>
        </w:tc>
        <w:tc>
          <w:tcPr>
            <w:tcW w:w="116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Gendarmerie</w:t>
            </w:r>
          </w:p>
        </w:tc>
        <w:tc>
          <w:tcPr>
            <w:tcW w:w="112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Téléphone</w:t>
            </w:r>
          </w:p>
        </w:tc>
        <w:tc>
          <w:tcPr>
            <w:tcW w:w="116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Eau</w:t>
            </w:r>
          </w:p>
        </w:tc>
        <w:tc>
          <w:tcPr>
            <w:tcW w:w="112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Electricité</w:t>
            </w:r>
          </w:p>
        </w:tc>
        <w:tc>
          <w:tcPr>
            <w:tcW w:w="116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Services de l’Etat-civil</w:t>
            </w:r>
          </w:p>
        </w:tc>
        <w:tc>
          <w:tcPr>
            <w:tcW w:w="112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Autorisations/ permis</w:t>
            </w:r>
          </w:p>
        </w:tc>
        <w:tc>
          <w:tcPr>
            <w:tcW w:w="1164"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Société civile : ONG</w:t>
            </w:r>
          </w:p>
        </w:tc>
        <w:tc>
          <w:tcPr>
            <w:tcW w:w="112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1356" w:type="dxa"/>
            <w:tcBorders>
              <w:top w:val="nil"/>
              <w:left w:val="single" w:sz="8" w:space="0" w:color="4BACC6"/>
              <w:bottom w:val="nil"/>
              <w:right w:val="single" w:sz="8" w:space="0" w:color="4BACC6"/>
            </w:tcBorders>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b/>
                <w:bCs/>
                <w:lang w:eastAsia="en-US"/>
              </w:rPr>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Syndicats</w:t>
            </w:r>
          </w:p>
        </w:tc>
        <w:tc>
          <w:tcPr>
            <w:tcW w:w="1164"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630"/>
        <w:gridCol w:w="1605"/>
        <w:gridCol w:w="1134"/>
        <w:gridCol w:w="283"/>
        <w:gridCol w:w="567"/>
        <w:gridCol w:w="3969"/>
        <w:gridCol w:w="1276"/>
      </w:tblGrid>
      <w:tr w:rsidR="00EC5C63" w:rsidTr="00EC5C63">
        <w:tc>
          <w:tcPr>
            <w:tcW w:w="9464" w:type="dxa"/>
            <w:gridSpan w:val="7"/>
            <w:tcBorders>
              <w:top w:val="single" w:sz="8" w:space="0" w:color="9BBB59"/>
              <w:left w:val="single" w:sz="8" w:space="0" w:color="9BBB59"/>
              <w:bottom w:val="single" w:sz="1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Combien de membres des catégories suivantes sont corrompus:</w:t>
            </w:r>
          </w:p>
          <w:p w:rsidR="00EC5C63" w:rsidRDefault="00EC5C63">
            <w:pPr>
              <w:pStyle w:val="NormalWeb"/>
              <w:spacing w:before="120" w:beforeAutospacing="0" w:after="0" w:afterAutospacing="0" w:line="276" w:lineRule="auto"/>
              <w:ind w:firstLine="0"/>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Aucun : 1                  Quelques uns : 2                   Presque tous : 3                   Tous : 4                Ne sait pas : 9 </w:t>
            </w:r>
          </w:p>
        </w:tc>
      </w:tr>
      <w:tr w:rsidR="00EC5C63" w:rsidTr="00EC5C63">
        <w:tc>
          <w:tcPr>
            <w:tcW w:w="630"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160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Ministres</w:t>
            </w:r>
          </w:p>
        </w:tc>
        <w:tc>
          <w:tcPr>
            <w:tcW w:w="113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83" w:type="dxa"/>
            <w:tcBorders>
              <w:top w:val="single" w:sz="8" w:space="0" w:color="9BBB59"/>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969"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Haut fonctionnaires (SG, DG)</w:t>
            </w:r>
          </w:p>
        </w:tc>
        <w:tc>
          <w:tcPr>
            <w:tcW w:w="1276"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1605"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 xml:space="preserve">Cadres supérieurs </w:t>
            </w:r>
          </w:p>
        </w:tc>
        <w:tc>
          <w:tcPr>
            <w:tcW w:w="113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83" w:type="dxa"/>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969"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Fonctionnaires moyens et subalternes</w:t>
            </w:r>
          </w:p>
        </w:tc>
        <w:tc>
          <w:tcPr>
            <w:tcW w:w="1276"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160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rPr>
                <w:rFonts w:ascii="Times New Roman" w:eastAsia="Times New Roman" w:hAnsi="Times New Roman" w:cs="Times New Roman"/>
                <w:b/>
                <w:bCs/>
                <w:lang w:eastAsia="en-US"/>
              </w:rPr>
            </w:pPr>
            <w:r>
              <w:rPr>
                <w:rFonts w:ascii="Times New Roman" w:eastAsia="Times New Roman" w:hAnsi="Times New Roman" w:cs="Times New Roman"/>
                <w:bCs/>
                <w:lang w:eastAsia="en-US"/>
              </w:rPr>
              <w:t>Magistrats</w:t>
            </w:r>
          </w:p>
        </w:tc>
        <w:tc>
          <w:tcPr>
            <w:tcW w:w="113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83" w:type="dxa"/>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969"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rPr>
                <w:rFonts w:ascii="Times New Roman" w:eastAsia="Times New Roman" w:hAnsi="Times New Roman" w:cs="Times New Roman"/>
                <w:b/>
                <w:bCs/>
                <w:lang w:eastAsia="en-US"/>
              </w:rPr>
            </w:pPr>
            <w:r>
              <w:rPr>
                <w:rFonts w:ascii="Times New Roman" w:eastAsia="Times New Roman" w:hAnsi="Times New Roman" w:cs="Times New Roman"/>
                <w:bCs/>
                <w:lang w:eastAsia="en-US"/>
              </w:rPr>
              <w:t xml:space="preserve">Parlementaires </w:t>
            </w:r>
          </w:p>
        </w:tc>
        <w:tc>
          <w:tcPr>
            <w:tcW w:w="1276"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1605"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120" w:beforeAutospacing="0" w:after="0" w:afterAutospacing="0" w:line="276" w:lineRule="auto"/>
              <w:rPr>
                <w:rFonts w:ascii="Times New Roman" w:eastAsia="Times New Roman" w:hAnsi="Times New Roman" w:cs="Times New Roman"/>
                <w:bCs/>
                <w:lang w:eastAsia="en-US"/>
              </w:rPr>
            </w:pPr>
          </w:p>
        </w:tc>
        <w:tc>
          <w:tcPr>
            <w:tcW w:w="1134"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283" w:type="dxa"/>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120" w:beforeAutospacing="0" w:after="0" w:afterAutospacing="0" w:line="276" w:lineRule="auto"/>
              <w:jc w:val="both"/>
              <w:rPr>
                <w:rFonts w:ascii="Times New Roman" w:eastAsia="Times New Roman" w:hAnsi="Times New Roman" w:cs="Times New Roman"/>
                <w:b/>
                <w:bCs/>
                <w:lang w:eastAsia="en-US"/>
              </w:rPr>
            </w:pPr>
          </w:p>
        </w:tc>
        <w:tc>
          <w:tcPr>
            <w:tcW w:w="3969"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Administrations locales (Hakems, maires)</w:t>
            </w:r>
          </w:p>
        </w:tc>
        <w:tc>
          <w:tcPr>
            <w:tcW w:w="1276"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bl>
    <w:p w:rsidR="00EC5C63" w:rsidRDefault="00EC5C63" w:rsidP="00EC5C63">
      <w:pPr>
        <w:pStyle w:val="NormalWeb"/>
        <w:spacing w:before="120" w:beforeAutospacing="0" w:after="0" w:afterAutospacing="0"/>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7811"/>
        <w:gridCol w:w="1165"/>
      </w:tblGrid>
      <w:tr w:rsidR="00EC5C63" w:rsidTr="00EC5C63">
        <w:tc>
          <w:tcPr>
            <w:tcW w:w="4409" w:type="pct"/>
            <w:gridSpan w:val="2"/>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lang w:eastAsia="en-US"/>
              </w:rPr>
              <w:t>Classez le degré de corruption dans les secteurs suivants :</w:t>
            </w:r>
          </w:p>
          <w:p w:rsidR="00EC5C63" w:rsidRDefault="00EC5C63">
            <w:pPr>
              <w:pStyle w:val="NormalWeb"/>
              <w:spacing w:before="120" w:beforeAutospacing="0" w:after="0" w:afterAutospacing="0" w:line="276" w:lineRule="auto"/>
              <w:jc w:val="both"/>
              <w:rPr>
                <w:rFonts w:ascii="Times New Roman" w:hAnsi="Times New Roman" w:cs="Times New Roman"/>
                <w:i/>
                <w:iCs/>
                <w:sz w:val="20"/>
                <w:szCs w:val="20"/>
                <w:lang w:eastAsia="en-US"/>
              </w:rPr>
            </w:pPr>
            <w:r>
              <w:rPr>
                <w:rFonts w:ascii="Times New Roman" w:hAnsi="Times New Roman" w:cs="Times New Roman"/>
                <w:b/>
                <w:bCs/>
                <w:i/>
                <w:iCs/>
                <w:sz w:val="20"/>
                <w:szCs w:val="20"/>
                <w:lang w:eastAsia="en-US"/>
              </w:rPr>
              <w:t>Inexistant : 1               Faible : 2                Moyen : 3                  Elevé : 4                  Ne sait pas : 9</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ind w:firstLine="0"/>
              <w:jc w:val="both"/>
              <w:rPr>
                <w:rFonts w:ascii="Times New Roman" w:hAnsi="Times New Roman" w:cs="Times New Roman"/>
                <w:b/>
                <w:lang w:eastAsia="en-US"/>
              </w:rPr>
            </w:pPr>
            <w:r>
              <w:rPr>
                <w:rFonts w:ascii="Times New Roman" w:hAnsi="Times New Roman" w:cs="Times New Roman"/>
                <w:b/>
                <w:lang w:eastAsia="en-US"/>
              </w:rPr>
              <w:t>Echelle</w:t>
            </w:r>
          </w:p>
        </w:tc>
      </w:tr>
      <w:tr w:rsidR="00EC5C63" w:rsidTr="00EC5C63">
        <w:tc>
          <w:tcPr>
            <w:tcW w:w="446" w:type="pct"/>
            <w:tcBorders>
              <w:top w:val="single" w:sz="4" w:space="0" w:color="auto"/>
              <w:left w:val="single" w:sz="4" w:space="0" w:color="auto"/>
              <w:bottom w:val="single" w:sz="4" w:space="0" w:color="auto"/>
              <w:right w:val="single" w:sz="4" w:space="0" w:color="auto"/>
            </w:tcBorders>
            <w:shd w:val="clear" w:color="auto" w:fill="F2DBDB"/>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spacing w:before="120" w:line="276" w:lineRule="auto"/>
              <w:jc w:val="both"/>
            </w:pPr>
            <w:r>
              <w:t>Secteur public</w:t>
            </w:r>
          </w:p>
        </w:tc>
        <w:tc>
          <w:tcPr>
            <w:tcW w:w="591"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pStyle w:val="NormalWeb"/>
              <w:spacing w:before="120" w:beforeAutospacing="0" w:after="0" w:afterAutospacing="0" w:line="276" w:lineRule="auto"/>
              <w:jc w:val="right"/>
              <w:rPr>
                <w:rFonts w:ascii="Times New Roman" w:hAnsi="Times New Roman" w:cs="Times New Roman"/>
                <w:lang w:eastAsia="en-US"/>
              </w:rPr>
            </w:pPr>
            <w:r>
              <w:rPr>
                <w:rFonts w:hint="eastAsia"/>
                <w:lang w:eastAsia="en-US"/>
              </w:rPr>
              <w:t>|___|</w:t>
            </w:r>
          </w:p>
        </w:tc>
      </w:tr>
      <w:tr w:rsidR="00EC5C63" w:rsidTr="00EC5C63">
        <w:tc>
          <w:tcPr>
            <w:tcW w:w="446" w:type="pct"/>
            <w:tcBorders>
              <w:top w:val="single" w:sz="4" w:space="0" w:color="auto"/>
              <w:left w:val="single" w:sz="4" w:space="0" w:color="auto"/>
              <w:bottom w:val="single" w:sz="4" w:space="0" w:color="auto"/>
              <w:right w:val="single" w:sz="4" w:space="0" w:color="auto"/>
            </w:tcBorders>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hideMark/>
          </w:tcPr>
          <w:p w:rsidR="00EC5C63" w:rsidRDefault="00EC5C63">
            <w:pPr>
              <w:spacing w:before="120" w:line="276" w:lineRule="auto"/>
              <w:jc w:val="both"/>
            </w:pPr>
            <w:r>
              <w:t>Secteur privé</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120" w:beforeAutospacing="0" w:after="0" w:afterAutospacing="0" w:line="276" w:lineRule="auto"/>
              <w:jc w:val="right"/>
              <w:rPr>
                <w:rFonts w:ascii="Times New Roman" w:hAnsi="Times New Roman" w:cs="Times New Roman"/>
                <w:lang w:eastAsia="en-US"/>
              </w:rPr>
            </w:pPr>
            <w:r>
              <w:rPr>
                <w:rFonts w:hint="eastAsia"/>
                <w:lang w:eastAsia="en-US"/>
              </w:rPr>
              <w:t>|___|</w:t>
            </w:r>
          </w:p>
        </w:tc>
      </w:tr>
      <w:tr w:rsidR="00EC5C63" w:rsidTr="00EC5C63">
        <w:tc>
          <w:tcPr>
            <w:tcW w:w="446" w:type="pct"/>
            <w:tcBorders>
              <w:top w:val="single" w:sz="4" w:space="0" w:color="auto"/>
              <w:left w:val="single" w:sz="4" w:space="0" w:color="auto"/>
              <w:bottom w:val="single" w:sz="4" w:space="0" w:color="auto"/>
              <w:right w:val="single" w:sz="4" w:space="0" w:color="auto"/>
            </w:tcBorders>
            <w:shd w:val="clear" w:color="auto" w:fill="F2DBDB"/>
          </w:tcPr>
          <w:p w:rsidR="00EC5C63" w:rsidRDefault="00EC5C63" w:rsidP="004E5F82">
            <w:pPr>
              <w:pStyle w:val="NormalWeb"/>
              <w:numPr>
                <w:ilvl w:val="1"/>
                <w:numId w:val="31"/>
              </w:numPr>
              <w:spacing w:before="12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spacing w:before="120" w:line="276" w:lineRule="auto"/>
              <w:jc w:val="both"/>
            </w:pPr>
            <w:r>
              <w:t>Société civile</w:t>
            </w:r>
          </w:p>
        </w:tc>
        <w:tc>
          <w:tcPr>
            <w:tcW w:w="591"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pStyle w:val="NormalWeb"/>
              <w:spacing w:before="120" w:beforeAutospacing="0" w:after="0" w:afterAutospacing="0" w:line="276" w:lineRule="auto"/>
              <w:jc w:val="right"/>
              <w:rPr>
                <w:rFonts w:ascii="Times New Roman" w:hAnsi="Times New Roman" w:cs="Times New Roman"/>
                <w:lang w:eastAsia="en-US"/>
              </w:rPr>
            </w:pPr>
            <w:r>
              <w:rPr>
                <w:rFonts w:hint="eastAsia"/>
                <w:lang w:eastAsia="en-US"/>
              </w:rPr>
              <w:t>|___|</w:t>
            </w:r>
          </w:p>
        </w:tc>
      </w:tr>
    </w:tbl>
    <w:p w:rsidR="00EC5C63" w:rsidRDefault="00EC5C63" w:rsidP="00EC5C63"/>
    <w:p w:rsidR="00EC5C63" w:rsidRDefault="00EC5C63" w:rsidP="00EC5C63"/>
    <w:p w:rsidR="00EC5C63" w:rsidRDefault="00EC5C63" w:rsidP="004E5F82">
      <w:pPr>
        <w:numPr>
          <w:ilvl w:val="0"/>
          <w:numId w:val="37"/>
        </w:numPr>
        <w:shd w:val="clear" w:color="auto" w:fill="C2D69B"/>
        <w:rPr>
          <w:b/>
          <w:bCs/>
          <w:sz w:val="32"/>
          <w:szCs w:val="32"/>
        </w:rPr>
      </w:pPr>
      <w:r>
        <w:rPr>
          <w:b/>
          <w:bCs/>
          <w:sz w:val="32"/>
          <w:szCs w:val="32"/>
        </w:rPr>
        <w:t>Les causes de la corruption</w:t>
      </w:r>
    </w:p>
    <w:p w:rsidR="00EC5C63" w:rsidRDefault="00EC5C63" w:rsidP="00EC5C63">
      <w:r>
        <w:rPr>
          <w:b/>
          <w:bCs/>
        </w:rPr>
        <w:t xml:space="preserve">  </w:t>
      </w:r>
      <w: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534"/>
        <w:gridCol w:w="2409"/>
        <w:gridCol w:w="1204"/>
        <w:gridCol w:w="407"/>
        <w:gridCol w:w="586"/>
        <w:gridCol w:w="3048"/>
        <w:gridCol w:w="1168"/>
      </w:tblGrid>
      <w:tr w:rsidR="00EC5C63" w:rsidTr="00EC5C63">
        <w:tc>
          <w:tcPr>
            <w:tcW w:w="9356" w:type="dxa"/>
            <w:gridSpan w:val="7"/>
            <w:tcBorders>
              <w:top w:val="single" w:sz="8" w:space="0" w:color="C0504D"/>
              <w:left w:val="single" w:sz="8" w:space="0" w:color="C0504D"/>
              <w:bottom w:val="single" w:sz="18" w:space="0" w:color="C0504D"/>
              <w:right w:val="single" w:sz="8" w:space="0" w:color="C0504D"/>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ascii="Times New Roman" w:hAnsi="Times New Roman" w:cs="Times New Roman"/>
                <w:b/>
                <w:bCs/>
                <w:lang w:eastAsia="en-US"/>
              </w:rPr>
              <w:t xml:space="preserve">Classez les causes suivantes de corruption par ordre d'importance:  </w:t>
            </w:r>
          </w:p>
          <w:p w:rsidR="00EC5C63" w:rsidRDefault="00EC5C63">
            <w:pPr>
              <w:spacing w:line="276" w:lineRule="auto"/>
              <w:rPr>
                <w:rFonts w:ascii="Cambria" w:hAnsi="Cambria"/>
                <w:b/>
                <w:bCs/>
              </w:rPr>
            </w:pPr>
            <w:r>
              <w:rPr>
                <w:rFonts w:ascii="Cambria" w:hAnsi="Cambria"/>
                <w:b/>
                <w:bCs/>
                <w:i/>
                <w:iCs/>
                <w:sz w:val="20"/>
                <w:szCs w:val="20"/>
              </w:rPr>
              <w:t>Pas important : 1               Moyen : 2             Important : 3            Très Important : 4            Pas d’opinion : 9</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409"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Raison culturelle / pratique traditionnelle</w:t>
            </w:r>
          </w:p>
        </w:tc>
        <w:tc>
          <w:tcPr>
            <w:tcW w:w="1204"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407" w:type="dxa"/>
            <w:tcBorders>
              <w:top w:val="single" w:sz="8" w:space="0" w:color="C0504D"/>
              <w:left w:val="single" w:sz="8" w:space="0" w:color="C0504D"/>
              <w:bottom w:val="nil"/>
              <w:right w:val="single" w:sz="8" w:space="0" w:color="C0504D"/>
            </w:tcBorders>
          </w:tcPr>
          <w:p w:rsidR="00EC5C63" w:rsidRDefault="00EC5C63">
            <w:pPr>
              <w:spacing w:line="276" w:lineRule="auto"/>
            </w:pPr>
          </w:p>
        </w:tc>
        <w:tc>
          <w:tcPr>
            <w:tcW w:w="586"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304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Absence de culture de mérite</w:t>
            </w:r>
          </w:p>
        </w:tc>
        <w:tc>
          <w:tcPr>
            <w:tcW w:w="116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409"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Pauvreté de la population</w:t>
            </w:r>
          </w:p>
        </w:tc>
        <w:tc>
          <w:tcPr>
            <w:tcW w:w="1204"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407" w:type="dxa"/>
            <w:tcBorders>
              <w:top w:val="nil"/>
              <w:left w:val="single" w:sz="8" w:space="0" w:color="C0504D"/>
              <w:bottom w:val="nil"/>
              <w:right w:val="single" w:sz="8" w:space="0" w:color="C0504D"/>
            </w:tcBorders>
          </w:tcPr>
          <w:p w:rsidR="00EC5C63" w:rsidRDefault="00EC5C63">
            <w:pPr>
              <w:spacing w:line="276" w:lineRule="auto"/>
            </w:pPr>
          </w:p>
        </w:tc>
        <w:tc>
          <w:tcPr>
            <w:tcW w:w="586"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pPr>
          </w:p>
        </w:tc>
        <w:tc>
          <w:tcPr>
            <w:tcW w:w="304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Bas salaire des agents publics</w:t>
            </w:r>
          </w:p>
        </w:tc>
        <w:tc>
          <w:tcPr>
            <w:tcW w:w="116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409"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Méconnaissance du système de dénonciation</w:t>
            </w:r>
          </w:p>
        </w:tc>
        <w:tc>
          <w:tcPr>
            <w:tcW w:w="1204"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407" w:type="dxa"/>
            <w:tcBorders>
              <w:top w:val="nil"/>
              <w:left w:val="single" w:sz="8" w:space="0" w:color="C0504D"/>
              <w:bottom w:val="nil"/>
              <w:right w:val="single" w:sz="8" w:space="0" w:color="C0504D"/>
            </w:tcBorders>
          </w:tcPr>
          <w:p w:rsidR="00EC5C63" w:rsidRDefault="00EC5C63">
            <w:pPr>
              <w:spacing w:line="276" w:lineRule="auto"/>
            </w:pPr>
          </w:p>
        </w:tc>
        <w:tc>
          <w:tcPr>
            <w:tcW w:w="586"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304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Impunité des acteurs de la corruption</w:t>
            </w:r>
          </w:p>
        </w:tc>
        <w:tc>
          <w:tcPr>
            <w:tcW w:w="116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409"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Pertes des valeurs morales</w:t>
            </w:r>
          </w:p>
        </w:tc>
        <w:tc>
          <w:tcPr>
            <w:tcW w:w="1204"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407" w:type="dxa"/>
            <w:tcBorders>
              <w:top w:val="nil"/>
              <w:left w:val="single" w:sz="8" w:space="0" w:color="C0504D"/>
              <w:bottom w:val="nil"/>
              <w:right w:val="single" w:sz="8" w:space="0" w:color="C0504D"/>
            </w:tcBorders>
          </w:tcPr>
          <w:p w:rsidR="00EC5C63" w:rsidRDefault="00EC5C63">
            <w:pPr>
              <w:spacing w:line="276" w:lineRule="auto"/>
            </w:pPr>
          </w:p>
        </w:tc>
        <w:tc>
          <w:tcPr>
            <w:tcW w:w="586"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pPr>
          </w:p>
        </w:tc>
        <w:tc>
          <w:tcPr>
            <w:tcW w:w="304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Appât du gain facile</w:t>
            </w:r>
          </w:p>
        </w:tc>
        <w:tc>
          <w:tcPr>
            <w:tcW w:w="1168"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409"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Lourdeur et complexité des procédures</w:t>
            </w:r>
          </w:p>
        </w:tc>
        <w:tc>
          <w:tcPr>
            <w:tcW w:w="1204"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407" w:type="dxa"/>
            <w:tcBorders>
              <w:top w:val="nil"/>
              <w:left w:val="single" w:sz="8" w:space="0" w:color="C0504D"/>
              <w:bottom w:val="single" w:sz="8" w:space="0" w:color="C0504D"/>
              <w:right w:val="single" w:sz="8" w:space="0" w:color="C0504D"/>
            </w:tcBorders>
          </w:tcPr>
          <w:p w:rsidR="00EC5C63" w:rsidRDefault="00EC5C63">
            <w:pPr>
              <w:spacing w:line="276" w:lineRule="auto"/>
            </w:pPr>
          </w:p>
        </w:tc>
        <w:tc>
          <w:tcPr>
            <w:tcW w:w="586"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304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Faiblesse de l’Etat et prédominance du tribalisme et communautarisme</w:t>
            </w:r>
          </w:p>
        </w:tc>
        <w:tc>
          <w:tcPr>
            <w:tcW w:w="1168"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409"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 xml:space="preserve">Autre </w:t>
            </w:r>
          </w:p>
        </w:tc>
        <w:tc>
          <w:tcPr>
            <w:tcW w:w="1204"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5209" w:type="dxa"/>
            <w:gridSpan w:val="4"/>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Spécifier : ………………………………………….</w:t>
            </w:r>
          </w:p>
        </w:tc>
      </w:tr>
    </w:tbl>
    <w:p w:rsidR="00EC5C63" w:rsidRDefault="00EC5C63" w:rsidP="00EC5C63"/>
    <w:p w:rsidR="00EC5C63" w:rsidRDefault="00EC5C63" w:rsidP="00EC5C63"/>
    <w:p w:rsidR="00EC5C63" w:rsidRDefault="00EC5C63" w:rsidP="004E5F82">
      <w:pPr>
        <w:numPr>
          <w:ilvl w:val="0"/>
          <w:numId w:val="37"/>
        </w:numPr>
        <w:shd w:val="clear" w:color="auto" w:fill="C2D69B"/>
        <w:rPr>
          <w:b/>
          <w:bCs/>
          <w:sz w:val="32"/>
          <w:szCs w:val="32"/>
        </w:rPr>
      </w:pPr>
      <w:r>
        <w:rPr>
          <w:b/>
          <w:bCs/>
          <w:sz w:val="32"/>
          <w:szCs w:val="32"/>
        </w:rPr>
        <w:t>La Justice</w:t>
      </w:r>
    </w:p>
    <w:p w:rsidR="00EC5C63" w:rsidRDefault="00EC5C63" w:rsidP="00EC5C6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1276"/>
        <w:gridCol w:w="1134"/>
        <w:gridCol w:w="709"/>
        <w:gridCol w:w="2126"/>
        <w:gridCol w:w="1276"/>
      </w:tblGrid>
      <w:tr w:rsidR="00EC5C63" w:rsidTr="00EC5C63">
        <w:trPr>
          <w:trHeight w:val="196"/>
        </w:trPr>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Avez-vous déjà eu affaire aux services de la Justice </w:t>
            </w:r>
            <w:r>
              <w:t xml:space="preserve">?   </w:t>
            </w:r>
          </w:p>
          <w:p w:rsidR="00EC5C63" w:rsidRDefault="00EC5C63">
            <w:pPr>
              <w:spacing w:line="276" w:lineRule="auto"/>
            </w:pPr>
            <w:r>
              <w:lastRenderedPageBreak/>
              <w:t xml:space="preserve">           </w:t>
            </w:r>
            <w:r>
              <w:rPr>
                <w:b/>
                <w:bCs/>
                <w:i/>
                <w:iCs/>
                <w:sz w:val="20"/>
                <w:szCs w:val="20"/>
              </w:rPr>
              <w:t>Oui : 1                                   Non : 2       Si non aller en 6.11</w:t>
            </w:r>
          </w:p>
        </w:tc>
        <w:tc>
          <w:tcPr>
            <w:tcW w:w="1276"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lastRenderedPageBreak/>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Si oui, à quelle occasion</w:t>
            </w:r>
            <w:r>
              <w:t xml:space="preserve"> ? </w:t>
            </w:r>
          </w:p>
          <w:p w:rsidR="00EC5C63" w:rsidRDefault="00EC5C63">
            <w:pPr>
              <w:spacing w:line="276" w:lineRule="auto"/>
              <w:rPr>
                <w:b/>
                <w:bCs/>
                <w:i/>
                <w:iCs/>
                <w:sz w:val="20"/>
                <w:szCs w:val="20"/>
              </w:rPr>
            </w:pPr>
            <w:r>
              <w:rPr>
                <w:b/>
                <w:bCs/>
                <w:i/>
                <w:iCs/>
                <w:sz w:val="20"/>
                <w:szCs w:val="20"/>
              </w:rPr>
              <w:t xml:space="preserve">Délivrance d’acte : 1                             Affaire civile : 2                    Affaire pénale : 3  Autres : 9     Si 9 Préciser : …………………………………………………………………   </w:t>
            </w:r>
          </w:p>
        </w:tc>
        <w:tc>
          <w:tcPr>
            <w:tcW w:w="127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A cette occasion, pensez-vous avoir payé</w:t>
            </w:r>
            <w:r>
              <w:t> </w:t>
            </w:r>
          </w:p>
          <w:p w:rsidR="00EC5C63" w:rsidRDefault="00EC5C63">
            <w:pPr>
              <w:spacing w:line="276" w:lineRule="auto"/>
              <w:rPr>
                <w:b/>
                <w:bCs/>
                <w:i/>
                <w:iCs/>
                <w:sz w:val="20"/>
                <w:szCs w:val="20"/>
              </w:rPr>
            </w:pPr>
            <w:r>
              <w:rPr>
                <w:b/>
                <w:bCs/>
                <w:i/>
                <w:iCs/>
                <w:sz w:val="20"/>
                <w:szCs w:val="20"/>
              </w:rPr>
              <w:t>Le prix juste : 1                      Moins : 2                    Plus : 3                Si 1 ou 2 aller en 6.11</w:t>
            </w:r>
          </w:p>
        </w:tc>
        <w:tc>
          <w:tcPr>
            <w:tcW w:w="1276"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Si vous avez payé plus (pot de vin), comment cela s’est-il passé</w:t>
            </w:r>
            <w:r>
              <w:t> ?</w:t>
            </w:r>
          </w:p>
          <w:p w:rsidR="00EC5C63" w:rsidRDefault="00EC5C63">
            <w:pPr>
              <w:spacing w:line="276" w:lineRule="auto"/>
              <w:rPr>
                <w:b/>
                <w:bCs/>
                <w:i/>
                <w:iCs/>
                <w:sz w:val="20"/>
                <w:szCs w:val="20"/>
              </w:rPr>
            </w:pPr>
            <w:r>
              <w:rPr>
                <w:b/>
                <w:bCs/>
                <w:i/>
                <w:iCs/>
                <w:sz w:val="20"/>
                <w:szCs w:val="20"/>
              </w:rPr>
              <w:t xml:space="preserve">le fonctionnaire a demandé un paiement : 1   </w:t>
            </w:r>
          </w:p>
          <w:p w:rsidR="00EC5C63" w:rsidRDefault="00EC5C63">
            <w:pPr>
              <w:spacing w:line="276" w:lineRule="auto"/>
              <w:rPr>
                <w:b/>
                <w:bCs/>
                <w:i/>
                <w:iCs/>
                <w:sz w:val="20"/>
                <w:szCs w:val="20"/>
              </w:rPr>
            </w:pPr>
            <w:r>
              <w:rPr>
                <w:b/>
                <w:bCs/>
                <w:i/>
                <w:iCs/>
                <w:sz w:val="20"/>
                <w:szCs w:val="20"/>
              </w:rPr>
              <w:t>Vous avez proposé un paiement supplémentaire : 2</w:t>
            </w:r>
          </w:p>
          <w:p w:rsidR="00EC5C63" w:rsidRDefault="00EC5C63">
            <w:pPr>
              <w:spacing w:line="276" w:lineRule="auto"/>
              <w:rPr>
                <w:b/>
                <w:bCs/>
                <w:i/>
                <w:iCs/>
                <w:sz w:val="20"/>
                <w:szCs w:val="20"/>
              </w:rPr>
            </w:pPr>
            <w:r>
              <w:rPr>
                <w:b/>
                <w:bCs/>
                <w:i/>
                <w:iCs/>
                <w:sz w:val="20"/>
                <w:szCs w:val="20"/>
              </w:rPr>
              <w:t>Personne n’a offert ou demandé directement, c’est commun et connu de tous : 3</w:t>
            </w:r>
          </w:p>
        </w:tc>
        <w:tc>
          <w:tcPr>
            <w:tcW w:w="127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rPr>
                <w:b/>
                <w:bCs/>
              </w:rPr>
            </w:pPr>
            <w:r>
              <w:rPr>
                <w:b/>
                <w:bCs/>
              </w:rPr>
              <w:t>Si vous avez déjà payé plus, pour quelle raison l’avoir fait ?</w:t>
            </w:r>
          </w:p>
          <w:p w:rsidR="00EC5C63" w:rsidRDefault="00EC5C63">
            <w:pPr>
              <w:spacing w:line="276" w:lineRule="auto"/>
              <w:rPr>
                <w:b/>
                <w:bCs/>
                <w:i/>
                <w:iCs/>
                <w:sz w:val="20"/>
                <w:szCs w:val="20"/>
              </w:rPr>
            </w:pPr>
            <w:r>
              <w:rPr>
                <w:b/>
                <w:bCs/>
                <w:i/>
                <w:iCs/>
                <w:sz w:val="20"/>
                <w:szCs w:val="20"/>
              </w:rPr>
              <w:t>Faire avancer le dossier plus vite : 1                        Le faire avancer normalement : 2</w:t>
            </w:r>
          </w:p>
          <w:p w:rsidR="00EC5C63" w:rsidRDefault="00EC5C63">
            <w:pPr>
              <w:spacing w:line="276" w:lineRule="auto"/>
              <w:rPr>
                <w:b/>
                <w:bCs/>
                <w:i/>
                <w:iCs/>
                <w:sz w:val="20"/>
                <w:szCs w:val="20"/>
              </w:rPr>
            </w:pPr>
            <w:r>
              <w:rPr>
                <w:b/>
                <w:bCs/>
                <w:i/>
                <w:iCs/>
                <w:sz w:val="20"/>
                <w:szCs w:val="20"/>
              </w:rPr>
              <w:t xml:space="preserve"> Obtenir un jugement entre faveur de votre entreprise (être innocenté,…) : 3</w:t>
            </w:r>
          </w:p>
          <w:p w:rsidR="00EC5C63" w:rsidRDefault="00EC5C63">
            <w:pPr>
              <w:spacing w:line="276" w:lineRule="auto"/>
              <w:rPr>
                <w:b/>
                <w:bCs/>
                <w:i/>
                <w:iCs/>
                <w:sz w:val="20"/>
                <w:szCs w:val="20"/>
              </w:rPr>
            </w:pPr>
            <w:r>
              <w:rPr>
                <w:b/>
                <w:bCs/>
                <w:i/>
                <w:iCs/>
                <w:sz w:val="20"/>
                <w:szCs w:val="20"/>
              </w:rPr>
              <w:t>Obtenir un acte que vous n’auriez pas pu avoir autrement : 4</w:t>
            </w:r>
          </w:p>
        </w:tc>
        <w:tc>
          <w:tcPr>
            <w:tcW w:w="1276"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9464"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jc w:val="center"/>
              <w:rPr>
                <w:b/>
                <w:bCs/>
              </w:rPr>
            </w:pPr>
            <w:r>
              <w:rPr>
                <w:b/>
                <w:bCs/>
              </w:rPr>
              <w:t xml:space="preserve">Quel membre/employé du tribunal a-t-il demandé ce genre de paiement?                            </w:t>
            </w:r>
            <w:r>
              <w:rPr>
                <w:b/>
                <w:bCs/>
                <w:i/>
                <w:iCs/>
                <w:sz w:val="20"/>
                <w:szCs w:val="20"/>
              </w:rPr>
              <w:t>Oui : 1                             Non : 2</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Juge</w:t>
            </w:r>
          </w:p>
        </w:tc>
        <w:tc>
          <w:tcPr>
            <w:tcW w:w="127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1134" w:type="dxa"/>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Greffier</w:t>
            </w:r>
          </w:p>
        </w:tc>
        <w:tc>
          <w:tcPr>
            <w:tcW w:w="127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3"/>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Avocat</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c>
          <w:tcPr>
            <w:tcW w:w="1134" w:type="dxa"/>
            <w:tcBorders>
              <w:top w:val="nil"/>
              <w:left w:val="single" w:sz="8" w:space="0" w:color="4BACC6"/>
              <w:bottom w:val="single" w:sz="8" w:space="0" w:color="4BACC6"/>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3"/>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Huissier</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Autre</w:t>
            </w:r>
          </w:p>
        </w:tc>
        <w:tc>
          <w:tcPr>
            <w:tcW w:w="127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5245" w:type="dxa"/>
            <w:gridSpan w:val="4"/>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Préciser : …………………………………………..</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bCs/>
              </w:rPr>
              <w:t>Quelle est selon vous la forme de corruption la plus fréquente au sein du système judiciaire ?</w:t>
            </w:r>
          </w:p>
          <w:p w:rsidR="00EC5C63" w:rsidRDefault="00EC5C63">
            <w:pPr>
              <w:spacing w:line="276" w:lineRule="auto"/>
              <w:rPr>
                <w:b/>
                <w:bCs/>
                <w:i/>
                <w:iCs/>
                <w:sz w:val="20"/>
                <w:szCs w:val="20"/>
              </w:rPr>
            </w:pPr>
            <w:r>
              <w:rPr>
                <w:b/>
                <w:bCs/>
                <w:i/>
                <w:iCs/>
                <w:sz w:val="20"/>
                <w:szCs w:val="20"/>
              </w:rPr>
              <w:t>Pots de vin, commission : 1         Favoritisme, tribalisme ; 2              Corruption extorsion : 3 Autre : 4 Précisez :……………………          Toutes : 5</w:t>
            </w:r>
            <w:r>
              <w:rPr>
                <w:b/>
                <w:bCs/>
                <w:i/>
                <w:iCs/>
                <w:sz w:val="20"/>
                <w:szCs w:val="20"/>
              </w:rPr>
              <w:tab/>
            </w:r>
            <w:r>
              <w:rPr>
                <w:b/>
                <w:bCs/>
                <w:i/>
                <w:iCs/>
                <w:sz w:val="20"/>
                <w:szCs w:val="20"/>
              </w:rPr>
              <w:tab/>
            </w:r>
            <w:r>
              <w:rPr>
                <w:b/>
                <w:bCs/>
                <w:i/>
                <w:iCs/>
                <w:sz w:val="20"/>
                <w:szCs w:val="20"/>
              </w:rPr>
              <w:tab/>
              <w:t>Aucune : 6</w:t>
            </w:r>
          </w:p>
        </w:tc>
        <w:tc>
          <w:tcPr>
            <w:tcW w:w="127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Conséquences de cette corruption sur vos affaires ?</w:t>
            </w:r>
          </w:p>
          <w:p w:rsidR="00EC5C63" w:rsidRDefault="00EC5C63">
            <w:pPr>
              <w:spacing w:line="276" w:lineRule="auto"/>
              <w:rPr>
                <w:b/>
                <w:bCs/>
                <w:i/>
                <w:iCs/>
                <w:sz w:val="20"/>
                <w:szCs w:val="20"/>
              </w:rPr>
            </w:pPr>
            <w:r>
              <w:rPr>
                <w:b/>
                <w:bCs/>
                <w:i/>
                <w:iCs/>
                <w:sz w:val="20"/>
                <w:szCs w:val="20"/>
              </w:rPr>
              <w:t>Facteur facilitateur : 1                            Obstacle : 2                          Ni l’un ni l’autre : 3</w:t>
            </w:r>
          </w:p>
        </w:tc>
        <w:tc>
          <w:tcPr>
            <w:tcW w:w="1276"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Expliquez pourquoi</w:t>
            </w:r>
            <w:r>
              <w:t> : ………….…………………………………………….</w:t>
            </w:r>
          </w:p>
          <w:p w:rsidR="00EC5C63" w:rsidRDefault="00EC5C63">
            <w:pPr>
              <w:spacing w:line="276" w:lineRule="auto"/>
              <w:rPr>
                <w:b/>
                <w:bCs/>
              </w:rPr>
            </w:pPr>
            <w:r>
              <w:t>……………………………………………………………………………….</w:t>
            </w:r>
          </w:p>
        </w:tc>
        <w:tc>
          <w:tcPr>
            <w:tcW w:w="1276" w:type="dxa"/>
            <w:tcBorders>
              <w:top w:val="single" w:sz="4" w:space="0" w:color="000000"/>
              <w:left w:val="single" w:sz="4" w:space="0" w:color="000000"/>
              <w:bottom w:val="single" w:sz="4" w:space="0" w:color="000000"/>
              <w:right w:val="single" w:sz="4" w:space="0" w:color="000000"/>
            </w:tcBorders>
          </w:tcPr>
          <w:p w:rsidR="00EC5C63" w:rsidRDefault="00EC5C63">
            <w:pPr>
              <w:spacing w:line="276" w:lineRule="auto"/>
            </w:pPr>
          </w:p>
        </w:tc>
      </w:tr>
    </w:tbl>
    <w:p w:rsidR="00EC5C63" w:rsidRDefault="00EC5C63" w:rsidP="00EC5C63"/>
    <w:p w:rsidR="00EC5C63" w:rsidRDefault="00EC5C63" w:rsidP="00EC5C63"/>
    <w:p w:rsidR="00EC5C63" w:rsidRDefault="00EC5C63" w:rsidP="004E5F82">
      <w:pPr>
        <w:numPr>
          <w:ilvl w:val="0"/>
          <w:numId w:val="37"/>
        </w:numPr>
        <w:shd w:val="clear" w:color="auto" w:fill="C2D69B"/>
        <w:rPr>
          <w:b/>
          <w:bCs/>
          <w:sz w:val="32"/>
          <w:szCs w:val="32"/>
        </w:rPr>
      </w:pPr>
      <w:r>
        <w:rPr>
          <w:b/>
          <w:bCs/>
          <w:sz w:val="32"/>
          <w:szCs w:val="32"/>
        </w:rPr>
        <w:t>Les Douanes</w:t>
      </w:r>
    </w:p>
    <w:p w:rsidR="00EC5C63" w:rsidRDefault="00EC5C63" w:rsidP="00EC5C6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1276"/>
        <w:gridCol w:w="1134"/>
        <w:gridCol w:w="709"/>
        <w:gridCol w:w="2126"/>
        <w:gridCol w:w="1276"/>
      </w:tblGrid>
      <w:tr w:rsidR="00EC5C63" w:rsidTr="00EC5C63">
        <w:trPr>
          <w:trHeight w:val="196"/>
        </w:trPr>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rPr>
              <w:t>Avez-vous déjà utilisé</w:t>
            </w:r>
            <w:r>
              <w:rPr>
                <w:b/>
                <w:bCs/>
              </w:rPr>
              <w:t xml:space="preserve"> ou eu affaire aux services des Douanes </w:t>
            </w:r>
            <w:r>
              <w:t xml:space="preserve">?   </w:t>
            </w:r>
          </w:p>
          <w:p w:rsidR="00EC5C63" w:rsidRDefault="00EC5C63">
            <w:pPr>
              <w:spacing w:line="276" w:lineRule="auto"/>
            </w:pPr>
            <w:r>
              <w:t xml:space="preserve">           </w:t>
            </w:r>
            <w:r>
              <w:rPr>
                <w:b/>
                <w:bCs/>
                <w:i/>
                <w:iCs/>
                <w:sz w:val="20"/>
                <w:szCs w:val="20"/>
              </w:rPr>
              <w:t>Oui : 1                                   Non : 2       Si non aller en 7.11</w:t>
            </w:r>
          </w:p>
        </w:tc>
        <w:tc>
          <w:tcPr>
            <w:tcW w:w="1276"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Si oui, à quelle occasion</w:t>
            </w:r>
            <w:r>
              <w:t xml:space="preserve"> ? </w:t>
            </w:r>
          </w:p>
          <w:p w:rsidR="00EC5C63" w:rsidRDefault="00EC5C63">
            <w:pPr>
              <w:spacing w:line="276" w:lineRule="auto"/>
              <w:rPr>
                <w:b/>
                <w:bCs/>
                <w:i/>
                <w:iCs/>
                <w:sz w:val="20"/>
                <w:szCs w:val="20"/>
              </w:rPr>
            </w:pPr>
            <w:r>
              <w:rPr>
                <w:b/>
                <w:bCs/>
                <w:i/>
                <w:iCs/>
                <w:sz w:val="20"/>
                <w:szCs w:val="20"/>
              </w:rPr>
              <w:t xml:space="preserve">Dédouanement de marchandises : 1           Contrôle sur les routes : 2             Agréments : 3 Délivrances d’attestations : 4            Autres : 9     Si 9 Préciser : ……………………………   </w:t>
            </w:r>
          </w:p>
        </w:tc>
        <w:tc>
          <w:tcPr>
            <w:tcW w:w="127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rPr>
              <w:t>Où avez vous eu affaire avec les douanes</w:t>
            </w:r>
            <w:r>
              <w:t> ?</w:t>
            </w:r>
            <w:r>
              <w:br/>
            </w:r>
            <w:r>
              <w:rPr>
                <w:b/>
                <w:bCs/>
                <w:i/>
                <w:iCs/>
                <w:sz w:val="20"/>
                <w:szCs w:val="20"/>
              </w:rPr>
              <w:t>Port de Nouakchott : 1</w:t>
            </w:r>
            <w:r>
              <w:rPr>
                <w:b/>
                <w:bCs/>
                <w:i/>
                <w:iCs/>
                <w:sz w:val="20"/>
                <w:szCs w:val="20"/>
              </w:rPr>
              <w:tab/>
            </w:r>
            <w:r>
              <w:rPr>
                <w:b/>
                <w:bCs/>
                <w:i/>
                <w:iCs/>
                <w:sz w:val="20"/>
                <w:szCs w:val="20"/>
              </w:rPr>
              <w:tab/>
              <w:t xml:space="preserve">Port de Nouadhibou : 2    </w:t>
            </w:r>
            <w:r>
              <w:rPr>
                <w:b/>
                <w:bCs/>
                <w:i/>
                <w:iCs/>
                <w:sz w:val="20"/>
                <w:szCs w:val="20"/>
              </w:rPr>
              <w:tab/>
              <w:t>Douanes de Rosso : 3 Autre : 9   Si 9 Précisez :…………………………………………………..</w:t>
            </w:r>
          </w:p>
        </w:tc>
        <w:tc>
          <w:tcPr>
            <w:tcW w:w="1276"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A cette occasion, pensez-vous avoir payé</w:t>
            </w:r>
            <w:r>
              <w:t> </w:t>
            </w:r>
          </w:p>
          <w:p w:rsidR="00EC5C63" w:rsidRDefault="00EC5C63">
            <w:pPr>
              <w:spacing w:line="276" w:lineRule="auto"/>
              <w:rPr>
                <w:b/>
                <w:bCs/>
                <w:i/>
                <w:iCs/>
                <w:sz w:val="20"/>
                <w:szCs w:val="20"/>
              </w:rPr>
            </w:pPr>
            <w:r>
              <w:rPr>
                <w:b/>
                <w:bCs/>
                <w:i/>
                <w:iCs/>
                <w:sz w:val="20"/>
                <w:szCs w:val="20"/>
              </w:rPr>
              <w:t>Le prix juste : 1                      Moins : 2                    Plus : 3                Si 1 ou 2 aller en 6.6</w:t>
            </w:r>
          </w:p>
        </w:tc>
        <w:tc>
          <w:tcPr>
            <w:tcW w:w="127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DDD9C3"/>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rPr>
                <w:b/>
                <w:bCs/>
              </w:rPr>
              <w:t>Si vous avez payé plus (pot de vin), comment cela s’est-il passé</w:t>
            </w:r>
            <w:r>
              <w:t> ?</w:t>
            </w:r>
          </w:p>
          <w:p w:rsidR="00EC5C63" w:rsidRDefault="00EC5C63">
            <w:pPr>
              <w:spacing w:line="276" w:lineRule="auto"/>
              <w:rPr>
                <w:b/>
                <w:bCs/>
                <w:i/>
                <w:iCs/>
                <w:sz w:val="20"/>
                <w:szCs w:val="20"/>
              </w:rPr>
            </w:pPr>
            <w:r>
              <w:rPr>
                <w:b/>
                <w:bCs/>
                <w:i/>
                <w:iCs/>
                <w:sz w:val="20"/>
                <w:szCs w:val="20"/>
              </w:rPr>
              <w:t xml:space="preserve">le fonctionnaire a demandé un paiement : 1   </w:t>
            </w:r>
          </w:p>
          <w:p w:rsidR="00EC5C63" w:rsidRDefault="00EC5C63">
            <w:pPr>
              <w:spacing w:line="276" w:lineRule="auto"/>
              <w:rPr>
                <w:b/>
                <w:bCs/>
                <w:i/>
                <w:iCs/>
                <w:sz w:val="20"/>
                <w:szCs w:val="20"/>
              </w:rPr>
            </w:pPr>
            <w:r>
              <w:rPr>
                <w:b/>
                <w:bCs/>
                <w:i/>
                <w:iCs/>
                <w:sz w:val="20"/>
                <w:szCs w:val="20"/>
              </w:rPr>
              <w:t>Vous avez proposé un paiement supplémentaire : 2</w:t>
            </w:r>
          </w:p>
          <w:p w:rsidR="00EC5C63" w:rsidRDefault="00EC5C63">
            <w:pPr>
              <w:spacing w:line="276" w:lineRule="auto"/>
              <w:rPr>
                <w:b/>
                <w:bCs/>
                <w:i/>
                <w:iCs/>
                <w:sz w:val="20"/>
                <w:szCs w:val="20"/>
              </w:rPr>
            </w:pPr>
            <w:r>
              <w:rPr>
                <w:b/>
                <w:bCs/>
                <w:i/>
                <w:iCs/>
                <w:sz w:val="20"/>
                <w:szCs w:val="20"/>
              </w:rPr>
              <w:t>Personne n’a offert ou demandé directement, c’est commun et connu de tous : 3</w:t>
            </w:r>
          </w:p>
        </w:tc>
        <w:tc>
          <w:tcPr>
            <w:tcW w:w="1276" w:type="dxa"/>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Quelle est selon vous la forme de corruption la plus fréquente au sein</w:t>
            </w:r>
            <w:r>
              <w:rPr>
                <w:b/>
                <w:bCs/>
              </w:rPr>
              <w:br/>
              <w:t xml:space="preserve">    du secteur douanier</w:t>
            </w:r>
            <w:r>
              <w:t> ?</w:t>
            </w:r>
          </w:p>
          <w:p w:rsidR="00EC5C63" w:rsidRDefault="00EC5C63">
            <w:pPr>
              <w:spacing w:line="276" w:lineRule="auto"/>
              <w:rPr>
                <w:b/>
              </w:rPr>
            </w:pPr>
            <w:r>
              <w:rPr>
                <w:b/>
                <w:bCs/>
                <w:i/>
                <w:iCs/>
                <w:sz w:val="20"/>
                <w:szCs w:val="20"/>
              </w:rPr>
              <w:t>Pots de vin, commission : 1         Favoritisme, tribalisme ; 2              Corruption extorsion : 3 Autre : 4 Précisez :……………………          Toutes : 5</w:t>
            </w:r>
            <w:r>
              <w:rPr>
                <w:b/>
                <w:bCs/>
                <w:i/>
                <w:iCs/>
                <w:sz w:val="20"/>
                <w:szCs w:val="20"/>
              </w:rPr>
              <w:tab/>
            </w:r>
            <w:r>
              <w:rPr>
                <w:b/>
                <w:bCs/>
                <w:i/>
                <w:iCs/>
                <w:sz w:val="20"/>
                <w:szCs w:val="20"/>
              </w:rPr>
              <w:tab/>
            </w:r>
            <w:r>
              <w:rPr>
                <w:b/>
                <w:bCs/>
                <w:i/>
                <w:iCs/>
                <w:sz w:val="20"/>
                <w:szCs w:val="20"/>
              </w:rPr>
              <w:tab/>
              <w:t xml:space="preserve">Aucune : 6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DDD9C3"/>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rPr>
                <w:b/>
                <w:bCs/>
              </w:rPr>
              <w:t>Si vous importez de façon régulière, quelle est la fréquence à laquelle vous devez verser des paiements officieux</w:t>
            </w:r>
            <w:r>
              <w:t> ?</w:t>
            </w:r>
          </w:p>
          <w:p w:rsidR="00EC5C63" w:rsidRDefault="00EC5C63">
            <w:pPr>
              <w:spacing w:line="276" w:lineRule="auto"/>
              <w:rPr>
                <w:b/>
                <w:bCs/>
              </w:rPr>
            </w:pPr>
            <w:r>
              <w:rPr>
                <w:b/>
                <w:bCs/>
                <w:i/>
                <w:iCs/>
                <w:sz w:val="20"/>
                <w:szCs w:val="20"/>
              </w:rPr>
              <w:t>A chaque fois : 1                 Très régulièrement : 2                    De temps en temps : 3            Rarement : 4                       Jamais : 5                        Non concerné : 9        Si 9 aller à 7.15</w:t>
            </w:r>
          </w:p>
        </w:tc>
        <w:tc>
          <w:tcPr>
            <w:tcW w:w="1276"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EC5C63" w:rsidRDefault="00EC5C63">
            <w:pPr>
              <w:spacing w:line="276" w:lineRule="auto"/>
              <w:jc w:val="center"/>
            </w:pPr>
            <w:r>
              <w:t>|___|</w:t>
            </w:r>
          </w:p>
        </w:tc>
      </w:tr>
      <w:tr w:rsidR="00EC5C63" w:rsidTr="00EC5C63">
        <w:tc>
          <w:tcPr>
            <w:tcW w:w="9464"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rPr>
                <w:b/>
                <w:bCs/>
              </w:rPr>
            </w:pPr>
            <w:r>
              <w:rPr>
                <w:b/>
              </w:rPr>
              <w:t>A qui devez-vous les payer ?</w:t>
            </w:r>
            <w:r>
              <w:t xml:space="preserve">          </w:t>
            </w:r>
            <w:r>
              <w:rPr>
                <w:b/>
                <w:bCs/>
                <w:i/>
                <w:iCs/>
                <w:sz w:val="20"/>
                <w:szCs w:val="20"/>
              </w:rPr>
              <w:t>Oui : 1        Non : 2</w:t>
            </w:r>
            <w:r>
              <w:t xml:space="preserve"> </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4"/>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Employé de sécurité du port</w:t>
            </w:r>
          </w:p>
        </w:tc>
        <w:tc>
          <w:tcPr>
            <w:tcW w:w="127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1134" w:type="dxa"/>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4"/>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Douaniers</w:t>
            </w:r>
          </w:p>
        </w:tc>
        <w:tc>
          <w:tcPr>
            <w:tcW w:w="1276"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4"/>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Police des frontières</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c>
          <w:tcPr>
            <w:tcW w:w="1134" w:type="dxa"/>
            <w:tcBorders>
              <w:top w:val="nil"/>
              <w:left w:val="single" w:sz="8" w:space="0" w:color="4BACC6"/>
              <w:bottom w:val="single" w:sz="8" w:space="0" w:color="4BACC6"/>
              <w:right w:val="single" w:sz="8" w:space="0" w:color="4BACC6"/>
            </w:tcBorders>
          </w:tcPr>
          <w:p w:rsidR="00EC5C63" w:rsidRDefault="00EC5C63">
            <w:pPr>
              <w:spacing w:line="276" w:lineRule="auto"/>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4"/>
              </w:numPr>
              <w:spacing w:line="276" w:lineRule="auto"/>
            </w:pPr>
          </w:p>
        </w:tc>
        <w:tc>
          <w:tcPr>
            <w:tcW w:w="212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Opérateurs privés de ports ou aéroports</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DD9C3"/>
          </w:tcPr>
          <w:p w:rsidR="00EC5C63" w:rsidRDefault="00EC5C63" w:rsidP="004E5F82">
            <w:pPr>
              <w:numPr>
                <w:ilvl w:val="1"/>
                <w:numId w:val="34"/>
              </w:numPr>
              <w:spacing w:line="276" w:lineRule="auto"/>
              <w:rPr>
                <w:b/>
                <w:bCs/>
              </w:rPr>
            </w:pPr>
          </w:p>
        </w:tc>
        <w:tc>
          <w:tcPr>
            <w:tcW w:w="2268" w:type="dxa"/>
            <w:tcBorders>
              <w:top w:val="single" w:sz="8" w:space="0" w:color="4BACC6"/>
              <w:left w:val="single" w:sz="8" w:space="0" w:color="4BACC6"/>
              <w:bottom w:val="single" w:sz="8" w:space="0" w:color="4BACC6"/>
              <w:right w:val="single" w:sz="8" w:space="0" w:color="4BACC6"/>
            </w:tcBorders>
            <w:shd w:val="clear" w:color="auto" w:fill="DDD9C3"/>
            <w:hideMark/>
          </w:tcPr>
          <w:p w:rsidR="00EC5C63" w:rsidRDefault="00EC5C63">
            <w:pPr>
              <w:spacing w:line="276" w:lineRule="auto"/>
            </w:pPr>
            <w:r>
              <w:t>Autre</w:t>
            </w:r>
          </w:p>
        </w:tc>
        <w:tc>
          <w:tcPr>
            <w:tcW w:w="1276" w:type="dxa"/>
            <w:tcBorders>
              <w:top w:val="single" w:sz="8" w:space="0" w:color="4BACC6"/>
              <w:left w:val="single" w:sz="8" w:space="0" w:color="4BACC6"/>
              <w:bottom w:val="single" w:sz="8" w:space="0" w:color="4BACC6"/>
              <w:right w:val="single" w:sz="8" w:space="0" w:color="4BACC6"/>
            </w:tcBorders>
            <w:shd w:val="clear" w:color="auto" w:fill="DDD9C3"/>
            <w:hideMark/>
          </w:tcPr>
          <w:p w:rsidR="00EC5C63" w:rsidRDefault="00EC5C63">
            <w:pPr>
              <w:spacing w:line="276" w:lineRule="auto"/>
            </w:pPr>
            <w:r>
              <w:t>|___|</w:t>
            </w:r>
          </w:p>
        </w:tc>
        <w:tc>
          <w:tcPr>
            <w:tcW w:w="5245" w:type="dxa"/>
            <w:gridSpan w:val="4"/>
            <w:tcBorders>
              <w:top w:val="single" w:sz="8" w:space="0" w:color="4BACC6"/>
              <w:left w:val="single" w:sz="8" w:space="0" w:color="4BACC6"/>
              <w:bottom w:val="single" w:sz="8" w:space="0" w:color="4BACC6"/>
              <w:right w:val="single" w:sz="8" w:space="0" w:color="4BACC6"/>
            </w:tcBorders>
            <w:shd w:val="clear" w:color="auto" w:fill="DDD9C3"/>
            <w:hideMark/>
          </w:tcPr>
          <w:p w:rsidR="00EC5C63" w:rsidRDefault="00EC5C63">
            <w:pPr>
              <w:spacing w:line="276" w:lineRule="auto"/>
            </w:pPr>
            <w:r>
              <w:t>Préciser : …………………………………………..</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Conséquences de cette corruption sur vos affaires</w:t>
            </w:r>
            <w:r>
              <w:t> ?</w:t>
            </w:r>
          </w:p>
          <w:p w:rsidR="00EC5C63" w:rsidRDefault="00EC5C63">
            <w:pPr>
              <w:spacing w:line="276" w:lineRule="auto"/>
              <w:rPr>
                <w:b/>
                <w:bCs/>
              </w:rPr>
            </w:pPr>
            <w:r>
              <w:rPr>
                <w:b/>
                <w:bCs/>
                <w:i/>
                <w:iCs/>
                <w:sz w:val="20"/>
                <w:szCs w:val="20"/>
              </w:rPr>
              <w:t>Facteur facilitateur : 1                        Frein/ Obstacle : 2                         Ni l’un ni l’autre :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DDD9C3"/>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rPr>
                <w:b/>
                <w:bCs/>
              </w:rPr>
              <w:t>Expliquez pourquoi</w:t>
            </w:r>
            <w:r>
              <w:t> : ………….…………………………………………….</w:t>
            </w:r>
          </w:p>
          <w:p w:rsidR="00EC5C63" w:rsidRDefault="00EC5C63">
            <w:pPr>
              <w:spacing w:line="276" w:lineRule="auto"/>
              <w:rPr>
                <w:b/>
                <w:bCs/>
              </w:rP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EC5C63" w:rsidRDefault="00EC5C63">
            <w:pPr>
              <w:spacing w:line="276" w:lineRule="auto"/>
              <w:jc w:val="center"/>
            </w:pP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bCs/>
              </w:rPr>
              <w:t>Connaissez-vous directement, une société qui aurait eu à effectuer des paiements non officiels au port ou à l’aéroport?</w:t>
            </w:r>
            <w:r>
              <w:rPr>
                <w:b/>
                <w:bCs/>
                <w:i/>
                <w:iCs/>
                <w:sz w:val="20"/>
                <w:szCs w:val="20"/>
              </w:rPr>
              <w:t xml:space="preserve"> </w:t>
            </w:r>
          </w:p>
          <w:p w:rsidR="00EC5C63" w:rsidRDefault="00EC5C63">
            <w:pPr>
              <w:spacing w:line="276" w:lineRule="auto"/>
              <w:rPr>
                <w:b/>
                <w:bCs/>
              </w:rPr>
            </w:pPr>
            <w:r>
              <w:rPr>
                <w:b/>
                <w:bCs/>
                <w:i/>
                <w:iCs/>
                <w:sz w:val="20"/>
                <w:szCs w:val="20"/>
              </w:rPr>
              <w:t>Oui : 1                                                   Non : 2                                          Sans réponse :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rPr>
                <w:b/>
                <w:bCs/>
                <w:i/>
                <w:iCs/>
                <w:sz w:val="20"/>
                <w:szCs w:val="20"/>
              </w:rPr>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DDD9C3"/>
          </w:tcPr>
          <w:p w:rsidR="00EC5C63" w:rsidRDefault="00EC5C63" w:rsidP="004E5F82">
            <w:pPr>
              <w:numPr>
                <w:ilvl w:val="1"/>
                <w:numId w:val="34"/>
              </w:numPr>
              <w:spacing w:line="276" w:lineRule="auto"/>
            </w:pP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rPr>
                <w:b/>
                <w:bCs/>
              </w:rPr>
            </w:pPr>
            <w:r>
              <w:rPr>
                <w:b/>
                <w:bCs/>
              </w:rPr>
              <w:t>Si oui, pour quelle raison ?</w:t>
            </w:r>
          </w:p>
          <w:p w:rsidR="00EC5C63" w:rsidRDefault="00EC5C63">
            <w:pPr>
              <w:spacing w:line="276" w:lineRule="auto"/>
              <w:jc w:val="center"/>
            </w:pPr>
            <w:r>
              <w:t>…………………………………………………………………………………</w:t>
            </w:r>
          </w:p>
        </w:tc>
      </w:tr>
      <w:tr w:rsidR="00EC5C63" w:rsidTr="00EC5C63">
        <w:tc>
          <w:tcPr>
            <w:tcW w:w="675"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rPr>
                <w:b/>
                <w:bCs/>
              </w:rPr>
              <w:t xml:space="preserve">Des cas suivants, lequel avez-vous connu directement </w:t>
            </w:r>
            <w:r>
              <w:t>?</w:t>
            </w:r>
          </w:p>
          <w:p w:rsidR="00EC5C63" w:rsidRDefault="00EC5C63">
            <w:pPr>
              <w:spacing w:line="276" w:lineRule="auto"/>
              <w:rPr>
                <w:b/>
                <w:bCs/>
                <w:i/>
                <w:iCs/>
                <w:sz w:val="20"/>
                <w:szCs w:val="20"/>
              </w:rPr>
            </w:pPr>
            <w:r>
              <w:rPr>
                <w:b/>
                <w:bCs/>
                <w:i/>
                <w:iCs/>
                <w:sz w:val="20"/>
                <w:szCs w:val="20"/>
              </w:rPr>
              <w:t>les employés du port/Aéroport demandent un paiement : 1</w:t>
            </w:r>
          </w:p>
          <w:p w:rsidR="00EC5C63" w:rsidRDefault="00EC5C63">
            <w:pPr>
              <w:spacing w:line="276" w:lineRule="auto"/>
              <w:rPr>
                <w:b/>
                <w:bCs/>
                <w:i/>
                <w:iCs/>
                <w:sz w:val="20"/>
                <w:szCs w:val="20"/>
              </w:rPr>
            </w:pPr>
            <w:r>
              <w:rPr>
                <w:b/>
                <w:bCs/>
                <w:i/>
                <w:iCs/>
                <w:sz w:val="20"/>
                <w:szCs w:val="20"/>
              </w:rPr>
              <w:t>les hommes d’affaires offrent un paiement spontanément : 2</w:t>
            </w:r>
          </w:p>
          <w:p w:rsidR="00EC5C63" w:rsidRDefault="00EC5C63">
            <w:pPr>
              <w:spacing w:line="276" w:lineRule="auto"/>
              <w:rPr>
                <w:b/>
                <w:bCs/>
              </w:rPr>
            </w:pPr>
            <w:r>
              <w:rPr>
                <w:b/>
                <w:bCs/>
                <w:i/>
                <w:iCs/>
                <w:sz w:val="20"/>
                <w:szCs w:val="20"/>
              </w:rPr>
              <w:t>personne ne demande ou n’offre quoi que ce soit, il est communément connu qu’il faut faire un paiement et combien il faut payer :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5" w:type="dxa"/>
            <w:tcBorders>
              <w:top w:val="single" w:sz="4" w:space="0" w:color="000000"/>
              <w:left w:val="single" w:sz="4" w:space="0" w:color="000000"/>
              <w:bottom w:val="single" w:sz="4" w:space="0" w:color="000000"/>
              <w:right w:val="single" w:sz="4" w:space="0" w:color="000000"/>
            </w:tcBorders>
            <w:shd w:val="clear" w:color="auto" w:fill="DDD9C3"/>
          </w:tcPr>
          <w:p w:rsidR="00EC5C63" w:rsidRDefault="00EC5C63" w:rsidP="004E5F82">
            <w:pPr>
              <w:numPr>
                <w:ilvl w:val="1"/>
                <w:numId w:val="34"/>
              </w:numPr>
              <w:spacing w:line="276" w:lineRule="auto"/>
            </w:pP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DDD9C3"/>
            <w:hideMark/>
          </w:tcPr>
          <w:p w:rsidR="00EC5C63" w:rsidRDefault="00EC5C63">
            <w:pPr>
              <w:spacing w:line="276" w:lineRule="auto"/>
            </w:pPr>
            <w:r>
              <w:rPr>
                <w:b/>
                <w:bCs/>
              </w:rPr>
              <w:t>Des cas suivants, lequel est le plus fréquent</w:t>
            </w:r>
            <w:r>
              <w:t>?</w:t>
            </w:r>
          </w:p>
          <w:p w:rsidR="00EC5C63" w:rsidRDefault="00EC5C63">
            <w:pPr>
              <w:spacing w:line="276" w:lineRule="auto"/>
              <w:rPr>
                <w:b/>
                <w:bCs/>
                <w:i/>
                <w:iCs/>
                <w:sz w:val="20"/>
                <w:szCs w:val="20"/>
              </w:rPr>
            </w:pPr>
            <w:r>
              <w:rPr>
                <w:b/>
                <w:bCs/>
                <w:i/>
                <w:iCs/>
                <w:sz w:val="20"/>
                <w:szCs w:val="20"/>
              </w:rPr>
              <w:t>les employés du port/Aéroport demandent un paiement : 1</w:t>
            </w:r>
          </w:p>
          <w:p w:rsidR="00EC5C63" w:rsidRDefault="00EC5C63">
            <w:pPr>
              <w:spacing w:line="276" w:lineRule="auto"/>
              <w:rPr>
                <w:b/>
                <w:bCs/>
                <w:i/>
                <w:iCs/>
                <w:sz w:val="20"/>
                <w:szCs w:val="20"/>
              </w:rPr>
            </w:pPr>
            <w:r>
              <w:rPr>
                <w:b/>
                <w:bCs/>
                <w:i/>
                <w:iCs/>
                <w:sz w:val="20"/>
                <w:szCs w:val="20"/>
              </w:rPr>
              <w:t>les hommes d’affaires offrent un paiement spontanément : 2</w:t>
            </w:r>
          </w:p>
          <w:p w:rsidR="00EC5C63" w:rsidRDefault="00EC5C63">
            <w:pPr>
              <w:spacing w:line="276" w:lineRule="auto"/>
              <w:rPr>
                <w:b/>
                <w:bCs/>
              </w:rPr>
            </w:pPr>
            <w:r>
              <w:rPr>
                <w:b/>
                <w:bCs/>
                <w:i/>
                <w:iCs/>
                <w:sz w:val="20"/>
                <w:szCs w:val="20"/>
              </w:rPr>
              <w:t>personne ne demande ou n’offre quoi que ce soit, il est communément connu qu’il faut faire un paiement et combien il faut payer : 3</w:t>
            </w:r>
          </w:p>
        </w:tc>
        <w:tc>
          <w:tcPr>
            <w:tcW w:w="1276"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EC5C63" w:rsidRDefault="00EC5C63">
            <w:pPr>
              <w:spacing w:line="276" w:lineRule="auto"/>
              <w:jc w:val="center"/>
            </w:pPr>
            <w:r>
              <w:t>|___|</w:t>
            </w:r>
          </w:p>
        </w:tc>
      </w:tr>
    </w:tbl>
    <w:p w:rsidR="00EC5C63" w:rsidRDefault="00EC5C63" w:rsidP="00EC5C63"/>
    <w:p w:rsidR="00EC5C63" w:rsidRDefault="00EC5C63" w:rsidP="00EC5C63"/>
    <w:p w:rsidR="00EC5C63" w:rsidRDefault="00EC5C63" w:rsidP="004E5F82">
      <w:pPr>
        <w:numPr>
          <w:ilvl w:val="0"/>
          <w:numId w:val="37"/>
        </w:numPr>
        <w:shd w:val="clear" w:color="auto" w:fill="C2D69B"/>
        <w:rPr>
          <w:b/>
          <w:bCs/>
          <w:sz w:val="32"/>
          <w:szCs w:val="32"/>
        </w:rPr>
      </w:pPr>
      <w:r>
        <w:rPr>
          <w:b/>
          <w:bCs/>
          <w:sz w:val="32"/>
          <w:szCs w:val="32"/>
        </w:rPr>
        <w:t>Les impôts</w:t>
      </w:r>
    </w:p>
    <w:p w:rsidR="00EC5C63" w:rsidRDefault="00EC5C63" w:rsidP="00EC5C63"/>
    <w:tbl>
      <w:tblPr>
        <w:tblW w:w="98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00"/>
      </w:tblPr>
      <w:tblGrid>
        <w:gridCol w:w="675"/>
        <w:gridCol w:w="7797"/>
        <w:gridCol w:w="1417"/>
      </w:tblGrid>
      <w:tr w:rsidR="00EC5C63" w:rsidTr="00EC5C63">
        <w:trPr>
          <w:trHeight w:val="196"/>
        </w:trPr>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bCs/>
              </w:rPr>
              <w:t>Avez-vous déjà eu affaire aux services des Impôts ?</w:t>
            </w:r>
            <w:r>
              <w:t xml:space="preserve">   </w:t>
            </w:r>
          </w:p>
          <w:p w:rsidR="00EC5C63" w:rsidRDefault="00EC5C63">
            <w:pPr>
              <w:spacing w:line="276" w:lineRule="auto"/>
            </w:pPr>
            <w:r>
              <w:t xml:space="preserve">           </w:t>
            </w:r>
            <w:r>
              <w:rPr>
                <w:b/>
                <w:bCs/>
                <w:i/>
                <w:iCs/>
                <w:sz w:val="20"/>
                <w:szCs w:val="20"/>
              </w:rPr>
              <w:t>Oui : 1                                   Non : 2       Si non aller en 8.4</w:t>
            </w:r>
          </w:p>
        </w:tc>
        <w:tc>
          <w:tcPr>
            <w:tcW w:w="141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rPr>
                <w:b/>
              </w:rPr>
              <w:t>Si vous avez déjà eu affaire aux services des impôts, à quelle occasion</w:t>
            </w:r>
            <w:r>
              <w:t> ?</w:t>
            </w:r>
          </w:p>
          <w:p w:rsidR="00EC5C63" w:rsidRDefault="00EC5C63">
            <w:pPr>
              <w:spacing w:line="276" w:lineRule="auto"/>
              <w:rPr>
                <w:b/>
              </w:rPr>
            </w:pPr>
            <w:r>
              <w:rPr>
                <w:b/>
                <w:bCs/>
                <w:i/>
                <w:iCs/>
                <w:sz w:val="20"/>
                <w:szCs w:val="20"/>
              </w:rPr>
              <w:t>Impôts et taxes : 1                   Délivrance d’attestation : 2                                              Service domanial (évaluation de parcelles, constat de mise en valeur, enchères) : 3     Service cadastral (bornage, indication de parcelles…) : 4                   Enregistrement : 5                         Autre : 9   Si 9 Spécifiez :………………………………………………………………..</w:t>
            </w:r>
          </w:p>
        </w:tc>
        <w:tc>
          <w:tcPr>
            <w:tcW w:w="141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bCs/>
              </w:rPr>
              <w:t>A cette occasion, pensez-vous avoir payé</w:t>
            </w:r>
            <w:r>
              <w:t> </w:t>
            </w:r>
          </w:p>
          <w:p w:rsidR="00EC5C63" w:rsidRDefault="00EC5C63">
            <w:pPr>
              <w:spacing w:line="276" w:lineRule="auto"/>
              <w:rPr>
                <w:b/>
                <w:bCs/>
                <w:i/>
                <w:iCs/>
                <w:sz w:val="20"/>
                <w:szCs w:val="20"/>
              </w:rPr>
            </w:pPr>
            <w:r>
              <w:rPr>
                <w:b/>
                <w:bCs/>
                <w:i/>
                <w:iCs/>
                <w:sz w:val="20"/>
                <w:szCs w:val="20"/>
              </w:rPr>
              <w:t>Le prix juste : 1                      Moins : 2                    Plus : 3                Si 1 ou 2 aller en 6.11</w:t>
            </w:r>
          </w:p>
        </w:tc>
        <w:tc>
          <w:tcPr>
            <w:tcW w:w="141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rPr>
                <w:b/>
              </w:rPr>
            </w:pPr>
            <w:r>
              <w:rPr>
                <w:b/>
              </w:rPr>
              <w:t xml:space="preserve">Voyez-vous une utilité à payer vos impôts ?    </w:t>
            </w:r>
          </w:p>
          <w:p w:rsidR="00EC5C63" w:rsidRDefault="00EC5C63">
            <w:pPr>
              <w:spacing w:line="276" w:lineRule="auto"/>
              <w:rPr>
                <w:b/>
                <w:i/>
                <w:iCs/>
                <w:sz w:val="20"/>
                <w:szCs w:val="20"/>
              </w:rPr>
            </w:pPr>
            <w:r>
              <w:rPr>
                <w:b/>
                <w:i/>
                <w:iCs/>
                <w:sz w:val="20"/>
                <w:szCs w:val="20"/>
              </w:rPr>
              <w:t>Oui : 1                                     Non : 2                                                   Si non aller à 8.6</w:t>
            </w:r>
          </w:p>
        </w:tc>
        <w:tc>
          <w:tcPr>
            <w:tcW w:w="141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rPr>
                <w:b/>
                <w:bCs/>
              </w:rPr>
              <w:t>Si vous avez payé plus (pot de vin), comment cela s’est-il passé</w:t>
            </w:r>
            <w:r>
              <w:t> ?</w:t>
            </w:r>
          </w:p>
          <w:p w:rsidR="00EC5C63" w:rsidRDefault="00EC5C63">
            <w:pPr>
              <w:spacing w:line="276" w:lineRule="auto"/>
              <w:rPr>
                <w:b/>
                <w:bCs/>
                <w:i/>
                <w:iCs/>
                <w:sz w:val="20"/>
                <w:szCs w:val="20"/>
              </w:rPr>
            </w:pPr>
            <w:r>
              <w:rPr>
                <w:b/>
                <w:bCs/>
                <w:i/>
                <w:iCs/>
                <w:sz w:val="20"/>
                <w:szCs w:val="20"/>
              </w:rPr>
              <w:t xml:space="preserve">le fonctionnaire a demandé un paiement : 1   </w:t>
            </w:r>
          </w:p>
          <w:p w:rsidR="00EC5C63" w:rsidRDefault="00EC5C63">
            <w:pPr>
              <w:spacing w:line="276" w:lineRule="auto"/>
              <w:rPr>
                <w:b/>
                <w:bCs/>
                <w:i/>
                <w:iCs/>
                <w:sz w:val="20"/>
                <w:szCs w:val="20"/>
              </w:rPr>
            </w:pPr>
            <w:r>
              <w:rPr>
                <w:b/>
                <w:bCs/>
                <w:i/>
                <w:iCs/>
                <w:sz w:val="20"/>
                <w:szCs w:val="20"/>
              </w:rPr>
              <w:t>Vous avez proposé un paiement supplémentaire : 2</w:t>
            </w:r>
          </w:p>
          <w:p w:rsidR="00EC5C63" w:rsidRDefault="00EC5C63">
            <w:pPr>
              <w:spacing w:line="276" w:lineRule="auto"/>
              <w:rPr>
                <w:b/>
              </w:rPr>
            </w:pPr>
            <w:r>
              <w:rPr>
                <w:b/>
                <w:bCs/>
                <w:i/>
                <w:iCs/>
                <w:sz w:val="20"/>
                <w:szCs w:val="20"/>
              </w:rPr>
              <w:t>Personne n’a offert ou demandé directement, c’est commun et connu de tous : 3</w:t>
            </w:r>
          </w:p>
        </w:tc>
        <w:tc>
          <w:tcPr>
            <w:tcW w:w="1417" w:type="dxa"/>
            <w:tcBorders>
              <w:top w:val="single" w:sz="8" w:space="0" w:color="4BACC6"/>
              <w:left w:val="single" w:sz="8" w:space="0" w:color="4BACC6"/>
              <w:bottom w:val="single" w:sz="8" w:space="0" w:color="4BACC6"/>
              <w:right w:val="single" w:sz="8" w:space="0" w:color="4BACC6"/>
            </w:tcBorders>
            <w:vAlign w:val="center"/>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rPr>
                <w:b/>
                <w:bCs/>
              </w:rPr>
              <w:t>Quelle est selon vous la forme de corruption la plus fréquente au sein du secteur des Impôts ?</w:t>
            </w:r>
          </w:p>
          <w:p w:rsidR="00EC5C63" w:rsidRDefault="00EC5C63">
            <w:pPr>
              <w:spacing w:line="276" w:lineRule="auto"/>
              <w:rPr>
                <w:b/>
                <w:bCs/>
              </w:rPr>
            </w:pPr>
            <w:r>
              <w:rPr>
                <w:b/>
                <w:bCs/>
                <w:i/>
                <w:iCs/>
                <w:sz w:val="20"/>
                <w:szCs w:val="20"/>
              </w:rPr>
              <w:t>Pots de vin, commission : 1         Favoritisme, tribalisme ; 2              Corruption extorsion : 3 Autre : 4 Précisez :……………………          Toutes : 5</w:t>
            </w:r>
            <w:r>
              <w:rPr>
                <w:b/>
                <w:bCs/>
                <w:i/>
                <w:iCs/>
                <w:sz w:val="20"/>
                <w:szCs w:val="20"/>
              </w:rPr>
              <w:tab/>
            </w:r>
            <w:r>
              <w:rPr>
                <w:b/>
                <w:bCs/>
                <w:i/>
                <w:iCs/>
                <w:sz w:val="20"/>
                <w:szCs w:val="20"/>
              </w:rPr>
              <w:tab/>
            </w:r>
            <w:r>
              <w:rPr>
                <w:b/>
                <w:bCs/>
                <w:i/>
                <w:iCs/>
                <w:sz w:val="20"/>
                <w:szCs w:val="20"/>
              </w:rPr>
              <w:tab/>
              <w:t>Aucune : 6</w:t>
            </w:r>
          </w:p>
        </w:tc>
        <w:tc>
          <w:tcPr>
            <w:tcW w:w="1417" w:type="dxa"/>
            <w:tcBorders>
              <w:top w:val="single" w:sz="8" w:space="0" w:color="4BACC6"/>
              <w:left w:val="single" w:sz="8" w:space="0" w:color="4BACC6"/>
              <w:bottom w:val="single" w:sz="8" w:space="0" w:color="4BACC6"/>
              <w:right w:val="single" w:sz="8" w:space="0" w:color="4BACC6"/>
            </w:tcBorders>
            <w:vAlign w:val="center"/>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rPr>
                <w:b/>
                <w:bCs/>
              </w:rPr>
              <w:t>Conséquences de cette corruption sur vos affaires</w:t>
            </w:r>
            <w:r>
              <w:t> ?</w:t>
            </w:r>
          </w:p>
          <w:p w:rsidR="00EC5C63" w:rsidRDefault="00EC5C63">
            <w:pPr>
              <w:spacing w:line="276" w:lineRule="auto"/>
              <w:rPr>
                <w:b/>
                <w:bCs/>
              </w:rPr>
            </w:pPr>
            <w:r>
              <w:rPr>
                <w:b/>
                <w:bCs/>
                <w:i/>
                <w:iCs/>
                <w:sz w:val="20"/>
                <w:szCs w:val="20"/>
              </w:rPr>
              <w:t>Facteur facilitateur : 1                        Frein/ Obstacle : 2                         Ni l’un ni l’autre : 3</w:t>
            </w:r>
          </w:p>
        </w:tc>
        <w:tc>
          <w:tcPr>
            <w:tcW w:w="1417" w:type="dxa"/>
            <w:tcBorders>
              <w:top w:val="single" w:sz="8" w:space="0" w:color="4BACC6"/>
              <w:left w:val="single" w:sz="8" w:space="0" w:color="4BACC6"/>
              <w:bottom w:val="single" w:sz="8" w:space="0" w:color="4BACC6"/>
              <w:right w:val="single" w:sz="8" w:space="0" w:color="4BACC6"/>
            </w:tcBorders>
            <w:vAlign w:val="center"/>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9214" w:type="dxa"/>
            <w:gridSpan w:val="2"/>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pPr>
            <w:r>
              <w:rPr>
                <w:b/>
                <w:bCs/>
              </w:rPr>
              <w:t>Expliquez pourquoi</w:t>
            </w:r>
            <w:r>
              <w:t> : ………….…………………………………………….</w:t>
            </w:r>
          </w:p>
          <w:p w:rsidR="00EC5C63" w:rsidRDefault="00EC5C63">
            <w:pPr>
              <w:spacing w:line="276" w:lineRule="auto"/>
              <w:jc w:val="center"/>
            </w:pPr>
            <w:r>
              <w:t>……………………………………………………………………………….</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numPr>
                <w:ilvl w:val="1"/>
                <w:numId w:val="35"/>
              </w:numPr>
              <w:spacing w:line="276" w:lineRule="auto"/>
            </w:pPr>
          </w:p>
        </w:tc>
        <w:tc>
          <w:tcPr>
            <w:tcW w:w="779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rPr>
                <w:b/>
              </w:rPr>
            </w:pPr>
            <w:r>
              <w:rPr>
                <w:b/>
                <w:bCs/>
              </w:rPr>
              <w:t>Connaissez-vous directement, une société qui aurait eu à effectuer des paiements non  officiels au service des impôts ?</w:t>
            </w:r>
            <w:r>
              <w:t xml:space="preserve">  </w:t>
            </w:r>
            <w:r>
              <w:rPr>
                <w:b/>
              </w:rPr>
              <w:t xml:space="preserve">      </w:t>
            </w:r>
          </w:p>
          <w:p w:rsidR="00EC5C63" w:rsidRDefault="00EC5C63">
            <w:pPr>
              <w:spacing w:line="276" w:lineRule="auto"/>
              <w:rPr>
                <w:b/>
                <w:bCs/>
                <w:i/>
                <w:iCs/>
                <w:sz w:val="20"/>
                <w:szCs w:val="20"/>
              </w:rPr>
            </w:pPr>
            <w:r>
              <w:rPr>
                <w:b/>
                <w:bCs/>
                <w:i/>
                <w:iCs/>
                <w:sz w:val="20"/>
                <w:szCs w:val="20"/>
              </w:rPr>
              <w:t>Oui : 1                                                   Non : 2                                          Sans réponse : 3</w:t>
            </w:r>
          </w:p>
        </w:tc>
        <w:tc>
          <w:tcPr>
            <w:tcW w:w="1417" w:type="dxa"/>
            <w:tcBorders>
              <w:top w:val="single" w:sz="8" w:space="0" w:color="4BACC6"/>
              <w:left w:val="single" w:sz="8" w:space="0" w:color="4BACC6"/>
              <w:bottom w:val="single" w:sz="8" w:space="0" w:color="4BACC6"/>
              <w:right w:val="single" w:sz="8" w:space="0" w:color="4BACC6"/>
            </w:tcBorders>
            <w:hideMark/>
          </w:tcPr>
          <w:p w:rsidR="00EC5C63" w:rsidRDefault="00EC5C63">
            <w:pPr>
              <w:spacing w:line="276" w:lineRule="auto"/>
              <w:jc w:val="center"/>
            </w:pPr>
            <w: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numPr>
                <w:ilvl w:val="1"/>
                <w:numId w:val="35"/>
              </w:numPr>
              <w:spacing w:line="276" w:lineRule="auto"/>
            </w:pPr>
          </w:p>
        </w:tc>
        <w:tc>
          <w:tcPr>
            <w:tcW w:w="9214"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spacing w:line="276" w:lineRule="auto"/>
            </w:pPr>
            <w:r>
              <w:rPr>
                <w:b/>
                <w:bCs/>
              </w:rPr>
              <w:t xml:space="preserve">Si oui, pour quelle raison ? </w:t>
            </w:r>
            <w:r>
              <w:t xml:space="preserve"> </w:t>
            </w:r>
          </w:p>
          <w:p w:rsidR="00EC5C63" w:rsidRDefault="00EC5C63">
            <w:pPr>
              <w:spacing w:line="276" w:lineRule="auto"/>
            </w:pPr>
            <w:r>
              <w:t>……………………………………………………………………………….</w:t>
            </w:r>
          </w:p>
        </w:tc>
      </w:tr>
    </w:tbl>
    <w:p w:rsidR="00EC5C63" w:rsidRDefault="00EC5C63" w:rsidP="00EC5C63">
      <w:pPr>
        <w:rPr>
          <w:b/>
          <w:bCs/>
        </w:rPr>
      </w:pPr>
    </w:p>
    <w:p w:rsidR="00EC5C63" w:rsidRDefault="00EC5C63" w:rsidP="004E5F82">
      <w:pPr>
        <w:numPr>
          <w:ilvl w:val="0"/>
          <w:numId w:val="37"/>
        </w:numPr>
        <w:shd w:val="clear" w:color="auto" w:fill="C2D69B"/>
        <w:rPr>
          <w:b/>
          <w:bCs/>
          <w:sz w:val="32"/>
          <w:szCs w:val="32"/>
        </w:rPr>
      </w:pPr>
      <w:r>
        <w:rPr>
          <w:b/>
          <w:bCs/>
          <w:sz w:val="32"/>
          <w:szCs w:val="32"/>
        </w:rPr>
        <w:t>La lutte contre la corruption.</w:t>
      </w:r>
    </w:p>
    <w:p w:rsidR="00EC5C63" w:rsidRDefault="00EC5C63" w:rsidP="00EC5C63">
      <w:pPr>
        <w:rPr>
          <w:u w:val="single"/>
        </w:rPr>
      </w:pPr>
    </w:p>
    <w:tbl>
      <w:tblPr>
        <w:tblW w:w="9634" w:type="dxa"/>
        <w:jc w:val="center"/>
        <w:tblInd w:w="-34" w:type="dxa"/>
        <w:tblBorders>
          <w:insideH w:val="single" w:sz="18" w:space="0" w:color="FFFFFF"/>
          <w:insideV w:val="single" w:sz="18" w:space="0" w:color="FFFFFF"/>
        </w:tblBorders>
        <w:tblLook w:val="00BF"/>
      </w:tblPr>
      <w:tblGrid>
        <w:gridCol w:w="705"/>
        <w:gridCol w:w="2127"/>
        <w:gridCol w:w="1277"/>
        <w:gridCol w:w="1416"/>
        <w:gridCol w:w="719"/>
        <w:gridCol w:w="2284"/>
        <w:gridCol w:w="1106"/>
      </w:tblGrid>
      <w:tr w:rsidR="00EC5C63" w:rsidTr="00EC5C63">
        <w:trPr>
          <w:trHeight w:val="432"/>
          <w:jc w:val="center"/>
        </w:trPr>
        <w:tc>
          <w:tcPr>
            <w:tcW w:w="705" w:type="dxa"/>
            <w:tcBorders>
              <w:top w:val="nil"/>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823" w:type="dxa"/>
            <w:gridSpan w:val="5"/>
            <w:tcBorders>
              <w:top w:val="nil"/>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rPr>
                <w:rFonts w:ascii="Times New Roman" w:hAnsi="Times New Roman" w:cs="Times New Roman"/>
                <w:b/>
                <w:bCs/>
                <w:i/>
                <w:iCs/>
                <w:sz w:val="20"/>
                <w:szCs w:val="20"/>
                <w:lang w:eastAsia="en-US"/>
              </w:rPr>
            </w:pPr>
            <w:r>
              <w:rPr>
                <w:rFonts w:ascii="Times New Roman" w:eastAsia="Times New Roman" w:hAnsi="Times New Roman" w:cs="Times New Roman"/>
                <w:b/>
                <w:bCs/>
                <w:lang w:eastAsia="en-US"/>
              </w:rPr>
              <w:t xml:space="preserve">Selon vous existe-t-il une volonté politique réelle de lutter contre la corruption ?           </w:t>
            </w:r>
            <w:r>
              <w:rPr>
                <w:rFonts w:ascii="Times New Roman" w:hAnsi="Times New Roman" w:cs="Times New Roman"/>
                <w:b/>
                <w:bCs/>
                <w:i/>
                <w:iCs/>
                <w:sz w:val="20"/>
                <w:szCs w:val="20"/>
                <w:lang w:eastAsia="en-US"/>
              </w:rPr>
              <w:t>Oui : 1                    Non : 2</w:t>
            </w:r>
          </w:p>
        </w:tc>
        <w:tc>
          <w:tcPr>
            <w:tcW w:w="1106" w:type="dxa"/>
            <w:tcBorders>
              <w:top w:val="nil"/>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b/>
                <w:bCs/>
                <w:lang w:eastAsia="en-US"/>
              </w:rPr>
              <w:t>|___|</w:t>
            </w:r>
          </w:p>
        </w:tc>
      </w:tr>
      <w:tr w:rsidR="00EC5C63" w:rsidTr="00EC5C63">
        <w:trPr>
          <w:trHeight w:val="1077"/>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Quel est le niveau d’engagement du gouvernement dans la lutte contre la corruption ?</w:t>
            </w:r>
          </w:p>
          <w:p w:rsidR="00EC5C63" w:rsidRDefault="00EC5C63">
            <w:pPr>
              <w:pStyle w:val="NormalWeb"/>
              <w:spacing w:before="0" w:beforeAutospacing="0" w:line="276" w:lineRule="auto"/>
              <w:rPr>
                <w:rFonts w:ascii="Times New Roman" w:eastAsia="Times New Roman" w:hAnsi="Times New Roman" w:cs="Times New Roman"/>
                <w:b/>
                <w:bCs/>
                <w:i/>
                <w:iCs/>
                <w:sz w:val="20"/>
                <w:szCs w:val="20"/>
                <w:lang w:eastAsia="en-US"/>
              </w:rPr>
            </w:pPr>
            <w:r>
              <w:rPr>
                <w:rFonts w:ascii="Times New Roman" w:eastAsia="Times New Roman" w:hAnsi="Times New Roman" w:cs="Times New Roman"/>
                <w:b/>
                <w:bCs/>
                <w:i/>
                <w:iCs/>
                <w:sz w:val="20"/>
                <w:szCs w:val="20"/>
                <w:lang w:eastAsia="en-US"/>
              </w:rPr>
              <w:t xml:space="preserve"> Très engagé : 1                                Engagé : 2                             Pas très engagé : 3                  Pas du tout engagé : 5                                       Pas d’opinion : 9</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Quel est le niveau d’engagement de la société civile dans la lutte contre la corruption ?</w:t>
            </w:r>
          </w:p>
          <w:p w:rsidR="00EC5C63" w:rsidRDefault="00EC5C63">
            <w:pPr>
              <w:pStyle w:val="NormalWeb"/>
              <w:spacing w:before="0" w:beforeAutospacing="0" w:line="276" w:lineRule="auto"/>
              <w:rPr>
                <w:rFonts w:ascii="Times New Roman" w:eastAsia="Times New Roman" w:hAnsi="Times New Roman" w:cs="Times New Roman"/>
                <w:lang w:eastAsia="en-US"/>
              </w:rPr>
            </w:pPr>
            <w:r>
              <w:rPr>
                <w:rFonts w:ascii="Times New Roman" w:eastAsia="Times New Roman" w:hAnsi="Times New Roman" w:cs="Times New Roman"/>
                <w:b/>
                <w:bCs/>
                <w:i/>
                <w:iCs/>
                <w:sz w:val="20"/>
                <w:szCs w:val="20"/>
                <w:lang w:eastAsia="en-US"/>
              </w:rPr>
              <w:t>Très engagée : 1                                Engagée : 2                             Pas très engagée : 3                  Pas du tout engagée : 5                                       Pas d’opinion : 9</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Pensez-vous que le gouvernement dispose de ressources suffisantes pour lutter contre la corruption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 Assez de ressources : 1                       Besoin d’un peu plus de ressources : 2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i/>
                <w:iCs/>
                <w:sz w:val="20"/>
                <w:szCs w:val="20"/>
                <w:lang w:eastAsia="en-US"/>
              </w:rPr>
              <w:t xml:space="preserve"> Besoin de beaucoup de ressources : 3                                                Pas d’opinion : 9</w:t>
            </w:r>
            <w:r>
              <w:rPr>
                <w:rFonts w:ascii="Times New Roman" w:eastAsia="Times New Roman" w:hAnsi="Times New Roman" w:cs="Times New Roman"/>
                <w:bCs/>
                <w:lang w:eastAsia="en-US"/>
              </w:rPr>
              <w:t xml:space="preserve"> </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bCs/>
                <w:lang w:eastAsia="en-US"/>
              </w:rPr>
              <w:t>Pour les années à venir, quelle évolution attendez-vous de la corruption</w:t>
            </w:r>
            <w:r>
              <w:rPr>
                <w:rFonts w:ascii="Times New Roman" w:eastAsia="Times New Roman" w:hAnsi="Times New Roman" w:cs="Times New Roman"/>
                <w:bCs/>
                <w:lang w:eastAsia="en-US"/>
              </w:rPr>
              <w:t xml:space="preserve">?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 Augmentation : 1                  Stagnation : 2                     Baisse : 3                    Ne sait pas : 9 </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766"/>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Quelle sanction préconisez-vous pour les coupables de corruption ?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Perdre le travail et aller en prison : 1                        Perdre le travail et payer une amende : 2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i/>
                <w:iCs/>
                <w:sz w:val="20"/>
                <w:szCs w:val="20"/>
                <w:lang w:eastAsia="en-US"/>
              </w:rPr>
              <w:t xml:space="preserve">Perdre le travail : 3                       Payer une amende : 4                                Pas d’opinion : 9 </w:t>
            </w:r>
            <w:r>
              <w:rPr>
                <w:rFonts w:ascii="Times New Roman" w:eastAsia="Times New Roman" w:hAnsi="Times New Roman" w:cs="Times New Roman"/>
                <w:bCs/>
                <w:lang w:eastAsia="en-US"/>
              </w:rPr>
              <w:t xml:space="preserve"> </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Cs/>
                <w:lang w:eastAsia="en-US"/>
              </w:rPr>
            </w:pPr>
            <w:r>
              <w:rPr>
                <w:rFonts w:hint="eastAsia"/>
                <w:lang w:eastAsia="en-US"/>
              </w:rPr>
              <w:t>|___|</w:t>
            </w:r>
          </w:p>
        </w:tc>
      </w:tr>
      <w:tr w:rsidR="00EC5C63" w:rsidTr="00EC5C63">
        <w:trPr>
          <w:trHeight w:val="380"/>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spacing w:line="276" w:lineRule="auto"/>
              <w:rPr>
                <w:b/>
              </w:rPr>
            </w:pPr>
            <w:r>
              <w:rPr>
                <w:b/>
              </w:rPr>
              <w:t>Savez-vous comment dénoncer la corruption</w:t>
            </w:r>
            <w:r>
              <w:t xml:space="preserve"> ?               </w:t>
            </w:r>
            <w:r>
              <w:rPr>
                <w:b/>
                <w:i/>
                <w:iCs/>
                <w:sz w:val="20"/>
                <w:szCs w:val="20"/>
              </w:rPr>
              <w:t xml:space="preserve">Oui : 1               </w:t>
            </w:r>
            <w:r>
              <w:rPr>
                <w:b/>
                <w:bCs/>
                <w:i/>
                <w:iCs/>
                <w:sz w:val="20"/>
                <w:szCs w:val="20"/>
              </w:rPr>
              <w:t>Non : 2</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276" w:lineRule="auto"/>
              <w:rPr>
                <w:rFonts w:ascii="Times New Roman" w:hAnsi="Times New Roman" w:cs="Times New Roman"/>
                <w:b/>
                <w:bCs/>
                <w:lang w:eastAsia="en-US"/>
              </w:rPr>
            </w:pPr>
            <w:r>
              <w:rPr>
                <w:rFonts w:hint="eastAsia"/>
                <w:lang w:eastAsia="en-US"/>
              </w:rPr>
              <w:t>|___|</w:t>
            </w:r>
          </w:p>
        </w:tc>
      </w:tr>
      <w:tr w:rsidR="00EC5C63" w:rsidTr="00EC5C63">
        <w:trPr>
          <w:trHeight w:val="418"/>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rPr>
            </w:pPr>
            <w:r>
              <w:rPr>
                <w:b/>
              </w:rPr>
              <w:t>Si oui, pensez vous que le système de dénonciation est effectif</w:t>
            </w:r>
            <w:r>
              <w:t xml:space="preserve"> ?                       </w:t>
            </w:r>
            <w:r>
              <w:rPr>
                <w:b/>
                <w:i/>
                <w:iCs/>
                <w:sz w:val="20"/>
                <w:szCs w:val="20"/>
              </w:rPr>
              <w:t xml:space="preserve">Oui : 1                       </w:t>
            </w:r>
            <w:r>
              <w:rPr>
                <w:b/>
                <w:bCs/>
                <w:i/>
                <w:iCs/>
                <w:sz w:val="20"/>
                <w:szCs w:val="20"/>
              </w:rPr>
              <w:t>Non : 2</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276" w:lineRule="auto"/>
              <w:rPr>
                <w:rFonts w:ascii="Times New Roman" w:hAnsi="Times New Roman" w:cs="Times New Roman"/>
                <w:b/>
                <w:bCs/>
                <w:lang w:eastAsia="en-US"/>
              </w:rPr>
            </w:pPr>
            <w:r>
              <w:rPr>
                <w:rFonts w:hint="eastAsia"/>
                <w:lang w:eastAsia="en-US"/>
              </w:rPr>
              <w:t>|___|</w:t>
            </w:r>
          </w:p>
        </w:tc>
      </w:tr>
      <w:tr w:rsidR="00EC5C63" w:rsidTr="00EC5C63">
        <w:trPr>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spacing w:line="276" w:lineRule="auto"/>
              <w:rPr>
                <w:b/>
              </w:rPr>
            </w:pPr>
            <w:r>
              <w:rPr>
                <w:b/>
              </w:rPr>
              <w:t>Quelle influence du système de dénonciation sur la lutte contre la corruption ?</w:t>
            </w:r>
          </w:p>
          <w:p w:rsidR="00EC5C63" w:rsidRDefault="00EC5C63">
            <w:pPr>
              <w:spacing w:line="276" w:lineRule="auto"/>
              <w:rPr>
                <w:b/>
                <w:i/>
                <w:iCs/>
                <w:sz w:val="20"/>
                <w:szCs w:val="20"/>
              </w:rPr>
            </w:pPr>
            <w:r>
              <w:rPr>
                <w:b/>
                <w:i/>
                <w:iCs/>
                <w:sz w:val="20"/>
                <w:szCs w:val="20"/>
              </w:rPr>
              <w:t>Pas d’influence : 1          Très faible : 2            Faible : 3            Moyen : 4             Grande : 5</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b/>
                <w:bCs/>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8929" w:type="dxa"/>
            <w:gridSpan w:val="6"/>
            <w:tcBorders>
              <w:top w:val="single" w:sz="18" w:space="0" w:color="FFFFFF"/>
              <w:left w:val="single" w:sz="18" w:space="0" w:color="FFFFFF"/>
              <w:bottom w:val="single" w:sz="18" w:space="0" w:color="FFFFFF"/>
              <w:right w:val="nil"/>
            </w:tcBorders>
            <w:shd w:val="pct5" w:color="000000" w:fill="FFFFFF"/>
            <w:hideMark/>
          </w:tcPr>
          <w:p w:rsidR="00EC5C63" w:rsidRDefault="00EC5C63">
            <w:pPr>
              <w:spacing w:line="276" w:lineRule="auto"/>
              <w:ind w:left="-360"/>
              <w:rPr>
                <w:b/>
                <w:bCs/>
              </w:rPr>
            </w:pPr>
            <w:r>
              <w:rPr>
                <w:b/>
              </w:rPr>
              <w:t>Quelles sont les entraves à la lutte contre la corruption ?</w:t>
            </w:r>
          </w:p>
          <w:p w:rsidR="00EC5C63" w:rsidRDefault="00EC5C63">
            <w:pPr>
              <w:spacing w:line="276" w:lineRule="auto"/>
              <w:ind w:left="-360"/>
            </w:pPr>
            <w:r>
              <w:t>1…………………………………………………………………………………………</w:t>
            </w:r>
          </w:p>
          <w:p w:rsidR="00EC5C63" w:rsidRDefault="00EC5C63">
            <w:pPr>
              <w:spacing w:line="276" w:lineRule="auto"/>
              <w:ind w:left="-360"/>
            </w:pPr>
            <w:r>
              <w:t>2…………………………………………………………………………………………</w:t>
            </w:r>
          </w:p>
          <w:p w:rsidR="00EC5C63" w:rsidRDefault="00EC5C63">
            <w:pPr>
              <w:pStyle w:val="NormalWeb"/>
              <w:spacing w:before="0" w:beforeAutospacing="0" w:line="360" w:lineRule="auto"/>
              <w:rPr>
                <w:rFonts w:ascii="Times New Roman" w:hAnsi="Times New Roman" w:cs="Times New Roman"/>
                <w:b/>
                <w:bCs/>
                <w:lang w:eastAsia="en-US"/>
              </w:rPr>
            </w:pPr>
            <w:r>
              <w:rPr>
                <w:rFonts w:ascii="Times New Roman" w:hAnsi="Times New Roman" w:cs="Times New Roman"/>
                <w:lang w:eastAsia="en-US"/>
              </w:rPr>
              <w:t>3…………………………………………………………………………………………</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sz w:val="22"/>
                <w:szCs w:val="22"/>
                <w:lang w:eastAsia="en-US"/>
              </w:rPr>
            </w:pPr>
            <w:r>
              <w:rPr>
                <w:rFonts w:ascii="Times New Roman" w:hAnsi="Times New Roman" w:cs="Times New Roman"/>
                <w:b/>
                <w:sz w:val="22"/>
                <w:szCs w:val="22"/>
                <w:lang w:eastAsia="en-US"/>
              </w:rPr>
              <w:t>Quel est votre engagement personnel dans la lutte contre la corruption</w:t>
            </w:r>
            <w:r>
              <w:rPr>
                <w:rFonts w:ascii="Times New Roman" w:hAnsi="Times New Roman" w:cs="Times New Roman"/>
                <w:sz w:val="22"/>
                <w:szCs w:val="22"/>
                <w:lang w:eastAsia="en-US"/>
              </w:rPr>
              <w:t> ?</w:t>
            </w:r>
          </w:p>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eastAsia="Times New Roman" w:hAnsi="Times New Roman" w:cs="Times New Roman"/>
                <w:b/>
                <w:bCs/>
                <w:i/>
                <w:iCs/>
                <w:sz w:val="20"/>
                <w:szCs w:val="20"/>
                <w:lang w:eastAsia="en-US"/>
              </w:rPr>
              <w:t>Très engagé : 1                                Engagé : 2                             Pas très engagé : 3                  Pas du tout engagé : 5                                       Pas d’opinion : 9</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rPr>
            </w:pPr>
            <w:r>
              <w:rPr>
                <w:b/>
              </w:rPr>
              <w:t>Auriez-vous peur de dénoncer un cas de corruption dont vous seriez témoin ?</w:t>
            </w:r>
          </w:p>
          <w:p w:rsidR="00EC5C63" w:rsidRDefault="00EC5C63">
            <w:pPr>
              <w:spacing w:line="276" w:lineRule="auto"/>
              <w:rPr>
                <w:b/>
                <w:i/>
                <w:iCs/>
                <w:sz w:val="20"/>
                <w:szCs w:val="20"/>
              </w:rPr>
            </w:pPr>
            <w:r>
              <w:rPr>
                <w:b/>
              </w:rPr>
              <w:t xml:space="preserve">      </w:t>
            </w:r>
            <w:r>
              <w:rPr>
                <w:b/>
                <w:i/>
                <w:iCs/>
                <w:sz w:val="20"/>
                <w:szCs w:val="20"/>
              </w:rPr>
              <w:t xml:space="preserve"> Oui : 1                                       Non : 2</w:t>
            </w:r>
          </w:p>
          <w:p w:rsidR="00EC5C63" w:rsidRDefault="00EC5C63">
            <w:pPr>
              <w:spacing w:line="276" w:lineRule="auto"/>
              <w:rPr>
                <w:b/>
              </w:rPr>
            </w:pPr>
            <w:r>
              <w:rPr>
                <w:b/>
                <w:i/>
                <w:iCs/>
                <w:sz w:val="20"/>
                <w:szCs w:val="20"/>
              </w:rPr>
              <w:t>Si oui, pourquoi ?......................................................................................................</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rPr>
                <w:rFonts w:ascii="Times New Roman" w:hAnsi="Times New Roman" w:cs="Times New Roman"/>
                <w:b/>
                <w:bCs/>
                <w:lang w:eastAsia="en-US"/>
              </w:rPr>
            </w:pPr>
            <w:r>
              <w:rPr>
                <w:rFonts w:hint="eastAsia"/>
                <w:lang w:eastAsia="en-US"/>
              </w:rPr>
              <w:t>|___|</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8929" w:type="dxa"/>
            <w:gridSpan w:val="6"/>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ind w:left="-360"/>
              <w:jc w:val="both"/>
              <w:rPr>
                <w:rFonts w:ascii="Times New Roman" w:hAnsi="Times New Roman" w:cs="Times New Roman"/>
                <w:b/>
                <w:bCs/>
                <w:sz w:val="22"/>
                <w:szCs w:val="22"/>
                <w:lang w:eastAsia="en-US"/>
              </w:rPr>
            </w:pPr>
            <w:r>
              <w:rPr>
                <w:rFonts w:ascii="Times New Roman" w:hAnsi="Times New Roman" w:cs="Times New Roman"/>
                <w:b/>
                <w:bCs/>
                <w:sz w:val="22"/>
                <w:szCs w:val="22"/>
                <w:lang w:eastAsia="en-US"/>
              </w:rPr>
              <w:t>Quelles solutions préconisez-vous pour lutter contre la corruption ?</w:t>
            </w:r>
          </w:p>
          <w:p w:rsidR="00EC5C63" w:rsidRDefault="00EC5C63">
            <w:pPr>
              <w:pStyle w:val="NormalWeb"/>
              <w:spacing w:before="120" w:beforeAutospacing="0" w:after="0" w:afterAutospacing="0" w:line="276" w:lineRule="auto"/>
              <w:ind w:left="-360"/>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De façon générale :…………………………………………………………………..</w:t>
            </w:r>
          </w:p>
          <w:p w:rsidR="00EC5C63" w:rsidRDefault="00EC5C63">
            <w:pPr>
              <w:pStyle w:val="NormalWeb"/>
              <w:spacing w:before="120" w:beforeAutospacing="0" w:after="0" w:afterAutospacing="0" w:line="276" w:lineRule="auto"/>
              <w:ind w:firstLine="0"/>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Pour le secteur de la Justice :…………………………………………………………</w:t>
            </w:r>
          </w:p>
          <w:p w:rsidR="00EC5C63" w:rsidRDefault="00EC5C63">
            <w:pPr>
              <w:pStyle w:val="NormalWeb"/>
              <w:spacing w:before="120" w:beforeAutospacing="0" w:after="0" w:afterAutospacing="0" w:line="276" w:lineRule="auto"/>
              <w:ind w:left="-360"/>
              <w:jc w:val="both"/>
              <w:rPr>
                <w:rFonts w:ascii="Times New Roman" w:eastAsia="Times New Roman" w:hAnsi="Times New Roman" w:cs="Times New Roman"/>
                <w:bCs/>
                <w:sz w:val="22"/>
                <w:szCs w:val="22"/>
                <w:lang w:eastAsia="en-US"/>
              </w:rPr>
            </w:pPr>
            <w:r>
              <w:rPr>
                <w:rFonts w:ascii="Times New Roman" w:eastAsia="Times New Roman" w:hAnsi="Times New Roman" w:cs="Times New Roman"/>
                <w:bCs/>
                <w:sz w:val="22"/>
                <w:szCs w:val="22"/>
                <w:lang w:eastAsia="en-US"/>
              </w:rPr>
              <w:t>Pour le secteur des Douanes :…………………………………………………………</w:t>
            </w:r>
          </w:p>
          <w:p w:rsidR="00EC5C63" w:rsidRDefault="00EC5C63">
            <w:pPr>
              <w:pStyle w:val="NormalWeb"/>
              <w:spacing w:before="120" w:beforeAutospacing="0" w:after="0" w:afterAutospacing="0" w:line="276" w:lineRule="auto"/>
              <w:ind w:left="-360"/>
              <w:jc w:val="both"/>
              <w:rPr>
                <w:rFonts w:ascii="Times New Roman" w:hAnsi="Times New Roman" w:cs="Times New Roman"/>
                <w:bCs/>
                <w:sz w:val="22"/>
                <w:szCs w:val="22"/>
                <w:lang w:eastAsia="en-US"/>
              </w:rPr>
            </w:pPr>
            <w:r>
              <w:rPr>
                <w:rFonts w:ascii="Times New Roman" w:eastAsia="Times New Roman" w:hAnsi="Times New Roman" w:cs="Times New Roman"/>
                <w:bCs/>
                <w:sz w:val="22"/>
                <w:szCs w:val="22"/>
                <w:lang w:eastAsia="en-US"/>
              </w:rPr>
              <w:t>Pour le secteur des Impôts : …………………………………………………………..</w:t>
            </w:r>
          </w:p>
        </w:tc>
      </w:tr>
      <w:tr w:rsidR="00EC5C63" w:rsidTr="00EC5C63">
        <w:trPr>
          <w:trHeight w:val="609"/>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p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Qu’est-ce qui peut vous empêcher de vous engager dans un processus de corruption ? Classer par ordre d’importance de 1 à 5 les raisons suivantes </w:t>
            </w:r>
            <w:r>
              <w:rPr>
                <w:rFonts w:ascii="Times New Roman" w:hAnsi="Times New Roman" w:cs="Times New Roman"/>
                <w:b/>
                <w:i/>
                <w:iCs/>
                <w:sz w:val="22"/>
                <w:szCs w:val="22"/>
                <w:lang w:eastAsia="en-US"/>
              </w:rPr>
              <w:t>(n°1 : le plus important,     n°5 : le moins important)</w:t>
            </w:r>
          </w:p>
        </w:tc>
        <w:tc>
          <w:tcPr>
            <w:tcW w:w="1106" w:type="dxa"/>
            <w:tcBorders>
              <w:top w:val="single" w:sz="18" w:space="0" w:color="FFFFFF"/>
              <w:left w:val="single" w:sz="18" w:space="0" w:color="FFFFFF"/>
              <w:bottom w:val="single" w:sz="18" w:space="0" w:color="FFFFFF"/>
              <w:right w:val="nil"/>
            </w:tcBorders>
            <w:shd w:val="pct5" w:color="000000" w:fill="FFFFFF"/>
          </w:tcPr>
          <w:p w:rsidR="00EC5C63" w:rsidRDefault="00EC5C63">
            <w:pPr>
              <w:pStyle w:val="NormalWeb"/>
              <w:spacing w:before="0" w:beforeAutospacing="0" w:line="360" w:lineRule="auto"/>
              <w:rPr>
                <w:rFonts w:ascii="Times New Roman" w:hAnsi="Times New Roman" w:cs="Times New Roman"/>
                <w:b/>
                <w:bCs/>
                <w:sz w:val="22"/>
                <w:szCs w:val="22"/>
                <w:lang w:eastAsia="en-US"/>
              </w:rPr>
            </w:pPr>
          </w:p>
        </w:tc>
      </w:tr>
      <w:tr w:rsidR="00EC5C63" w:rsidTr="00EC5C63">
        <w:trPr>
          <w:trHeight w:val="482"/>
          <w:jc w:val="center"/>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2127"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Religion</w:t>
            </w:r>
          </w:p>
        </w:tc>
        <w:tc>
          <w:tcPr>
            <w:tcW w:w="1277"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hint="eastAsia"/>
                <w:sz w:val="22"/>
                <w:szCs w:val="22"/>
                <w:lang w:eastAsia="en-US"/>
              </w:rPr>
              <w:t>|___|</w:t>
            </w:r>
          </w:p>
        </w:tc>
        <w:tc>
          <w:tcPr>
            <w:tcW w:w="1416" w:type="dxa"/>
            <w:tcBorders>
              <w:top w:val="single" w:sz="18" w:space="0" w:color="FFFFFF"/>
              <w:left w:val="single" w:sz="18" w:space="0" w:color="FFFFFF"/>
              <w:bottom w:val="single" w:sz="18" w:space="0" w:color="FFFFFF"/>
              <w:right w:val="single" w:sz="18" w:space="0" w:color="FFFFFF"/>
            </w:tcBorders>
            <w:shd w:val="pct20" w:color="000000" w:fill="FFFFFF"/>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p>
        </w:tc>
        <w:tc>
          <w:tcPr>
            <w:tcW w:w="719" w:type="dxa"/>
            <w:tcBorders>
              <w:top w:val="single" w:sz="18" w:space="0" w:color="FFFFFF"/>
              <w:left w:val="single" w:sz="18" w:space="0" w:color="FFFFFF"/>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2284"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Tradition</w:t>
            </w:r>
          </w:p>
        </w:tc>
        <w:tc>
          <w:tcPr>
            <w:tcW w:w="1106"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rPr>
                <w:sz w:val="22"/>
                <w:szCs w:val="22"/>
                <w:lang w:eastAsia="en-US"/>
              </w:rPr>
            </w:pPr>
            <w:r>
              <w:rPr>
                <w:rFonts w:hint="eastAsia"/>
                <w:sz w:val="22"/>
                <w:szCs w:val="22"/>
                <w:lang w:eastAsia="en-US"/>
              </w:rPr>
              <w:t>|___|</w:t>
            </w:r>
          </w:p>
        </w:tc>
      </w:tr>
      <w:tr w:rsidR="00EC5C63" w:rsidTr="00EC5C63">
        <w:trPr>
          <w:trHeight w:val="456"/>
          <w:jc w:val="center"/>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2127"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Morale</w:t>
            </w:r>
          </w:p>
        </w:tc>
        <w:tc>
          <w:tcPr>
            <w:tcW w:w="1277"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hint="eastAsia"/>
                <w:sz w:val="22"/>
                <w:szCs w:val="22"/>
                <w:lang w:eastAsia="en-US"/>
              </w:rPr>
              <w:t>|___|</w:t>
            </w:r>
          </w:p>
        </w:tc>
        <w:tc>
          <w:tcPr>
            <w:tcW w:w="1416" w:type="dxa"/>
            <w:tcBorders>
              <w:top w:val="single" w:sz="18" w:space="0" w:color="FFFFFF"/>
              <w:left w:val="single" w:sz="18" w:space="0" w:color="FFFFFF"/>
              <w:bottom w:val="single" w:sz="18" w:space="0" w:color="FFFFFF"/>
              <w:right w:val="single" w:sz="18" w:space="0" w:color="FFFFFF"/>
            </w:tcBorders>
            <w:shd w:val="pct5" w:color="000000" w:fill="FFFFFF"/>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p>
        </w:tc>
        <w:tc>
          <w:tcPr>
            <w:tcW w:w="719" w:type="dxa"/>
            <w:tcBorders>
              <w:top w:val="single" w:sz="18" w:space="0" w:color="FFFFFF"/>
              <w:left w:val="single" w:sz="18" w:space="0" w:color="FFFFFF"/>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2284"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Sanction</w:t>
            </w:r>
          </w:p>
        </w:tc>
        <w:tc>
          <w:tcPr>
            <w:tcW w:w="1106"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rPr>
                <w:sz w:val="22"/>
                <w:szCs w:val="22"/>
                <w:lang w:eastAsia="en-US"/>
              </w:rPr>
            </w:pPr>
            <w:r>
              <w:rPr>
                <w:rFonts w:hint="eastAsia"/>
                <w:sz w:val="22"/>
                <w:szCs w:val="22"/>
                <w:lang w:eastAsia="en-US"/>
              </w:rPr>
              <w:t>|___|</w:t>
            </w:r>
          </w:p>
        </w:tc>
      </w:tr>
      <w:tr w:rsidR="00EC5C63" w:rsidTr="00EC5C63">
        <w:trPr>
          <w:trHeight w:val="494"/>
          <w:jc w:val="center"/>
        </w:trPr>
        <w:tc>
          <w:tcPr>
            <w:tcW w:w="705" w:type="dxa"/>
            <w:tcBorders>
              <w:top w:val="single" w:sz="18" w:space="0" w:color="FFFFFF"/>
              <w:left w:val="nil"/>
              <w:bottom w:val="nil"/>
              <w:right w:val="single" w:sz="18" w:space="0" w:color="FFFFFF"/>
            </w:tcBorders>
            <w:shd w:val="pct20" w:color="000000" w:fill="FFFFFF"/>
          </w:tcPr>
          <w:p w:rsidR="00EC5C63" w:rsidRDefault="00EC5C63" w:rsidP="004E5F82">
            <w:pPr>
              <w:numPr>
                <w:ilvl w:val="1"/>
                <w:numId w:val="36"/>
              </w:numPr>
              <w:spacing w:line="276" w:lineRule="auto"/>
            </w:pPr>
          </w:p>
        </w:tc>
        <w:tc>
          <w:tcPr>
            <w:tcW w:w="2127" w:type="dxa"/>
            <w:tcBorders>
              <w:top w:val="single" w:sz="18" w:space="0" w:color="FFFFFF"/>
              <w:left w:val="single" w:sz="18" w:space="0" w:color="FFFFFF"/>
              <w:bottom w:val="nil"/>
              <w:right w:val="single" w:sz="18" w:space="0" w:color="FFFFFF"/>
            </w:tcBorders>
            <w:shd w:val="pct20" w:color="000000" w:fill="FFFFFF"/>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Economique</w:t>
            </w:r>
          </w:p>
        </w:tc>
        <w:tc>
          <w:tcPr>
            <w:tcW w:w="1277" w:type="dxa"/>
            <w:tcBorders>
              <w:top w:val="single" w:sz="18" w:space="0" w:color="FFFFFF"/>
              <w:left w:val="single" w:sz="18" w:space="0" w:color="FFFFFF"/>
              <w:bottom w:val="nil"/>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hint="eastAsia"/>
                <w:sz w:val="22"/>
                <w:szCs w:val="22"/>
                <w:lang w:eastAsia="en-US"/>
              </w:rPr>
              <w:t>|___|</w:t>
            </w:r>
          </w:p>
        </w:tc>
        <w:tc>
          <w:tcPr>
            <w:tcW w:w="1416"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719"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2284"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ind w:firstLine="0"/>
              <w:jc w:val="both"/>
              <w:rPr>
                <w:rFonts w:ascii="Times New Roman" w:hAnsi="Times New Roman" w:cs="Times New Roman"/>
                <w:b/>
                <w:sz w:val="22"/>
                <w:szCs w:val="22"/>
                <w:lang w:eastAsia="en-US"/>
              </w:rPr>
            </w:pPr>
          </w:p>
        </w:tc>
        <w:tc>
          <w:tcPr>
            <w:tcW w:w="1106" w:type="dxa"/>
            <w:tcBorders>
              <w:top w:val="single" w:sz="18" w:space="0" w:color="FFFFFF"/>
              <w:left w:val="single" w:sz="18" w:space="0" w:color="FFFFFF"/>
              <w:bottom w:val="nil"/>
              <w:right w:val="nil"/>
            </w:tcBorders>
            <w:shd w:val="pct20" w:color="000000" w:fill="FFFFFF"/>
          </w:tcPr>
          <w:p w:rsidR="00EC5C63" w:rsidRDefault="00EC5C63">
            <w:pPr>
              <w:pStyle w:val="NormalWeb"/>
              <w:spacing w:before="0" w:beforeAutospacing="0" w:line="360" w:lineRule="auto"/>
              <w:rPr>
                <w:sz w:val="22"/>
                <w:szCs w:val="22"/>
                <w:lang w:eastAsia="en-US"/>
              </w:rPr>
            </w:pPr>
          </w:p>
        </w:tc>
      </w:tr>
    </w:tbl>
    <w:p w:rsidR="00EC5C63" w:rsidRDefault="00EC5C63" w:rsidP="00EC5C63">
      <w:pPr>
        <w:rPr>
          <w:b/>
          <w:bCs/>
          <w:i/>
          <w:iCs/>
          <w:color w:val="00B050"/>
          <w:sz w:val="18"/>
          <w:szCs w:val="18"/>
          <w:u w:val="single"/>
        </w:rPr>
      </w:pPr>
      <w:r>
        <w:rPr>
          <w:b/>
          <w:bCs/>
          <w:i/>
          <w:iCs/>
          <w:color w:val="00B050"/>
          <w:sz w:val="18"/>
          <w:szCs w:val="18"/>
          <w:u w:val="single"/>
        </w:rPr>
        <w:t>Codes des variables</w:t>
      </w:r>
    </w:p>
    <w:p w:rsidR="00EC5C63" w:rsidRDefault="00EC5C63" w:rsidP="00EC5C63">
      <w:pPr>
        <w:rPr>
          <w:b/>
          <w:bCs/>
          <w:i/>
          <w:iCs/>
          <w:color w:val="00B050"/>
          <w:sz w:val="18"/>
          <w:szCs w:val="18"/>
          <w:u w:val="single"/>
        </w:rPr>
      </w:pPr>
      <w:r>
        <w:rPr>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134"/>
        <w:gridCol w:w="709"/>
        <w:gridCol w:w="2976"/>
        <w:gridCol w:w="709"/>
      </w:tblGrid>
      <w:tr w:rsidR="00EC5C63" w:rsidTr="00EC5C63">
        <w:trPr>
          <w:trHeight w:val="222"/>
        </w:trPr>
        <w:tc>
          <w:tcPr>
            <w:tcW w:w="1526" w:type="dxa"/>
            <w:tcBorders>
              <w:top w:val="single" w:sz="4" w:space="0" w:color="000000"/>
              <w:left w:val="single" w:sz="4" w:space="0" w:color="000000"/>
              <w:bottom w:val="single" w:sz="4" w:space="0" w:color="000000"/>
              <w:right w:val="single" w:sz="4" w:space="0" w:color="000000"/>
            </w:tcBorders>
            <w:shd w:val="clear" w:color="auto" w:fill="FFFF00"/>
            <w:hideMark/>
          </w:tcPr>
          <w:p w:rsidR="00EC5C63" w:rsidRDefault="00EC5C63">
            <w:pPr>
              <w:spacing w:line="276" w:lineRule="auto"/>
              <w:ind w:firstLine="0"/>
              <w:rPr>
                <w:sz w:val="18"/>
                <w:szCs w:val="18"/>
              </w:rPr>
            </w:pPr>
            <w:r>
              <w:rPr>
                <w:sz w:val="18"/>
                <w:szCs w:val="18"/>
              </w:rPr>
              <w:t>Wilaya</w:t>
            </w:r>
          </w:p>
        </w:tc>
        <w:tc>
          <w:tcPr>
            <w:tcW w:w="1134" w:type="dxa"/>
            <w:tcBorders>
              <w:top w:val="single" w:sz="4" w:space="0" w:color="000000"/>
              <w:left w:val="single" w:sz="4" w:space="0" w:color="000000"/>
              <w:bottom w:val="single" w:sz="4" w:space="0" w:color="000000"/>
              <w:right w:val="single" w:sz="4" w:space="0" w:color="auto"/>
            </w:tcBorders>
            <w:shd w:val="clear" w:color="auto" w:fill="FFFF00"/>
            <w:hideMark/>
          </w:tcPr>
          <w:p w:rsidR="00EC5C63" w:rsidRDefault="00EC5C63">
            <w:pPr>
              <w:spacing w:line="276" w:lineRule="auto"/>
              <w:ind w:firstLine="0"/>
              <w:rPr>
                <w:sz w:val="18"/>
                <w:szCs w:val="18"/>
              </w:rPr>
            </w:pPr>
            <w:r>
              <w:rPr>
                <w:sz w:val="18"/>
                <w:szCs w:val="18"/>
              </w:rPr>
              <w:t>Code</w:t>
            </w:r>
          </w:p>
        </w:tc>
        <w:tc>
          <w:tcPr>
            <w:tcW w:w="709" w:type="dxa"/>
            <w:tcBorders>
              <w:top w:val="nil"/>
              <w:left w:val="single" w:sz="4" w:space="0" w:color="auto"/>
              <w:bottom w:val="nil"/>
              <w:right w:val="single" w:sz="4" w:space="0" w:color="auto"/>
            </w:tcBorders>
          </w:tcPr>
          <w:p w:rsidR="00EC5C63" w:rsidRDefault="00EC5C63">
            <w:pPr>
              <w:spacing w:line="276" w:lineRule="auto"/>
              <w:ind w:firstLine="0"/>
              <w:rPr>
                <w:sz w:val="18"/>
                <w:szCs w:val="18"/>
              </w:rPr>
            </w:pPr>
          </w:p>
        </w:tc>
        <w:tc>
          <w:tcPr>
            <w:tcW w:w="2976" w:type="dxa"/>
            <w:tcBorders>
              <w:top w:val="single" w:sz="4" w:space="0" w:color="000000"/>
              <w:left w:val="single" w:sz="4" w:space="0" w:color="auto"/>
              <w:bottom w:val="single" w:sz="4" w:space="0" w:color="000000"/>
              <w:right w:val="single" w:sz="4" w:space="0" w:color="000000"/>
            </w:tcBorders>
            <w:shd w:val="clear" w:color="auto" w:fill="00B050"/>
            <w:hideMark/>
          </w:tcPr>
          <w:p w:rsidR="00EC5C63" w:rsidRDefault="00EC5C63">
            <w:pPr>
              <w:spacing w:line="276" w:lineRule="auto"/>
              <w:ind w:firstLine="0"/>
              <w:rPr>
                <w:sz w:val="18"/>
                <w:szCs w:val="18"/>
              </w:rPr>
            </w:pPr>
            <w:r>
              <w:rPr>
                <w:sz w:val="18"/>
                <w:szCs w:val="18"/>
              </w:rPr>
              <w:t>Niveau d’études </w:t>
            </w:r>
          </w:p>
        </w:tc>
        <w:tc>
          <w:tcPr>
            <w:tcW w:w="709" w:type="dxa"/>
            <w:tcBorders>
              <w:top w:val="single" w:sz="4" w:space="0" w:color="000000"/>
              <w:left w:val="single" w:sz="4" w:space="0" w:color="000000"/>
              <w:bottom w:val="single" w:sz="4" w:space="0" w:color="000000"/>
              <w:right w:val="single" w:sz="4" w:space="0" w:color="000000"/>
            </w:tcBorders>
            <w:shd w:val="clear" w:color="auto" w:fill="00B050"/>
            <w:hideMark/>
          </w:tcPr>
          <w:p w:rsidR="00EC5C63" w:rsidRDefault="00EC5C63">
            <w:pPr>
              <w:spacing w:line="276" w:lineRule="auto"/>
              <w:ind w:firstLine="0"/>
              <w:rPr>
                <w:sz w:val="18"/>
                <w:szCs w:val="18"/>
              </w:rPr>
            </w:pPr>
            <w:r>
              <w:rPr>
                <w:sz w:val="18"/>
                <w:szCs w:val="18"/>
              </w:rPr>
              <w:t>Code</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 xml:space="preserve">Hodh Charghi </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01</w:t>
            </w:r>
          </w:p>
        </w:tc>
        <w:tc>
          <w:tcPr>
            <w:tcW w:w="709" w:type="dxa"/>
            <w:tcBorders>
              <w:top w:val="nil"/>
              <w:left w:val="single" w:sz="4" w:space="0" w:color="auto"/>
              <w:bottom w:val="nil"/>
              <w:right w:val="single" w:sz="4" w:space="0" w:color="auto"/>
            </w:tcBorders>
          </w:tcPr>
          <w:p w:rsidR="00EC5C63" w:rsidRDefault="00EC5C63">
            <w:pPr>
              <w:spacing w:line="276" w:lineRule="auto"/>
              <w:jc w:val="center"/>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Aucun</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1</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Hodh El Gharbi</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02</w:t>
            </w:r>
          </w:p>
        </w:tc>
        <w:tc>
          <w:tcPr>
            <w:tcW w:w="709" w:type="dxa"/>
            <w:tcBorders>
              <w:top w:val="nil"/>
              <w:left w:val="single" w:sz="4" w:space="0" w:color="auto"/>
              <w:bottom w:val="nil"/>
              <w:right w:val="single" w:sz="4" w:space="0" w:color="auto"/>
            </w:tcBorders>
          </w:tcPr>
          <w:p w:rsidR="00EC5C63" w:rsidRDefault="00EC5C63">
            <w:pPr>
              <w:spacing w:line="276" w:lineRule="auto"/>
              <w:jc w:val="center"/>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Alphabétisé</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2</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Assaba</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03</w:t>
            </w:r>
          </w:p>
        </w:tc>
        <w:tc>
          <w:tcPr>
            <w:tcW w:w="709" w:type="dxa"/>
            <w:tcBorders>
              <w:top w:val="nil"/>
              <w:left w:val="single" w:sz="4" w:space="0" w:color="auto"/>
              <w:bottom w:val="nil"/>
              <w:right w:val="single" w:sz="4" w:space="0" w:color="auto"/>
            </w:tcBorders>
          </w:tcPr>
          <w:p w:rsidR="00EC5C63" w:rsidRDefault="00EC5C63">
            <w:pPr>
              <w:spacing w:line="276" w:lineRule="auto"/>
              <w:jc w:val="center"/>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 xml:space="preserve">Coranique          </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3</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Gorgol</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04</w:t>
            </w:r>
          </w:p>
        </w:tc>
        <w:tc>
          <w:tcPr>
            <w:tcW w:w="709" w:type="dxa"/>
            <w:tcBorders>
              <w:top w:val="nil"/>
              <w:left w:val="single" w:sz="4" w:space="0" w:color="auto"/>
              <w:bottom w:val="nil"/>
              <w:right w:val="single" w:sz="4" w:space="0" w:color="auto"/>
            </w:tcBorders>
          </w:tcPr>
          <w:p w:rsidR="00EC5C63" w:rsidRDefault="00EC5C63">
            <w:pPr>
              <w:spacing w:line="276" w:lineRule="auto"/>
              <w:ind w:firstLine="0"/>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 xml:space="preserve">Mahadra              </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4</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Brakna</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05</w:t>
            </w:r>
          </w:p>
        </w:tc>
        <w:tc>
          <w:tcPr>
            <w:tcW w:w="709" w:type="dxa"/>
            <w:tcBorders>
              <w:top w:val="nil"/>
              <w:left w:val="single" w:sz="4" w:space="0" w:color="auto"/>
              <w:bottom w:val="nil"/>
              <w:right w:val="single" w:sz="4" w:space="0" w:color="auto"/>
            </w:tcBorders>
          </w:tcPr>
          <w:p w:rsidR="00EC5C63" w:rsidRDefault="00EC5C63">
            <w:pPr>
              <w:spacing w:line="276" w:lineRule="auto"/>
              <w:ind w:firstLine="0"/>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 xml:space="preserve">Primaire            </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5</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Trarza</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06</w:t>
            </w:r>
          </w:p>
        </w:tc>
        <w:tc>
          <w:tcPr>
            <w:tcW w:w="709" w:type="dxa"/>
            <w:tcBorders>
              <w:top w:val="nil"/>
              <w:left w:val="single" w:sz="4" w:space="0" w:color="auto"/>
              <w:bottom w:val="nil"/>
              <w:right w:val="single" w:sz="4" w:space="0" w:color="auto"/>
            </w:tcBorders>
          </w:tcPr>
          <w:p w:rsidR="00EC5C63" w:rsidRDefault="00EC5C63">
            <w:pPr>
              <w:spacing w:line="276" w:lineRule="auto"/>
              <w:ind w:firstLine="0"/>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 xml:space="preserve">Secondaire             </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6</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Adrar</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07</w:t>
            </w:r>
          </w:p>
        </w:tc>
        <w:tc>
          <w:tcPr>
            <w:tcW w:w="709" w:type="dxa"/>
            <w:tcBorders>
              <w:top w:val="nil"/>
              <w:left w:val="single" w:sz="4" w:space="0" w:color="auto"/>
              <w:bottom w:val="nil"/>
              <w:right w:val="single" w:sz="4" w:space="0" w:color="auto"/>
            </w:tcBorders>
          </w:tcPr>
          <w:p w:rsidR="00EC5C63" w:rsidRDefault="00EC5C63">
            <w:pPr>
              <w:spacing w:line="276" w:lineRule="auto"/>
              <w:ind w:firstLine="0"/>
              <w:rPr>
                <w:sz w:val="18"/>
                <w:szCs w:val="18"/>
              </w:rPr>
            </w:pPr>
          </w:p>
        </w:tc>
        <w:tc>
          <w:tcPr>
            <w:tcW w:w="2976" w:type="dxa"/>
            <w:tcBorders>
              <w:top w:val="single" w:sz="4" w:space="0" w:color="000000"/>
              <w:left w:val="single" w:sz="4" w:space="0" w:color="auto"/>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 xml:space="preserve">Technique ou professionnel               </w:t>
            </w:r>
          </w:p>
        </w:tc>
        <w:tc>
          <w:tcPr>
            <w:tcW w:w="709"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jc w:val="center"/>
              <w:rPr>
                <w:sz w:val="18"/>
                <w:szCs w:val="18"/>
              </w:rPr>
            </w:pPr>
            <w:r>
              <w:rPr>
                <w:sz w:val="18"/>
                <w:szCs w:val="18"/>
              </w:rPr>
              <w:t>7</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D. Nouadhibou</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08</w:t>
            </w:r>
          </w:p>
        </w:tc>
        <w:tc>
          <w:tcPr>
            <w:tcW w:w="709" w:type="dxa"/>
            <w:tcBorders>
              <w:top w:val="nil"/>
              <w:left w:val="single" w:sz="4" w:space="0" w:color="auto"/>
              <w:bottom w:val="nil"/>
              <w:right w:val="single" w:sz="4" w:space="0" w:color="auto"/>
            </w:tcBorders>
          </w:tcPr>
          <w:p w:rsidR="00EC5C63" w:rsidRDefault="00EC5C63">
            <w:pPr>
              <w:spacing w:line="276" w:lineRule="auto"/>
              <w:ind w:firstLine="0"/>
              <w:rPr>
                <w:sz w:val="18"/>
                <w:szCs w:val="18"/>
              </w:rPr>
            </w:pPr>
          </w:p>
        </w:tc>
        <w:tc>
          <w:tcPr>
            <w:tcW w:w="2976" w:type="dxa"/>
            <w:tcBorders>
              <w:top w:val="single" w:sz="4" w:space="0" w:color="000000"/>
              <w:left w:val="single" w:sz="4" w:space="0" w:color="auto"/>
              <w:bottom w:val="single" w:sz="4" w:space="0" w:color="auto"/>
              <w:right w:val="single" w:sz="4" w:space="0" w:color="000000"/>
            </w:tcBorders>
            <w:hideMark/>
          </w:tcPr>
          <w:p w:rsidR="00EC5C63" w:rsidRDefault="00EC5C63">
            <w:pPr>
              <w:spacing w:line="276" w:lineRule="auto"/>
              <w:ind w:firstLine="0"/>
              <w:rPr>
                <w:sz w:val="18"/>
                <w:szCs w:val="18"/>
              </w:rPr>
            </w:pPr>
            <w:r>
              <w:rPr>
                <w:sz w:val="18"/>
                <w:szCs w:val="18"/>
              </w:rPr>
              <w:t>Université et autre études supérieures</w:t>
            </w:r>
          </w:p>
        </w:tc>
        <w:tc>
          <w:tcPr>
            <w:tcW w:w="709" w:type="dxa"/>
            <w:tcBorders>
              <w:top w:val="single" w:sz="4" w:space="0" w:color="000000"/>
              <w:left w:val="single" w:sz="4" w:space="0" w:color="000000"/>
              <w:bottom w:val="single" w:sz="4" w:space="0" w:color="auto"/>
              <w:right w:val="single" w:sz="4" w:space="0" w:color="000000"/>
            </w:tcBorders>
            <w:hideMark/>
          </w:tcPr>
          <w:p w:rsidR="00EC5C63" w:rsidRDefault="00EC5C63">
            <w:pPr>
              <w:spacing w:line="276" w:lineRule="auto"/>
              <w:ind w:firstLine="0"/>
              <w:jc w:val="center"/>
              <w:rPr>
                <w:sz w:val="18"/>
                <w:szCs w:val="18"/>
              </w:rPr>
            </w:pPr>
            <w:r>
              <w:rPr>
                <w:sz w:val="18"/>
                <w:szCs w:val="18"/>
              </w:rPr>
              <w:t>8</w:t>
            </w: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Tagant</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09</w:t>
            </w:r>
          </w:p>
        </w:tc>
        <w:tc>
          <w:tcPr>
            <w:tcW w:w="709" w:type="dxa"/>
            <w:tcBorders>
              <w:top w:val="nil"/>
              <w:left w:val="single" w:sz="4" w:space="0" w:color="auto"/>
              <w:bottom w:val="nil"/>
              <w:right w:val="nil"/>
            </w:tcBorders>
          </w:tcPr>
          <w:p w:rsidR="00EC5C63" w:rsidRDefault="00EC5C63">
            <w:pPr>
              <w:spacing w:line="276" w:lineRule="auto"/>
              <w:ind w:firstLine="0"/>
              <w:rPr>
                <w:sz w:val="18"/>
                <w:szCs w:val="18"/>
              </w:rPr>
            </w:pPr>
          </w:p>
        </w:tc>
        <w:tc>
          <w:tcPr>
            <w:tcW w:w="2976" w:type="dxa"/>
            <w:tcBorders>
              <w:top w:val="single" w:sz="4" w:space="0" w:color="auto"/>
              <w:left w:val="nil"/>
              <w:bottom w:val="nil"/>
              <w:right w:val="nil"/>
            </w:tcBorders>
          </w:tcPr>
          <w:p w:rsidR="00EC5C63" w:rsidRDefault="00EC5C63">
            <w:pPr>
              <w:spacing w:line="276" w:lineRule="auto"/>
              <w:ind w:firstLine="0"/>
              <w:rPr>
                <w:sz w:val="18"/>
                <w:szCs w:val="18"/>
              </w:rPr>
            </w:pPr>
          </w:p>
        </w:tc>
        <w:tc>
          <w:tcPr>
            <w:tcW w:w="709" w:type="dxa"/>
            <w:tcBorders>
              <w:top w:val="single" w:sz="4" w:space="0" w:color="auto"/>
              <w:left w:val="nil"/>
              <w:bottom w:val="nil"/>
              <w:right w:val="nil"/>
            </w:tcBorders>
          </w:tcPr>
          <w:p w:rsidR="00EC5C63" w:rsidRDefault="00EC5C63">
            <w:pPr>
              <w:spacing w:line="276" w:lineRule="auto"/>
              <w:ind w:firstLine="0"/>
              <w:rPr>
                <w:sz w:val="18"/>
                <w:szCs w:val="18"/>
              </w:rPr>
            </w:pP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Guidimagha</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10</w:t>
            </w:r>
          </w:p>
        </w:tc>
        <w:tc>
          <w:tcPr>
            <w:tcW w:w="709" w:type="dxa"/>
            <w:tcBorders>
              <w:top w:val="nil"/>
              <w:left w:val="single" w:sz="4" w:space="0" w:color="auto"/>
              <w:bottom w:val="nil"/>
              <w:right w:val="nil"/>
            </w:tcBorders>
          </w:tcPr>
          <w:p w:rsidR="00EC5C63" w:rsidRDefault="00EC5C63">
            <w:pPr>
              <w:spacing w:line="276" w:lineRule="auto"/>
              <w:ind w:firstLine="0"/>
              <w:rPr>
                <w:sz w:val="18"/>
                <w:szCs w:val="18"/>
              </w:rPr>
            </w:pPr>
          </w:p>
        </w:tc>
        <w:tc>
          <w:tcPr>
            <w:tcW w:w="2976" w:type="dxa"/>
            <w:tcBorders>
              <w:top w:val="nil"/>
              <w:left w:val="nil"/>
              <w:bottom w:val="nil"/>
              <w:right w:val="nil"/>
            </w:tcBorders>
          </w:tcPr>
          <w:p w:rsidR="00EC5C63" w:rsidRDefault="00EC5C63">
            <w:pPr>
              <w:spacing w:line="276" w:lineRule="auto"/>
              <w:ind w:firstLine="0"/>
              <w:rPr>
                <w:sz w:val="18"/>
                <w:szCs w:val="18"/>
              </w:rPr>
            </w:pPr>
          </w:p>
        </w:tc>
        <w:tc>
          <w:tcPr>
            <w:tcW w:w="709" w:type="dxa"/>
            <w:tcBorders>
              <w:top w:val="nil"/>
              <w:left w:val="nil"/>
              <w:bottom w:val="nil"/>
              <w:right w:val="nil"/>
            </w:tcBorders>
          </w:tcPr>
          <w:p w:rsidR="00EC5C63" w:rsidRDefault="00EC5C63">
            <w:pPr>
              <w:spacing w:line="276" w:lineRule="auto"/>
              <w:ind w:firstLine="0"/>
              <w:rPr>
                <w:sz w:val="18"/>
                <w:szCs w:val="18"/>
              </w:rPr>
            </w:pP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sz w:val="18"/>
                <w:szCs w:val="18"/>
              </w:rPr>
            </w:pPr>
            <w:r>
              <w:rPr>
                <w:sz w:val="18"/>
                <w:szCs w:val="18"/>
              </w:rPr>
              <w:t>Tiris Zemmour</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11</w:t>
            </w:r>
          </w:p>
        </w:tc>
        <w:tc>
          <w:tcPr>
            <w:tcW w:w="709" w:type="dxa"/>
            <w:tcBorders>
              <w:top w:val="nil"/>
              <w:left w:val="single" w:sz="4" w:space="0" w:color="auto"/>
              <w:bottom w:val="nil"/>
              <w:right w:val="nil"/>
            </w:tcBorders>
          </w:tcPr>
          <w:p w:rsidR="00EC5C63" w:rsidRDefault="00EC5C63">
            <w:pPr>
              <w:spacing w:line="276" w:lineRule="auto"/>
              <w:ind w:firstLine="0"/>
              <w:rPr>
                <w:sz w:val="18"/>
                <w:szCs w:val="18"/>
              </w:rPr>
            </w:pPr>
          </w:p>
        </w:tc>
        <w:tc>
          <w:tcPr>
            <w:tcW w:w="2976" w:type="dxa"/>
            <w:tcBorders>
              <w:top w:val="nil"/>
              <w:left w:val="nil"/>
              <w:bottom w:val="nil"/>
              <w:right w:val="nil"/>
            </w:tcBorders>
          </w:tcPr>
          <w:p w:rsidR="00EC5C63" w:rsidRDefault="00EC5C63">
            <w:pPr>
              <w:spacing w:line="276" w:lineRule="auto"/>
              <w:ind w:firstLine="0"/>
              <w:rPr>
                <w:sz w:val="18"/>
                <w:szCs w:val="18"/>
              </w:rPr>
            </w:pPr>
          </w:p>
        </w:tc>
        <w:tc>
          <w:tcPr>
            <w:tcW w:w="709" w:type="dxa"/>
            <w:tcBorders>
              <w:top w:val="nil"/>
              <w:left w:val="nil"/>
              <w:bottom w:val="nil"/>
              <w:right w:val="nil"/>
            </w:tcBorders>
          </w:tcPr>
          <w:p w:rsidR="00EC5C63" w:rsidRDefault="00EC5C63">
            <w:pPr>
              <w:spacing w:line="276" w:lineRule="auto"/>
              <w:ind w:firstLine="0"/>
              <w:rPr>
                <w:sz w:val="18"/>
                <w:szCs w:val="18"/>
              </w:rPr>
            </w:pP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sz w:val="18"/>
                <w:szCs w:val="18"/>
              </w:rPr>
            </w:pPr>
            <w:r>
              <w:rPr>
                <w:sz w:val="18"/>
                <w:szCs w:val="18"/>
              </w:rPr>
              <w:t>Inchiri</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12</w:t>
            </w:r>
          </w:p>
        </w:tc>
        <w:tc>
          <w:tcPr>
            <w:tcW w:w="709" w:type="dxa"/>
            <w:tcBorders>
              <w:top w:val="nil"/>
              <w:left w:val="single" w:sz="4" w:space="0" w:color="auto"/>
              <w:bottom w:val="nil"/>
              <w:right w:val="nil"/>
            </w:tcBorders>
          </w:tcPr>
          <w:p w:rsidR="00EC5C63" w:rsidRDefault="00EC5C63">
            <w:pPr>
              <w:spacing w:line="276" w:lineRule="auto"/>
              <w:jc w:val="center"/>
              <w:rPr>
                <w:sz w:val="18"/>
                <w:szCs w:val="18"/>
              </w:rPr>
            </w:pPr>
          </w:p>
        </w:tc>
        <w:tc>
          <w:tcPr>
            <w:tcW w:w="2976" w:type="dxa"/>
            <w:tcBorders>
              <w:top w:val="nil"/>
              <w:left w:val="nil"/>
              <w:bottom w:val="nil"/>
              <w:right w:val="nil"/>
            </w:tcBorders>
          </w:tcPr>
          <w:p w:rsidR="00EC5C63" w:rsidRDefault="00EC5C63">
            <w:pPr>
              <w:spacing w:line="276" w:lineRule="auto"/>
              <w:jc w:val="center"/>
              <w:rPr>
                <w:sz w:val="18"/>
                <w:szCs w:val="18"/>
              </w:rPr>
            </w:pPr>
          </w:p>
        </w:tc>
        <w:tc>
          <w:tcPr>
            <w:tcW w:w="709" w:type="dxa"/>
            <w:tcBorders>
              <w:top w:val="nil"/>
              <w:left w:val="nil"/>
              <w:bottom w:val="nil"/>
              <w:right w:val="nil"/>
            </w:tcBorders>
          </w:tcPr>
          <w:p w:rsidR="00EC5C63" w:rsidRDefault="00EC5C63">
            <w:pPr>
              <w:spacing w:line="276" w:lineRule="auto"/>
              <w:jc w:val="center"/>
              <w:rPr>
                <w:sz w:val="18"/>
                <w:szCs w:val="18"/>
              </w:rPr>
            </w:pPr>
          </w:p>
        </w:tc>
      </w:tr>
      <w:tr w:rsidR="00EC5C63" w:rsidTr="00EC5C63">
        <w:tc>
          <w:tcPr>
            <w:tcW w:w="1526"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sz w:val="18"/>
                <w:szCs w:val="18"/>
              </w:rPr>
            </w:pPr>
            <w:r>
              <w:rPr>
                <w:sz w:val="18"/>
                <w:szCs w:val="18"/>
              </w:rPr>
              <w:t>Nouakchott</w:t>
            </w:r>
          </w:p>
        </w:tc>
        <w:tc>
          <w:tcPr>
            <w:tcW w:w="1134" w:type="dxa"/>
            <w:tcBorders>
              <w:top w:val="single" w:sz="4" w:space="0" w:color="000000"/>
              <w:left w:val="single" w:sz="4" w:space="0" w:color="000000"/>
              <w:bottom w:val="single" w:sz="4" w:space="0" w:color="000000"/>
              <w:right w:val="single" w:sz="4" w:space="0" w:color="auto"/>
            </w:tcBorders>
            <w:hideMark/>
          </w:tcPr>
          <w:p w:rsidR="00EC5C63" w:rsidRDefault="00EC5C63">
            <w:pPr>
              <w:spacing w:line="276" w:lineRule="auto"/>
              <w:ind w:firstLine="0"/>
              <w:jc w:val="center"/>
              <w:rPr>
                <w:sz w:val="18"/>
                <w:szCs w:val="18"/>
              </w:rPr>
            </w:pPr>
            <w:r>
              <w:rPr>
                <w:sz w:val="18"/>
                <w:szCs w:val="18"/>
              </w:rPr>
              <w:t>13</w:t>
            </w:r>
          </w:p>
        </w:tc>
        <w:tc>
          <w:tcPr>
            <w:tcW w:w="709" w:type="dxa"/>
            <w:tcBorders>
              <w:top w:val="nil"/>
              <w:left w:val="single" w:sz="4" w:space="0" w:color="auto"/>
              <w:bottom w:val="nil"/>
              <w:right w:val="nil"/>
            </w:tcBorders>
          </w:tcPr>
          <w:p w:rsidR="00EC5C63" w:rsidRDefault="00EC5C63">
            <w:pPr>
              <w:spacing w:line="276" w:lineRule="auto"/>
              <w:jc w:val="center"/>
              <w:rPr>
                <w:sz w:val="18"/>
                <w:szCs w:val="18"/>
              </w:rPr>
            </w:pPr>
          </w:p>
        </w:tc>
        <w:tc>
          <w:tcPr>
            <w:tcW w:w="2976" w:type="dxa"/>
            <w:tcBorders>
              <w:top w:val="nil"/>
              <w:left w:val="nil"/>
              <w:bottom w:val="nil"/>
              <w:right w:val="nil"/>
            </w:tcBorders>
          </w:tcPr>
          <w:p w:rsidR="00EC5C63" w:rsidRDefault="00EC5C63">
            <w:pPr>
              <w:spacing w:line="276" w:lineRule="auto"/>
              <w:jc w:val="center"/>
              <w:rPr>
                <w:sz w:val="18"/>
                <w:szCs w:val="18"/>
              </w:rPr>
            </w:pPr>
          </w:p>
        </w:tc>
        <w:tc>
          <w:tcPr>
            <w:tcW w:w="709" w:type="dxa"/>
            <w:tcBorders>
              <w:top w:val="nil"/>
              <w:left w:val="nil"/>
              <w:bottom w:val="nil"/>
              <w:right w:val="nil"/>
            </w:tcBorders>
          </w:tcPr>
          <w:p w:rsidR="00EC5C63" w:rsidRDefault="00EC5C63">
            <w:pPr>
              <w:spacing w:line="276" w:lineRule="auto"/>
              <w:jc w:val="center"/>
              <w:rPr>
                <w:sz w:val="18"/>
                <w:szCs w:val="18"/>
              </w:rPr>
            </w:pPr>
          </w:p>
        </w:tc>
      </w:tr>
    </w:tbl>
    <w:p w:rsidR="00EC5C63" w:rsidRDefault="00EC5C63" w:rsidP="004E5F82">
      <w:pPr>
        <w:pStyle w:val="Titre2"/>
        <w:numPr>
          <w:ilvl w:val="1"/>
          <w:numId w:val="25"/>
        </w:numPr>
        <w:rPr>
          <w:b/>
          <w:bCs/>
          <w:sz w:val="28"/>
          <w:szCs w:val="28"/>
        </w:rPr>
      </w:pPr>
      <w:bookmarkStart w:id="127" w:name="_Toc237592020"/>
      <w:r>
        <w:rPr>
          <w:b/>
          <w:bCs/>
          <w:sz w:val="28"/>
          <w:szCs w:val="28"/>
        </w:rPr>
        <w:t>Questionnaire Fonctionnaire</w:t>
      </w:r>
      <w:bookmarkEnd w:id="127"/>
    </w:p>
    <w:p w:rsidR="00EC5C63" w:rsidRDefault="00EC5C63" w:rsidP="00EC5C63">
      <w:pPr>
        <w:jc w:val="center"/>
        <w:rPr>
          <w:b/>
          <w:sz w:val="40"/>
          <w:szCs w:val="40"/>
        </w:rPr>
      </w:pPr>
      <w:r>
        <w:rPr>
          <w:b/>
          <w:sz w:val="40"/>
          <w:szCs w:val="40"/>
        </w:rPr>
        <w:t>Enquête sur la perception de la corruption</w:t>
      </w:r>
    </w:p>
    <w:p w:rsidR="00EC5C63" w:rsidRDefault="00EC5C63" w:rsidP="00EC5C63">
      <w:pPr>
        <w:jc w:val="center"/>
        <w:rPr>
          <w:b/>
          <w:sz w:val="40"/>
          <w:szCs w:val="40"/>
        </w:rPr>
      </w:pPr>
      <w:r>
        <w:rPr>
          <w:b/>
          <w:sz w:val="40"/>
          <w:szCs w:val="40"/>
        </w:rPr>
        <w:t xml:space="preserve">Secteurs : Justice, Douanes et Impôts </w:t>
      </w:r>
    </w:p>
    <w:p w:rsidR="00EC5C63" w:rsidRDefault="00EC5C63" w:rsidP="00EC5C63">
      <w:pPr>
        <w:jc w:val="center"/>
        <w:rPr>
          <w:b/>
          <w:i/>
          <w:iCs/>
          <w:sz w:val="40"/>
          <w:szCs w:val="40"/>
        </w:rPr>
      </w:pPr>
      <w:r>
        <w:rPr>
          <w:b/>
          <w:i/>
          <w:iCs/>
          <w:sz w:val="40"/>
          <w:szCs w:val="40"/>
        </w:rPr>
        <w:t>EPC 2009</w:t>
      </w:r>
    </w:p>
    <w:p w:rsidR="00EC5C63" w:rsidRDefault="00EC5C63" w:rsidP="00EC5C63">
      <w:pPr>
        <w:jc w:val="center"/>
        <w:rPr>
          <w:b/>
          <w:sz w:val="40"/>
          <w:szCs w:val="40"/>
        </w:rPr>
      </w:pPr>
      <w:r>
        <w:rPr>
          <w:b/>
          <w:sz w:val="40"/>
          <w:szCs w:val="40"/>
        </w:rPr>
        <w:pict>
          <v:rect id="_x0000_i1027" style="width:481.95pt;height:1.5pt" o:hralign="center" o:hrstd="t" o:hr="t" fillcolor="#aca899" stroked="f"/>
        </w:pict>
      </w:r>
    </w:p>
    <w:p w:rsidR="00EC5C63" w:rsidRDefault="00EC5C63" w:rsidP="00EC5C63">
      <w:pPr>
        <w:jc w:val="center"/>
        <w:rPr>
          <w:b/>
          <w:sz w:val="32"/>
          <w:szCs w:val="32"/>
        </w:rPr>
      </w:pPr>
      <w:r>
        <w:rPr>
          <w:b/>
          <w:sz w:val="32"/>
          <w:szCs w:val="32"/>
        </w:rPr>
        <w:lastRenderedPageBreak/>
        <w:t>Questionnaire Fonctionnaire</w:t>
      </w:r>
    </w:p>
    <w:p w:rsidR="00EC5C63" w:rsidRDefault="00EC5C63" w:rsidP="00EC5C63">
      <w:pPr>
        <w:jc w:val="center"/>
        <w:rPr>
          <w:b/>
          <w:sz w:val="32"/>
          <w:szCs w:val="32"/>
        </w:rPr>
      </w:pPr>
    </w:p>
    <w:p w:rsidR="00EC5C63" w:rsidRDefault="00EC5C63" w:rsidP="00EC5C63">
      <w:pPr>
        <w:jc w:val="right"/>
        <w:rPr>
          <w:b/>
          <w:i/>
          <w:iCs/>
          <w:color w:val="0070C0"/>
        </w:rPr>
      </w:pPr>
      <w:r>
        <w:rPr>
          <w:b/>
          <w:i/>
          <w:iCs/>
          <w:color w:val="0070C0"/>
        </w:rPr>
        <w:t>Confidentiel</w:t>
      </w:r>
    </w:p>
    <w:p w:rsidR="00EC5C63" w:rsidRDefault="00EC5C63" w:rsidP="00EC5C63">
      <w:pPr>
        <w:jc w:val="right"/>
        <w:rPr>
          <w:b/>
          <w:i/>
          <w:iCs/>
          <w:color w:val="0070C0"/>
        </w:rPr>
      </w:pPr>
      <w:r>
        <w:pict>
          <v:roundrect id="_x0000_s1034" style="position:absolute;left:0;text-align:left;margin-left:307.1pt;margin-top:8.9pt;width:187.85pt;height:36pt;z-index:-251658240" arcsize="10923f" strokecolor="#92cddc" strokeweight="1pt">
            <v:fill color2="#b6dde8" focusposition="1" focussize="" focus="100%" type="gradient"/>
            <v:shadow on="t" type="perspective" color="#205867" opacity=".5" offset="1pt" offset2="-3pt"/>
          </v:roundrect>
        </w:pict>
      </w:r>
    </w:p>
    <w:p w:rsidR="00EC5C63" w:rsidRDefault="00EC5C63" w:rsidP="00EC5C63">
      <w:pPr>
        <w:jc w:val="right"/>
        <w:rPr>
          <w:b/>
          <w:bCs/>
          <w:i/>
          <w:iCs/>
        </w:rPr>
      </w:pPr>
      <w:r>
        <w:rPr>
          <w:b/>
          <w:bCs/>
          <w:i/>
          <w:iCs/>
        </w:rPr>
        <w:t>Visa Statistique accordé par le</w:t>
      </w:r>
    </w:p>
    <w:p w:rsidR="00EC5C63" w:rsidRDefault="00EC5C63" w:rsidP="00EC5C63">
      <w:pPr>
        <w:jc w:val="right"/>
        <w:rPr>
          <w:b/>
          <w:bCs/>
          <w:i/>
          <w:iCs/>
        </w:rPr>
      </w:pPr>
      <w:r>
        <w:rPr>
          <w:b/>
          <w:bCs/>
          <w:i/>
          <w:iCs/>
        </w:rPr>
        <w:t>Conseil National de la Statistique</w:t>
      </w:r>
    </w:p>
    <w:p w:rsidR="00EC5C63" w:rsidRDefault="00EC5C63" w:rsidP="00EC5C63">
      <w:pPr>
        <w:jc w:val="center"/>
        <w:rPr>
          <w:b/>
        </w:rPr>
      </w:pPr>
    </w:p>
    <w:p w:rsidR="00EC5C63" w:rsidRDefault="00EC5C63" w:rsidP="00EC5C63">
      <w:pPr>
        <w:jc w:val="center"/>
        <w:rPr>
          <w:b/>
        </w:rPr>
      </w:pPr>
    </w:p>
    <w:p w:rsidR="00EC5C63" w:rsidRDefault="00EC5C63" w:rsidP="00EC5C63">
      <w:pPr>
        <w:jc w:val="both"/>
        <w:rPr>
          <w:rFonts w:ascii="Arial"/>
          <w:lang w:val="en-US"/>
        </w:rPr>
      </w:pPr>
      <w:r>
        <w:pict>
          <v:roundrect id="_x0000_s1035" style="position:absolute;left:0;text-align:left;margin-left:-2.15pt;margin-top:-.1pt;width:475.65pt;height:45.75pt;z-index:-251658240" arcsize="10923f" strokecolor="#fabf8f" strokeweight="1pt">
            <v:fill color2="#fbd4b4" focusposition="1" focussize="" focus="100%" type="gradient"/>
            <v:shadow on="t" type="perspective" color="#974706" opacity=".5" offset="1pt" offset2="-3pt"/>
          </v:roundrect>
        </w:pict>
      </w:r>
      <w:r>
        <w:rPr>
          <w:b/>
          <w:bCs/>
          <w:i/>
          <w:iCs/>
          <w:color w:val="0070C0"/>
        </w:rPr>
        <w:t>Aux enquêteurs :</w:t>
      </w:r>
      <w:r>
        <w:t xml:space="preserve"> Rappeler au début de l’interview que les réponses données resteront anonymes et </w:t>
      </w:r>
      <w:r>
        <w:rPr>
          <w:rFonts w:ascii="Arial"/>
          <w:rtl/>
          <w:lang w:val="en-US"/>
        </w:rPr>
        <w:t xml:space="preserve">   </w:t>
      </w:r>
    </w:p>
    <w:p w:rsidR="00EC5C63" w:rsidRDefault="00EC5C63" w:rsidP="00EC5C63">
      <w:pPr>
        <w:jc w:val="both"/>
        <w:rPr>
          <w:rtl/>
        </w:rPr>
      </w:pPr>
      <w:r>
        <w:t xml:space="preserve">confidentielles et ne pourront en aucun cas porter préjudice aux répondants, en vertu de la loi </w:t>
      </w:r>
    </w:p>
    <w:p w:rsidR="00EC5C63" w:rsidRDefault="00EC5C63" w:rsidP="00EC5C63">
      <w:pPr>
        <w:jc w:val="both"/>
      </w:pPr>
      <w:r>
        <w:t>2005-017 relative à la statistique publique.</w:t>
      </w:r>
    </w:p>
    <w:p w:rsidR="00EC5C63" w:rsidRDefault="00EC5C63" w:rsidP="00EC5C63"/>
    <w:p w:rsidR="00EC5C63" w:rsidRDefault="00EC5C63" w:rsidP="00EC5C63">
      <w:pPr>
        <w:pBdr>
          <w:top w:val="single" w:sz="4" w:space="1" w:color="auto" w:shadow="1"/>
          <w:left w:val="single" w:sz="4" w:space="4" w:color="auto" w:shadow="1"/>
          <w:bottom w:val="single" w:sz="4" w:space="1" w:color="auto" w:shadow="1"/>
          <w:right w:val="single" w:sz="4" w:space="4" w:color="auto" w:shadow="1"/>
        </w:pBdr>
        <w:shd w:val="clear" w:color="auto" w:fill="E5DFEC"/>
        <w:jc w:val="center"/>
        <w:rPr>
          <w:b/>
          <w:bCs/>
          <w:i/>
          <w:iCs/>
        </w:rPr>
      </w:pPr>
      <w:r>
        <w:rPr>
          <w:b/>
          <w:bCs/>
          <w:i/>
          <w:iCs/>
        </w:rPr>
        <w:t>Chaque fonctionnaire répondra aux questions relatives à son secteur professionnel et aux questions générales</w:t>
      </w:r>
    </w:p>
    <w:p w:rsidR="00EC5C63" w:rsidRDefault="00EC5C63" w:rsidP="00EC5C63">
      <w:pPr>
        <w:rPr>
          <w:rFonts w:ascii="Arial"/>
          <w:lang w:val="en-US"/>
        </w:rPr>
      </w:pPr>
    </w:p>
    <w:p w:rsidR="00EC5C63" w:rsidRDefault="00EC5C63" w:rsidP="00EC5C63">
      <w:pPr>
        <w:pBdr>
          <w:top w:val="single" w:sz="4" w:space="1" w:color="auto"/>
          <w:left w:val="single" w:sz="4" w:space="31" w:color="auto"/>
          <w:bottom w:val="single" w:sz="4" w:space="1" w:color="auto"/>
          <w:right w:val="single" w:sz="4" w:space="4" w:color="auto"/>
        </w:pBdr>
        <w:ind w:left="720" w:firstLine="0"/>
        <w:rPr>
          <w:sz w:val="26"/>
          <w:szCs w:val="26"/>
          <w:rtl/>
        </w:rPr>
      </w:pPr>
      <w:r>
        <w:rPr>
          <w:sz w:val="26"/>
          <w:szCs w:val="26"/>
        </w:rPr>
        <w:t xml:space="preserve">Date de l’enquête :  .………………….……… |__|__| |__|__| |__|__|__|__| </w:t>
      </w:r>
    </w:p>
    <w:p w:rsidR="00EC5C63" w:rsidRDefault="00EC5C63" w:rsidP="00EC5C63">
      <w:pPr>
        <w:pBdr>
          <w:top w:val="single" w:sz="4" w:space="1" w:color="auto"/>
          <w:left w:val="single" w:sz="4" w:space="31" w:color="auto"/>
          <w:bottom w:val="single" w:sz="4" w:space="1" w:color="auto"/>
          <w:right w:val="single" w:sz="4" w:space="4" w:color="auto"/>
        </w:pBdr>
        <w:ind w:left="720"/>
        <w:rPr>
          <w:sz w:val="26"/>
          <w:szCs w:val="26"/>
        </w:rPr>
      </w:pPr>
      <w:r>
        <w:rPr>
          <w:sz w:val="26"/>
          <w:szCs w:val="26"/>
        </w:rPr>
        <w:t>Nom et code de l’enquêteur :  ………………………..…...…………....|___|___|</w:t>
      </w:r>
    </w:p>
    <w:p w:rsidR="00EC5C63" w:rsidRDefault="00EC5C63" w:rsidP="00EC5C63">
      <w:pPr>
        <w:pBdr>
          <w:top w:val="single" w:sz="4" w:space="1" w:color="auto"/>
          <w:left w:val="single" w:sz="4" w:space="31" w:color="auto"/>
          <w:bottom w:val="single" w:sz="4" w:space="1" w:color="auto"/>
          <w:right w:val="single" w:sz="4" w:space="4" w:color="auto"/>
        </w:pBdr>
        <w:ind w:left="720"/>
      </w:pPr>
      <w:r>
        <w:rPr>
          <w:sz w:val="26"/>
          <w:szCs w:val="26"/>
        </w:rPr>
        <w:t>Numéro du questionnaire :………………….....………………|__|__|__|__|</w:t>
      </w:r>
    </w:p>
    <w:p w:rsidR="00EC5C63" w:rsidRDefault="00EC5C63" w:rsidP="00EC5C63"/>
    <w:p w:rsidR="00EC5C63" w:rsidRDefault="00EC5C63" w:rsidP="004E5F82">
      <w:pPr>
        <w:numPr>
          <w:ilvl w:val="0"/>
          <w:numId w:val="38"/>
        </w:numPr>
        <w:shd w:val="clear" w:color="auto" w:fill="FFC000"/>
        <w:rPr>
          <w:b/>
          <w:bCs/>
          <w:sz w:val="32"/>
          <w:szCs w:val="32"/>
        </w:rPr>
      </w:pPr>
      <w:r>
        <w:rPr>
          <w:b/>
          <w:bCs/>
          <w:sz w:val="32"/>
          <w:szCs w:val="32"/>
        </w:rPr>
        <w:t>Identification</w:t>
      </w:r>
    </w:p>
    <w:p w:rsidR="00EC5C63" w:rsidRDefault="00EC5C63" w:rsidP="00EC5C63">
      <w:r>
        <w:pict>
          <v:roundrect id="_x0000_s1033" style="position:absolute;left:0;text-align:left;margin-left:-8.9pt;margin-top:8pt;width:456.75pt;height:81.55pt;z-index:-251658240" arcsize="10923f"/>
        </w:pict>
      </w:r>
    </w:p>
    <w:p w:rsidR="00EC5C63" w:rsidRDefault="00EC5C63" w:rsidP="004E5F82">
      <w:pPr>
        <w:numPr>
          <w:ilvl w:val="1"/>
          <w:numId w:val="28"/>
        </w:numPr>
        <w:rPr>
          <w:sz w:val="26"/>
          <w:szCs w:val="26"/>
        </w:rPr>
      </w:pPr>
      <w:r>
        <w:rPr>
          <w:sz w:val="26"/>
          <w:szCs w:val="26"/>
        </w:rPr>
        <w:t>Wilaya :………………………………………..………………. |__|__|</w:t>
      </w:r>
    </w:p>
    <w:p w:rsidR="00EC5C63" w:rsidRDefault="00EC5C63" w:rsidP="004E5F82">
      <w:pPr>
        <w:numPr>
          <w:ilvl w:val="1"/>
          <w:numId w:val="28"/>
        </w:numPr>
        <w:rPr>
          <w:sz w:val="26"/>
          <w:szCs w:val="26"/>
        </w:rPr>
      </w:pPr>
      <w:r>
        <w:rPr>
          <w:sz w:val="26"/>
          <w:szCs w:val="26"/>
        </w:rPr>
        <w:t>Moughataa :…………………………….………………………....|___|</w:t>
      </w:r>
    </w:p>
    <w:p w:rsidR="00EC5C63" w:rsidRDefault="00EC5C63" w:rsidP="004E5F82">
      <w:pPr>
        <w:numPr>
          <w:ilvl w:val="1"/>
          <w:numId w:val="28"/>
        </w:numPr>
        <w:rPr>
          <w:sz w:val="26"/>
          <w:szCs w:val="26"/>
        </w:rPr>
      </w:pPr>
      <w:r>
        <w:rPr>
          <w:sz w:val="26"/>
          <w:szCs w:val="26"/>
        </w:rPr>
        <w:t>Commune :……………………….………..……………………|__|__|</w:t>
      </w:r>
    </w:p>
    <w:p w:rsidR="00EC5C63" w:rsidRDefault="00EC5C63" w:rsidP="004E5F82">
      <w:pPr>
        <w:numPr>
          <w:ilvl w:val="1"/>
          <w:numId w:val="28"/>
        </w:numPr>
        <w:rPr>
          <w:sz w:val="26"/>
          <w:szCs w:val="26"/>
        </w:rPr>
      </w:pPr>
      <w:r>
        <w:rPr>
          <w:sz w:val="26"/>
          <w:szCs w:val="26"/>
        </w:rPr>
        <w:t xml:space="preserve">Secteur :       </w:t>
      </w:r>
      <w:r>
        <w:rPr>
          <w:b/>
          <w:bCs/>
          <w:i/>
          <w:iCs/>
          <w:sz w:val="26"/>
          <w:szCs w:val="26"/>
        </w:rPr>
        <w:t>Douanes : 1      Impôts : 2</w:t>
      </w:r>
      <w:r>
        <w:rPr>
          <w:sz w:val="26"/>
          <w:szCs w:val="26"/>
        </w:rPr>
        <w:t xml:space="preserve">        </w:t>
      </w:r>
      <w:r>
        <w:rPr>
          <w:b/>
          <w:bCs/>
          <w:i/>
          <w:iCs/>
          <w:sz w:val="26"/>
          <w:szCs w:val="26"/>
        </w:rPr>
        <w:t>Justice : 3</w:t>
      </w:r>
      <w:r>
        <w:rPr>
          <w:sz w:val="26"/>
          <w:szCs w:val="26"/>
        </w:rPr>
        <w:t>………....|___|</w:t>
      </w:r>
    </w:p>
    <w:p w:rsidR="00EC5C63" w:rsidRDefault="00EC5C63" w:rsidP="00EC5C63">
      <w:pPr>
        <w:ind w:left="720"/>
        <w:rPr>
          <w:sz w:val="26"/>
          <w:szCs w:val="26"/>
        </w:rPr>
      </w:pPr>
    </w:p>
    <w:p w:rsidR="00EC5C63" w:rsidRDefault="00EC5C63" w:rsidP="00EC5C63">
      <w:pPr>
        <w:ind w:left="720"/>
      </w:pPr>
    </w:p>
    <w:p w:rsidR="00EC5C63" w:rsidRDefault="00EC5C63" w:rsidP="004E5F82">
      <w:pPr>
        <w:numPr>
          <w:ilvl w:val="0"/>
          <w:numId w:val="38"/>
        </w:numPr>
        <w:shd w:val="clear" w:color="auto" w:fill="FFC000"/>
        <w:rPr>
          <w:b/>
          <w:bCs/>
          <w:sz w:val="32"/>
          <w:szCs w:val="32"/>
        </w:rPr>
      </w:pPr>
      <w:r>
        <w:rPr>
          <w:b/>
          <w:bCs/>
          <w:sz w:val="32"/>
          <w:szCs w:val="32"/>
        </w:rPr>
        <w:t>Profil du répondant</w:t>
      </w:r>
    </w:p>
    <w:p w:rsidR="00EC5C63" w:rsidRDefault="00EC5C63" w:rsidP="00EC5C63">
      <w:pPr>
        <w:ind w:left="720"/>
      </w:pP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Age :………………………………………………………………………… |__|__|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Sexe :………………………..…………………………………………………|___|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Niveau d’études :………………………………………………………..…… |___|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 xml:space="preserve">Avez-vous fréquenté une école coranique ou religieuse ?   </w:t>
      </w:r>
      <w:r>
        <w:rPr>
          <w:b/>
          <w:bCs/>
          <w:i/>
          <w:iCs/>
          <w:sz w:val="18"/>
          <w:szCs w:val="18"/>
        </w:rPr>
        <w:t>Oui : 1      Non : 2</w:t>
      </w:r>
      <w:r>
        <w:t>...... |___|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Fonction actuelle :………………………………………………………….. |__|__|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Comment avez vous été promu à cette fonction ?………………………..……|___|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Combien de personnes supervisez-vous ?.................................................. |__|__|__|</w:t>
      </w:r>
    </w:p>
    <w:p w:rsidR="00EC5C63" w:rsidRDefault="00EC5C63" w:rsidP="004E5F82">
      <w:pPr>
        <w:numPr>
          <w:ilvl w:val="1"/>
          <w:numId w:val="29"/>
        </w:numPr>
        <w:pBdr>
          <w:top w:val="single" w:sz="4" w:space="1" w:color="auto"/>
          <w:left w:val="single" w:sz="4" w:space="4" w:color="auto"/>
          <w:bottom w:val="single" w:sz="4" w:space="1" w:color="auto"/>
          <w:right w:val="single" w:sz="4" w:space="4" w:color="auto"/>
        </w:pBdr>
        <w:spacing w:line="360" w:lineRule="auto"/>
      </w:pPr>
      <w:r>
        <w:t>Moyenne du nombre d’heures par semaine passées au travail ?..................... |__|__|</w:t>
      </w:r>
    </w:p>
    <w:p w:rsidR="00EC5C63" w:rsidRDefault="00EC5C63" w:rsidP="00EC5C63">
      <w:pPr>
        <w:spacing w:line="360" w:lineRule="auto"/>
        <w:rPr>
          <w:b/>
          <w:bCs/>
          <w:i/>
          <w:iCs/>
          <w:color w:val="00B050"/>
          <w:sz w:val="18"/>
          <w:szCs w:val="18"/>
          <w:u w:val="single"/>
        </w:rPr>
      </w:pPr>
      <w:r>
        <w:rPr>
          <w:b/>
          <w:bCs/>
          <w:i/>
          <w:iCs/>
          <w:color w:val="00B050"/>
          <w:sz w:val="18"/>
          <w:szCs w:val="18"/>
          <w:u w:val="single"/>
        </w:rPr>
        <w:t>Codes des variables</w:t>
      </w:r>
    </w:p>
    <w:p w:rsidR="00EC5C63" w:rsidRDefault="00EC5C63" w:rsidP="00EC5C63">
      <w:pPr>
        <w:rPr>
          <w:sz w:val="18"/>
          <w:szCs w:val="18"/>
        </w:rPr>
      </w:pPr>
      <w:r>
        <w:rPr>
          <w:b/>
          <w:bCs/>
          <w:sz w:val="18"/>
          <w:szCs w:val="18"/>
          <w:u w:val="single"/>
        </w:rPr>
        <w:t>Age</w:t>
      </w:r>
      <w:r>
        <w:rPr>
          <w:b/>
          <w:bCs/>
          <w:sz w:val="18"/>
          <w:szCs w:val="18"/>
        </w:rPr>
        <w:t xml:space="preserve"> : </w:t>
      </w:r>
      <w:r>
        <w:rPr>
          <w:sz w:val="18"/>
          <w:szCs w:val="18"/>
        </w:rPr>
        <w:t xml:space="preserve">en années révolues                 </w:t>
      </w:r>
      <w:r>
        <w:rPr>
          <w:b/>
          <w:bCs/>
          <w:sz w:val="18"/>
          <w:szCs w:val="18"/>
          <w:u w:val="single"/>
        </w:rPr>
        <w:t>Sexe </w:t>
      </w:r>
      <w:r>
        <w:rPr>
          <w:b/>
          <w:bCs/>
          <w:sz w:val="18"/>
          <w:szCs w:val="18"/>
        </w:rPr>
        <w:t>:</w:t>
      </w:r>
      <w:r>
        <w:rPr>
          <w:sz w:val="18"/>
          <w:szCs w:val="18"/>
        </w:rPr>
        <w:t xml:space="preserve"> Masculin : 1    Féminin : 2                         </w:t>
      </w:r>
    </w:p>
    <w:p w:rsidR="00EC5C63" w:rsidRDefault="00EC5C63" w:rsidP="00EC5C63">
      <w:pPr>
        <w:rPr>
          <w:b/>
          <w:bCs/>
          <w:sz w:val="18"/>
          <w:szCs w:val="18"/>
          <w:u w:val="single"/>
        </w:rPr>
      </w:pPr>
      <w:r>
        <w:rPr>
          <w:b/>
          <w:bCs/>
          <w:sz w:val="18"/>
          <w:szCs w:val="18"/>
          <w:u w:val="single"/>
        </w:rPr>
        <w:t>Niveau d’études</w:t>
      </w:r>
      <w:r>
        <w:rPr>
          <w:b/>
          <w:bCs/>
          <w:sz w:val="18"/>
          <w:szCs w:val="18"/>
        </w:rPr>
        <w:t xml:space="preserve"> :    </w:t>
      </w:r>
      <w:r>
        <w:rPr>
          <w:sz w:val="18"/>
          <w:szCs w:val="18"/>
        </w:rPr>
        <w:t>Aucun : 1        Alphabétisé : 2         Coranique : 3          Mahadra : 4             Primaire : 5          Secondaire : 6            Technique ou professionnel : 7               Université et autre études supérieures : 8</w:t>
      </w:r>
    </w:p>
    <w:p w:rsidR="00EC5C63" w:rsidRDefault="00EC5C63" w:rsidP="00EC5C63">
      <w:pPr>
        <w:rPr>
          <w:sz w:val="18"/>
          <w:szCs w:val="18"/>
        </w:rPr>
      </w:pPr>
      <w:r>
        <w:rPr>
          <w:b/>
          <w:bCs/>
          <w:sz w:val="18"/>
          <w:szCs w:val="18"/>
          <w:u w:val="single"/>
        </w:rPr>
        <w:t>Fonction actuelle </w:t>
      </w:r>
      <w:r>
        <w:rPr>
          <w:b/>
          <w:bCs/>
          <w:sz w:val="18"/>
          <w:szCs w:val="18"/>
        </w:rPr>
        <w:t xml:space="preserve">: </w:t>
      </w:r>
      <w:r>
        <w:rPr>
          <w:sz w:val="18"/>
          <w:szCs w:val="18"/>
        </w:rPr>
        <w:t>Ministre, Directeur, Haut fonctionnaire : 1                                    Chef de service et assimilé : 2          Chef de division, Chef de bureau ou Staff technique : 3            Greffiers et greffiers en chef : 4              Staff d’assistance : 5              Autre : 5     Si 5, spécifier : ………………………………………………………….</w:t>
      </w:r>
    </w:p>
    <w:p w:rsidR="00EC5C63" w:rsidRDefault="00EC5C63" w:rsidP="00EC5C63">
      <w:pPr>
        <w:rPr>
          <w:sz w:val="18"/>
          <w:szCs w:val="18"/>
        </w:rPr>
      </w:pPr>
      <w:r>
        <w:rPr>
          <w:b/>
          <w:bCs/>
          <w:sz w:val="18"/>
          <w:szCs w:val="18"/>
          <w:u w:val="single"/>
        </w:rPr>
        <w:t>Promotion</w:t>
      </w:r>
      <w:r>
        <w:rPr>
          <w:b/>
          <w:bCs/>
          <w:sz w:val="18"/>
          <w:szCs w:val="18"/>
        </w:rPr>
        <w:t> :</w:t>
      </w:r>
      <w:r>
        <w:rPr>
          <w:sz w:val="18"/>
          <w:szCs w:val="18"/>
        </w:rPr>
        <w:t xml:space="preserve"> Engagement politique : 1                                Candidature concurrentielle et sélection par concours : 2 Candidature concurrentielle et sélection sur dossier : 3          Elu : 4            Contrat de service suite à un appel d’offre : 5  Evolution normale de la carrière : 6                     Suite à une recommandation : 7                          Lien de parenté : 8      Autre : 9        Si 9 spécifier :………………………………………………………………………</w:t>
      </w:r>
    </w:p>
    <w:p w:rsidR="00EC5C63" w:rsidRDefault="00EC5C63" w:rsidP="00EC5C63">
      <w:pPr>
        <w:rPr>
          <w:sz w:val="18"/>
          <w:szCs w:val="18"/>
        </w:rPr>
      </w:pPr>
    </w:p>
    <w:p w:rsidR="00EC5C63" w:rsidRDefault="00EC5C63" w:rsidP="004E5F82">
      <w:pPr>
        <w:numPr>
          <w:ilvl w:val="0"/>
          <w:numId w:val="38"/>
        </w:numPr>
        <w:shd w:val="clear" w:color="auto" w:fill="FFC000"/>
        <w:rPr>
          <w:b/>
          <w:bCs/>
          <w:sz w:val="32"/>
          <w:szCs w:val="32"/>
        </w:rPr>
      </w:pPr>
      <w:r>
        <w:rPr>
          <w:b/>
          <w:bCs/>
          <w:sz w:val="32"/>
          <w:szCs w:val="32"/>
        </w:rPr>
        <w:t>Perception globale de la corruption</w:t>
      </w:r>
    </w:p>
    <w:p w:rsidR="00EC5C63" w:rsidRDefault="00EC5C63" w:rsidP="00EC5C63">
      <w:pPr>
        <w:ind w:left="360"/>
      </w:pP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A votre avis, qu’est ce que la corruption ?</w:t>
      </w:r>
    </w:p>
    <w:p w:rsidR="00EC5C63" w:rsidRDefault="00EC5C63" w:rsidP="00EC5C63">
      <w:pPr>
        <w:pBdr>
          <w:top w:val="single" w:sz="4" w:space="1" w:color="auto"/>
          <w:left w:val="single" w:sz="4" w:space="4" w:color="auto"/>
          <w:bottom w:val="single" w:sz="4" w:space="1" w:color="auto"/>
          <w:right w:val="single" w:sz="4" w:space="4" w:color="auto"/>
        </w:pBdr>
      </w:pPr>
      <w:r>
        <w:lastRenderedPageBreak/>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Pouvez-vous donner un exemple d’acte de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Qu’est ce que la petite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4E5F82">
      <w:pPr>
        <w:numPr>
          <w:ilvl w:val="1"/>
          <w:numId w:val="30"/>
        </w:numPr>
        <w:pBdr>
          <w:top w:val="single" w:sz="4" w:space="1" w:color="auto"/>
          <w:left w:val="single" w:sz="4" w:space="4" w:color="auto"/>
          <w:bottom w:val="single" w:sz="4" w:space="1" w:color="auto"/>
          <w:right w:val="single" w:sz="4" w:space="4" w:color="auto"/>
        </w:pBdr>
      </w:pPr>
      <w:r>
        <w:t>Qu’est ce que la grande corruption ?</w:t>
      </w:r>
    </w:p>
    <w:p w:rsidR="00EC5C63" w:rsidRDefault="00EC5C63" w:rsidP="00EC5C63">
      <w:pPr>
        <w:pBdr>
          <w:top w:val="single" w:sz="4" w:space="1" w:color="auto"/>
          <w:left w:val="single" w:sz="4" w:space="4" w:color="auto"/>
          <w:bottom w:val="single" w:sz="4" w:space="1" w:color="auto"/>
          <w:right w:val="single" w:sz="4" w:space="4" w:color="auto"/>
        </w:pBdr>
      </w:pPr>
      <w:r>
        <w:t>……………………………………………………………………………………………………………………………………………………………………………………………………</w:t>
      </w:r>
    </w:p>
    <w:p w:rsidR="00EC5C63" w:rsidRDefault="00EC5C63" w:rsidP="00EC5C63"/>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BF"/>
      </w:tblPr>
      <w:tblGrid>
        <w:gridCol w:w="8312"/>
        <w:gridCol w:w="1558"/>
      </w:tblGrid>
      <w:tr w:rsidR="00EC5C63" w:rsidTr="00EC5C63">
        <w:trPr>
          <w:trHeight w:val="403"/>
        </w:trPr>
        <w:tc>
          <w:tcPr>
            <w:tcW w:w="8318" w:type="dxa"/>
            <w:tcBorders>
              <w:top w:val="single" w:sz="4" w:space="0" w:color="auto"/>
              <w:left w:val="single" w:sz="4" w:space="0" w:color="auto"/>
              <w:bottom w:val="single" w:sz="4" w:space="0" w:color="auto"/>
              <w:right w:val="single" w:sz="4" w:space="0" w:color="auto"/>
            </w:tcBorders>
            <w:shd w:val="clear" w:color="auto" w:fill="E5DFEC"/>
            <w:hideMark/>
          </w:tcPr>
          <w:p w:rsidR="00EC5C63" w:rsidRDefault="00EC5C63">
            <w:pPr>
              <w:spacing w:line="276" w:lineRule="auto"/>
            </w:pPr>
            <w:r>
              <w:rPr>
                <w:b/>
                <w:bCs/>
              </w:rPr>
              <w:t>Classer ces quatre formes de pratiques de corruption en Mauritanie</w:t>
            </w:r>
            <w:r>
              <w:br/>
            </w:r>
            <w:r>
              <w:rPr>
                <w:b/>
                <w:bCs/>
                <w:i/>
                <w:iCs/>
                <w:sz w:val="20"/>
                <w:szCs w:val="20"/>
              </w:rPr>
              <w:t>N’existe pas : 1                                    Très limitée : 2                         Assez répandue : 3                      Courant : 4                                          Très courant : 5 </w:t>
            </w:r>
          </w:p>
        </w:tc>
        <w:tc>
          <w:tcPr>
            <w:tcW w:w="1559" w:type="dxa"/>
            <w:tcBorders>
              <w:top w:val="single" w:sz="4" w:space="0" w:color="auto"/>
              <w:left w:val="single" w:sz="4" w:space="0" w:color="auto"/>
              <w:bottom w:val="single" w:sz="4" w:space="0" w:color="auto"/>
              <w:right w:val="single" w:sz="4" w:space="0" w:color="auto"/>
            </w:tcBorders>
            <w:shd w:val="clear" w:color="auto" w:fill="E5DFEC"/>
            <w:hideMark/>
          </w:tcPr>
          <w:p w:rsidR="00EC5C63" w:rsidRDefault="00EC5C63">
            <w:pPr>
              <w:spacing w:line="360" w:lineRule="auto"/>
              <w:jc w:val="center"/>
              <w:rPr>
                <w:b/>
                <w:noProof/>
              </w:rPr>
            </w:pPr>
            <w:r>
              <w:rPr>
                <w:b/>
                <w:noProof/>
              </w:rPr>
              <w:t>Echelle</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vAlign w:val="center"/>
            <w:hideMark/>
          </w:tcPr>
          <w:p w:rsidR="00EC5C63" w:rsidRDefault="00EC5C63" w:rsidP="004E5F82">
            <w:pPr>
              <w:numPr>
                <w:ilvl w:val="1"/>
                <w:numId w:val="30"/>
              </w:numPr>
              <w:spacing w:line="276" w:lineRule="auto"/>
            </w:pPr>
            <w:r>
              <w:t xml:space="preserve">Corruption transactionnelle exercée en échange d’un service : commission, rente, cadeau, rétribution indue de service public…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5C63" w:rsidRDefault="00EC5C63">
            <w:pPr>
              <w:spacing w:line="360" w:lineRule="auto"/>
              <w:jc w:val="right"/>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rsidP="004E5F82">
            <w:pPr>
              <w:numPr>
                <w:ilvl w:val="1"/>
                <w:numId w:val="30"/>
              </w:numPr>
              <w:spacing w:line="276" w:lineRule="auto"/>
            </w:pPr>
            <w:r>
              <w:t xml:space="preserve">Corruption dite d’extorsion : paiements ou péages sans service réellement fourni en échange </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pPr>
              <w:spacing w:line="360" w:lineRule="auto"/>
              <w:jc w:val="right"/>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vAlign w:val="center"/>
            <w:hideMark/>
          </w:tcPr>
          <w:p w:rsidR="00EC5C63" w:rsidRDefault="00EC5C63" w:rsidP="004E5F82">
            <w:pPr>
              <w:numPr>
                <w:ilvl w:val="1"/>
                <w:numId w:val="30"/>
              </w:numPr>
              <w:spacing w:line="276" w:lineRule="auto"/>
            </w:pPr>
            <w:r>
              <w:t>Corruption privative : Détournement de biens publics à des fins privées (voitures de fonction, logement, fonds publics…)</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5C63" w:rsidRDefault="00EC5C63">
            <w:pPr>
              <w:spacing w:line="360" w:lineRule="auto"/>
              <w:jc w:val="right"/>
            </w:pPr>
            <w:r>
              <w:t>|___|</w:t>
            </w:r>
          </w:p>
        </w:tc>
      </w:tr>
      <w:tr w:rsidR="00EC5C63" w:rsidTr="00EC5C63">
        <w:trPr>
          <w:trHeight w:val="94"/>
        </w:trPr>
        <w:tc>
          <w:tcPr>
            <w:tcW w:w="831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rsidP="004E5F82">
            <w:pPr>
              <w:numPr>
                <w:ilvl w:val="1"/>
                <w:numId w:val="30"/>
              </w:numPr>
              <w:spacing w:line="276" w:lineRule="auto"/>
            </w:pPr>
            <w:r>
              <w:t xml:space="preserve">Népotisme /Favoritisme </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EC5C63" w:rsidRDefault="00EC5C63">
            <w:pPr>
              <w:spacing w:line="360" w:lineRule="auto"/>
              <w:jc w:val="right"/>
            </w:pPr>
            <w:r>
              <w:t>|___|</w:t>
            </w:r>
          </w:p>
        </w:tc>
      </w:tr>
    </w:tbl>
    <w:p w:rsidR="00EC5C63" w:rsidRDefault="00EC5C63" w:rsidP="004E5F82">
      <w:pPr>
        <w:numPr>
          <w:ilvl w:val="0"/>
          <w:numId w:val="38"/>
        </w:numPr>
        <w:shd w:val="clear" w:color="auto" w:fill="FFC000"/>
        <w:rPr>
          <w:b/>
          <w:bCs/>
          <w:sz w:val="32"/>
          <w:szCs w:val="32"/>
        </w:rPr>
      </w:pPr>
      <w:r>
        <w:rPr>
          <w:b/>
          <w:bCs/>
          <w:sz w:val="32"/>
          <w:szCs w:val="32"/>
        </w:rPr>
        <w:t>Perception personnelle de la corruption</w:t>
      </w:r>
    </w:p>
    <w:p w:rsidR="00EC5C63" w:rsidRDefault="00EC5C63" w:rsidP="00EC5C63">
      <w:pPr>
        <w:rPr>
          <w:b/>
          <w:bCs/>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EC5C63" w:rsidTr="00EC5C63">
        <w:trPr>
          <w:hidden/>
        </w:trPr>
        <w:tc>
          <w:tcPr>
            <w:tcW w:w="9889" w:type="dxa"/>
            <w:tcBorders>
              <w:top w:val="single" w:sz="4" w:space="0" w:color="000000"/>
              <w:left w:val="single" w:sz="4" w:space="0" w:color="000000"/>
              <w:bottom w:val="single" w:sz="4" w:space="0" w:color="000000"/>
              <w:right w:val="single" w:sz="4" w:space="0" w:color="000000"/>
            </w:tcBorders>
            <w:shd w:val="clear" w:color="auto" w:fill="E5DFEC"/>
          </w:tcPr>
          <w:p w:rsidR="00EC5C63" w:rsidRDefault="00EC5C63" w:rsidP="004E5F82">
            <w:pPr>
              <w:pStyle w:val="Paragraphedeliste"/>
              <w:numPr>
                <w:ilvl w:val="0"/>
                <w:numId w:val="31"/>
              </w:numPr>
              <w:spacing w:line="276" w:lineRule="auto"/>
              <w:jc w:val="both"/>
              <w:rPr>
                <w:rFonts w:eastAsia="Arial Unicode MS"/>
                <w:b/>
                <w:bCs/>
                <w:vanish/>
              </w:rPr>
            </w:pPr>
          </w:p>
          <w:p w:rsidR="00EC5C63" w:rsidRDefault="00EC5C63" w:rsidP="004E5F82">
            <w:pPr>
              <w:pStyle w:val="Paragraphedeliste"/>
              <w:numPr>
                <w:ilvl w:val="0"/>
                <w:numId w:val="31"/>
              </w:numPr>
              <w:spacing w:line="276" w:lineRule="auto"/>
              <w:jc w:val="both"/>
              <w:rPr>
                <w:rFonts w:eastAsia="Arial Unicode MS"/>
                <w:b/>
                <w:bCs/>
                <w:vanish/>
              </w:rPr>
            </w:pPr>
          </w:p>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Un usager vous propose de l’argent ou des cadeaux dans le but d’obtenir un service, vous considérez cela comme :…………………………………………............................. |___|</w:t>
            </w:r>
          </w:p>
          <w:p w:rsidR="00EC5C63" w:rsidRDefault="00EC5C63">
            <w:pPr>
              <w:pStyle w:val="NormalWeb"/>
              <w:spacing w:before="0" w:beforeAutospacing="0" w:after="0" w:afterAutospacing="0" w:line="276" w:lineRule="auto"/>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Une corruption : 1 ;                                Une façon de vivre acceptée : 2 ;                                Autre : 9;                      Si 9 spécifier :</w:t>
            </w:r>
            <w:r>
              <w:rPr>
                <w:rFonts w:ascii="Times New Roman" w:hAnsi="Times New Roman" w:cs="Times New Roman"/>
                <w:sz w:val="20"/>
                <w:szCs w:val="20"/>
                <w:lang w:eastAsia="en-US"/>
              </w:rPr>
              <w:t>...………………………………………………………………………………………………..…</w:t>
            </w:r>
          </w:p>
        </w:tc>
      </w:tr>
      <w:tr w:rsidR="00EC5C63" w:rsidTr="00EC5C63">
        <w:tc>
          <w:tcPr>
            <w:tcW w:w="9889" w:type="dxa"/>
            <w:tcBorders>
              <w:top w:val="single" w:sz="4" w:space="0" w:color="000000"/>
              <w:left w:val="single" w:sz="4" w:space="0" w:color="000000"/>
              <w:bottom w:val="single" w:sz="4" w:space="0" w:color="000000"/>
              <w:right w:val="single" w:sz="4" w:space="0" w:color="000000"/>
            </w:tcBorders>
            <w:hideMark/>
          </w:tcPr>
          <w:p w:rsidR="00EC5C63" w:rsidRDefault="00EC5C63" w:rsidP="004E5F82">
            <w:pPr>
              <w:pStyle w:val="NormalWeb"/>
              <w:numPr>
                <w:ilvl w:val="1"/>
                <w:numId w:val="31"/>
              </w:numPr>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Un usager vous offre de l’argent ou un cadeau car vos services, votre travail, l’ont satisfait, vous considérez cela comme</w:t>
            </w:r>
            <w:r>
              <w:rPr>
                <w:rFonts w:hint="eastAsia"/>
                <w:lang w:eastAsia="en-US"/>
              </w:rPr>
              <w:t> </w:t>
            </w:r>
            <w:r>
              <w:rPr>
                <w:rFonts w:ascii="Times New Roman" w:eastAsia="Times New Roman" w:hAnsi="Times New Roman" w:cs="Times New Roman"/>
                <w:lang w:eastAsia="en-US"/>
              </w:rPr>
              <w:t xml:space="preserve">: </w:t>
            </w:r>
            <w:r>
              <w:rPr>
                <w:rFonts w:ascii="Times New Roman" w:eastAsia="Times New Roman" w:hAnsi="Times New Roman" w:cs="Times New Roman"/>
                <w:bCs/>
                <w:lang w:eastAsia="en-US"/>
              </w:rPr>
              <w:t>……………………………………………</w:t>
            </w:r>
            <w:r>
              <w:rPr>
                <w:rFonts w:ascii="Times New Roman" w:hAnsi="Times New Roman" w:cs="Times New Roman"/>
                <w:lang w:eastAsia="en-US"/>
              </w:rPr>
              <w:t>|___|</w:t>
            </w:r>
          </w:p>
          <w:p w:rsidR="00EC5C63" w:rsidRDefault="00EC5C63">
            <w:pPr>
              <w:spacing w:line="276" w:lineRule="auto"/>
              <w:jc w:val="both"/>
            </w:pPr>
            <w:r>
              <w:rPr>
                <w:b/>
                <w:bCs/>
                <w:i/>
                <w:iCs/>
                <w:sz w:val="20"/>
                <w:szCs w:val="20"/>
              </w:rPr>
              <w:t>Une corruption : 1 ;                                Une façon de vivre acceptée : 2 ;                                Autre : 9;                      Si 9 spécifier :...………………………</w:t>
            </w:r>
          </w:p>
        </w:tc>
      </w:tr>
      <w:tr w:rsidR="00EC5C63" w:rsidTr="00EC5C63">
        <w:tc>
          <w:tcPr>
            <w:tcW w:w="9889" w:type="dxa"/>
            <w:tcBorders>
              <w:top w:val="single" w:sz="4" w:space="0" w:color="000000"/>
              <w:left w:val="single" w:sz="4" w:space="0" w:color="000000"/>
              <w:bottom w:val="single" w:sz="4" w:space="0" w:color="000000"/>
              <w:right w:val="single" w:sz="4" w:space="0" w:color="000000"/>
            </w:tcBorders>
            <w:shd w:val="clear" w:color="auto" w:fill="E5DFEC"/>
            <w:hideMark/>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r>
              <w:rPr>
                <w:rFonts w:ascii="Times New Roman" w:hAnsi="Times New Roman" w:cs="Times New Roman"/>
                <w:lang w:eastAsia="en-US"/>
              </w:rPr>
              <w:t>Si on définit la petite corruption  comme étant le fait pour des agents publics de soutirer aux usagers des sommes d’argent ou tout autre avantage indu, quelle appréciation faites vous de la petite corruption ? ……………………...………………………………….|___|</w:t>
            </w:r>
          </w:p>
          <w:p w:rsidR="00EC5C63" w:rsidRDefault="00EC5C63">
            <w:pPr>
              <w:spacing w:line="276" w:lineRule="auto"/>
              <w:jc w:val="both"/>
              <w:rPr>
                <w:b/>
                <w:bCs/>
                <w:i/>
                <w:iCs/>
                <w:sz w:val="20"/>
                <w:szCs w:val="20"/>
              </w:rPr>
            </w:pPr>
            <w:r>
              <w:rPr>
                <w:b/>
                <w:bCs/>
                <w:i/>
                <w:iCs/>
                <w:sz w:val="20"/>
                <w:szCs w:val="20"/>
              </w:rPr>
              <w:t>Pas un problème du tout : 1                                Pas très grave : 2                             Fâcheux mais inévitable : 3 Grave, il faut la combattre : 4                                  Autres : 9 ;  Si 9 Spécifier : ……………………………….</w:t>
            </w:r>
          </w:p>
        </w:tc>
      </w:tr>
      <w:tr w:rsidR="00EC5C63" w:rsidTr="00EC5C63">
        <w:tc>
          <w:tcPr>
            <w:tcW w:w="9889" w:type="dxa"/>
            <w:tcBorders>
              <w:top w:val="single" w:sz="4" w:space="0" w:color="000000"/>
              <w:left w:val="single" w:sz="4" w:space="0" w:color="000000"/>
              <w:bottom w:val="single" w:sz="4" w:space="0" w:color="000000"/>
              <w:right w:val="single" w:sz="4" w:space="0" w:color="000000"/>
            </w:tcBorders>
            <w:hideMark/>
          </w:tcPr>
          <w:p w:rsidR="00EC5C63" w:rsidRDefault="00EC5C63" w:rsidP="004E5F82">
            <w:pPr>
              <w:pStyle w:val="NormalWeb"/>
              <w:numPr>
                <w:ilvl w:val="1"/>
                <w:numId w:val="31"/>
              </w:numPr>
              <w:spacing w:before="0" w:beforeAutospacing="0" w:after="0" w:afterAutospacing="0" w:line="276" w:lineRule="auto"/>
              <w:rPr>
                <w:rFonts w:ascii="Times New Roman" w:hAnsi="Times New Roman" w:cs="Times New Roman"/>
                <w:b/>
                <w:bCs/>
                <w:lang w:eastAsia="en-US"/>
              </w:rPr>
            </w:pPr>
            <w:r>
              <w:rPr>
                <w:rFonts w:ascii="Times New Roman" w:hAnsi="Times New Roman" w:cs="Times New Roman"/>
                <w:lang w:eastAsia="en-US"/>
              </w:rPr>
              <w:t>Si on définit la grande corruption comme étant le fait d’abuser de l’autorité publique à des fins d’enrichissement personnel, quelle appréciation faites vous de la grande corruption ?.............................................................................................................. |___|</w:t>
            </w:r>
          </w:p>
          <w:p w:rsidR="00EC5C63" w:rsidRDefault="00EC5C63">
            <w:pPr>
              <w:spacing w:line="276" w:lineRule="auto"/>
              <w:jc w:val="both"/>
              <w:rPr>
                <w:b/>
                <w:bCs/>
                <w:i/>
                <w:iCs/>
                <w:sz w:val="20"/>
                <w:szCs w:val="20"/>
              </w:rPr>
            </w:pPr>
            <w:r>
              <w:rPr>
                <w:b/>
                <w:bCs/>
                <w:i/>
                <w:iCs/>
                <w:sz w:val="20"/>
                <w:szCs w:val="20"/>
              </w:rPr>
              <w:t xml:space="preserve">Pas un problème du tout : 1                               Pas très grave : 2                            Fâcheux mais inévitable : 3 Grave, il faut la combattre : 4                              Autre : 9 ;  </w:t>
            </w:r>
            <w:r>
              <w:rPr>
                <w:rFonts w:ascii="Arial"/>
                <w:b/>
                <w:bCs/>
                <w:i/>
                <w:iCs/>
                <w:sz w:val="20"/>
                <w:szCs w:val="20"/>
                <w:rtl/>
                <w:lang w:val="en-US"/>
              </w:rPr>
              <w:t xml:space="preserve">       </w:t>
            </w:r>
            <w:r>
              <w:rPr>
                <w:b/>
                <w:bCs/>
                <w:i/>
                <w:iCs/>
                <w:sz w:val="20"/>
                <w:szCs w:val="20"/>
              </w:rPr>
              <w:t xml:space="preserve">  Si 9 Spécifier : ………………………</w:t>
            </w:r>
            <w:r>
              <w:rPr>
                <w:rFonts w:ascii="Arial"/>
                <w:b/>
                <w:bCs/>
                <w:i/>
                <w:iCs/>
                <w:sz w:val="20"/>
                <w:szCs w:val="20"/>
                <w:rtl/>
                <w:lang w:val="en-US"/>
              </w:rPr>
              <w:t>.....</w:t>
            </w:r>
            <w:r>
              <w:rPr>
                <w:b/>
                <w:bCs/>
                <w:i/>
                <w:iCs/>
                <w:sz w:val="20"/>
                <w:szCs w:val="20"/>
              </w:rPr>
              <w:t>….</w:t>
            </w:r>
          </w:p>
        </w:tc>
      </w:tr>
    </w:tbl>
    <w:p w:rsidR="00EC5C63" w:rsidRDefault="00EC5C63" w:rsidP="00EC5C63">
      <w:pPr>
        <w:pStyle w:val="NormalWeb"/>
        <w:spacing w:before="0" w:beforeAutospacing="0" w:after="0" w:afterAutospacing="0"/>
        <w:jc w:val="both"/>
        <w:rPr>
          <w:rFonts w:ascii="Times New Roman" w:hAnsi="Times New Roman" w:cs="Times New Roman"/>
          <w:b/>
          <w:bCs/>
        </w:rPr>
      </w:pPr>
    </w:p>
    <w:tbl>
      <w:tblPr>
        <w:tblW w:w="98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54"/>
        <w:gridCol w:w="2500"/>
        <w:gridCol w:w="1065"/>
        <w:gridCol w:w="709"/>
        <w:gridCol w:w="709"/>
        <w:gridCol w:w="2777"/>
        <w:gridCol w:w="1475"/>
      </w:tblGrid>
      <w:tr w:rsidR="00EC5C63" w:rsidTr="00EC5C63">
        <w:tc>
          <w:tcPr>
            <w:tcW w:w="9889"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Avez-vous été témoins d’actes de corruption au niveau des services suivants :</w:t>
            </w:r>
            <w:r>
              <w:rPr>
                <w:rFonts w:ascii="Times New Roman" w:hAnsi="Times New Roman" w:cs="Times New Roman"/>
                <w:b/>
                <w:bCs/>
                <w:lang w:eastAsia="en-US"/>
              </w:rPr>
              <w:t xml:space="preserve">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i/>
                <w:iCs/>
                <w:sz w:val="20"/>
                <w:szCs w:val="20"/>
                <w:lang w:eastAsia="en-US"/>
              </w:rPr>
              <w:t xml:space="preserve">                                                   Oui : 1                                                    Non : 2</w:t>
            </w:r>
          </w:p>
        </w:tc>
      </w:tr>
      <w:tr w:rsidR="00EC5C63" w:rsidTr="00EC5C63">
        <w:tc>
          <w:tcPr>
            <w:tcW w:w="654"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0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Justice</w:t>
            </w:r>
          </w:p>
        </w:tc>
        <w:tc>
          <w:tcPr>
            <w:tcW w:w="106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709" w:type="dxa"/>
            <w:tcBorders>
              <w:top w:val="single" w:sz="8" w:space="0" w:color="4BACC6"/>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77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Gendarmerie</w:t>
            </w:r>
          </w:p>
        </w:tc>
        <w:tc>
          <w:tcPr>
            <w:tcW w:w="147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54"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0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Santé</w:t>
            </w:r>
          </w:p>
        </w:tc>
        <w:tc>
          <w:tcPr>
            <w:tcW w:w="106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709"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777"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Police Nationale</w:t>
            </w:r>
          </w:p>
        </w:tc>
        <w:tc>
          <w:tcPr>
            <w:tcW w:w="147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54"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0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L’Education</w:t>
            </w:r>
          </w:p>
        </w:tc>
        <w:tc>
          <w:tcPr>
            <w:tcW w:w="106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709"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77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Douane</w:t>
            </w:r>
          </w:p>
        </w:tc>
        <w:tc>
          <w:tcPr>
            <w:tcW w:w="147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54"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0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Mairie</w:t>
            </w:r>
          </w:p>
        </w:tc>
        <w:tc>
          <w:tcPr>
            <w:tcW w:w="106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709"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777"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Les Impôts</w:t>
            </w:r>
          </w:p>
        </w:tc>
        <w:tc>
          <w:tcPr>
            <w:tcW w:w="147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54"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00"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La Police Municipale</w:t>
            </w:r>
          </w:p>
        </w:tc>
        <w:tc>
          <w:tcPr>
            <w:tcW w:w="106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709"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777"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rPr>
                <w:rFonts w:ascii="Times New Roman" w:hAnsi="Times New Roman" w:cs="Times New Roman"/>
                <w:b/>
                <w:bCs/>
                <w:lang w:eastAsia="en-US"/>
              </w:rPr>
            </w:pPr>
            <w:r>
              <w:rPr>
                <w:rFonts w:ascii="Times New Roman" w:eastAsia="Times New Roman" w:hAnsi="Times New Roman" w:cs="Times New Roman"/>
                <w:bCs/>
                <w:lang w:eastAsia="en-US"/>
              </w:rPr>
              <w:t>Les Finances (</w:t>
            </w:r>
            <w:r>
              <w:rPr>
                <w:rFonts w:ascii="Times New Roman" w:hAnsi="Times New Roman" w:cs="Times New Roman"/>
                <w:lang w:eastAsia="en-US"/>
              </w:rPr>
              <w:t>Budget, Solde, Matériel, Domaine)</w:t>
            </w:r>
          </w:p>
        </w:tc>
        <w:tc>
          <w:tcPr>
            <w:tcW w:w="1475"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54"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00"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La Fonction Publique</w:t>
            </w:r>
          </w:p>
        </w:tc>
        <w:tc>
          <w:tcPr>
            <w:tcW w:w="1065"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709"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09"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2777"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p>
        </w:tc>
        <w:tc>
          <w:tcPr>
            <w:tcW w:w="1475" w:type="dxa"/>
            <w:tcBorders>
              <w:top w:val="single" w:sz="8" w:space="0" w:color="4BACC6"/>
              <w:left w:val="single" w:sz="8" w:space="0" w:color="4BACC6"/>
              <w:bottom w:val="single" w:sz="8" w:space="0" w:color="4BACC6"/>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r>
    </w:tbl>
    <w:p w:rsidR="00EC5C63" w:rsidRDefault="00EC5C63" w:rsidP="00EC5C63">
      <w:pPr>
        <w:pStyle w:val="NormalWeb"/>
        <w:spacing w:before="0" w:beforeAutospacing="0" w:after="0" w:afterAutospacing="0"/>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829"/>
        <w:gridCol w:w="1165"/>
      </w:tblGrid>
      <w:tr w:rsidR="00EC5C63" w:rsidTr="00EC5C63">
        <w:tc>
          <w:tcPr>
            <w:tcW w:w="4409" w:type="pct"/>
            <w:gridSpan w:val="2"/>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Selon vous, quelle est l’influence de la corruption sur :  </w:t>
            </w:r>
          </w:p>
          <w:p w:rsidR="00EC5C63" w:rsidRDefault="00EC5C63">
            <w:pPr>
              <w:pStyle w:val="NormalWeb"/>
              <w:spacing w:before="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Pas d’influence : 1          Très faible : 2           Faible : 3             Moyenne : 4                Grande : 5</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Echelle</w:t>
            </w:r>
          </w:p>
        </w:tc>
      </w:tr>
      <w:tr w:rsidR="00EC5C63" w:rsidTr="00EC5C63">
        <w:trPr>
          <w:trHeight w:val="269"/>
        </w:trPr>
        <w:tc>
          <w:tcPr>
            <w:tcW w:w="437" w:type="pct"/>
            <w:tcBorders>
              <w:top w:val="single" w:sz="4" w:space="0" w:color="auto"/>
              <w:left w:val="single" w:sz="4" w:space="0" w:color="auto"/>
              <w:bottom w:val="single" w:sz="4" w:space="0" w:color="auto"/>
              <w:right w:val="single" w:sz="4" w:space="0" w:color="auto"/>
            </w:tcBorders>
            <w:shd w:val="clear" w:color="auto" w:fill="FBD4B4"/>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 xml:space="preserve">La vie personnelle et familiale ? </w:t>
            </w:r>
          </w:p>
        </w:tc>
        <w:tc>
          <w:tcPr>
            <w:tcW w:w="591"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hint="eastAsia"/>
                <w:lang w:eastAsia="en-US"/>
              </w:rPr>
              <w:t>|___|</w:t>
            </w:r>
          </w:p>
        </w:tc>
      </w:tr>
      <w:tr w:rsidR="00EC5C63" w:rsidTr="00EC5C63">
        <w:trPr>
          <w:trHeight w:val="275"/>
        </w:trPr>
        <w:tc>
          <w:tcPr>
            <w:tcW w:w="437" w:type="pct"/>
            <w:tcBorders>
              <w:top w:val="single" w:sz="4" w:space="0" w:color="auto"/>
              <w:left w:val="single" w:sz="4" w:space="0" w:color="auto"/>
              <w:bottom w:val="single" w:sz="4" w:space="0" w:color="auto"/>
              <w:right w:val="single" w:sz="4" w:space="0" w:color="auto"/>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La vie professionnelle ?</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hint="eastAsia"/>
                <w:lang w:eastAsia="en-US"/>
              </w:rPr>
              <w:t>|___|</w:t>
            </w:r>
          </w:p>
        </w:tc>
      </w:tr>
      <w:tr w:rsidR="00EC5C63" w:rsidTr="00EC5C63">
        <w:trPr>
          <w:trHeight w:val="253"/>
        </w:trPr>
        <w:tc>
          <w:tcPr>
            <w:tcW w:w="437" w:type="pct"/>
            <w:tcBorders>
              <w:top w:val="single" w:sz="4" w:space="0" w:color="auto"/>
              <w:left w:val="single" w:sz="4" w:space="0" w:color="auto"/>
              <w:bottom w:val="single" w:sz="4" w:space="0" w:color="auto"/>
              <w:right w:val="single" w:sz="4" w:space="0" w:color="auto"/>
            </w:tcBorders>
            <w:shd w:val="clear" w:color="auto" w:fill="FBD4B4"/>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lang w:eastAsia="en-US"/>
              </w:rPr>
            </w:pPr>
          </w:p>
        </w:tc>
        <w:tc>
          <w:tcPr>
            <w:tcW w:w="3972"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L’environnement des affaires ?</w:t>
            </w:r>
          </w:p>
        </w:tc>
        <w:tc>
          <w:tcPr>
            <w:tcW w:w="591" w:type="pct"/>
            <w:tcBorders>
              <w:top w:val="single" w:sz="4" w:space="0" w:color="auto"/>
              <w:left w:val="single" w:sz="4" w:space="0" w:color="auto"/>
              <w:bottom w:val="single" w:sz="4" w:space="0" w:color="auto"/>
              <w:right w:val="single" w:sz="4" w:space="0" w:color="auto"/>
            </w:tcBorders>
            <w:shd w:val="clear" w:color="auto" w:fill="FBD4B4"/>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hint="eastAsia"/>
                <w:lang w:eastAsia="en-US"/>
              </w:rPr>
              <w:t>|___|</w:t>
            </w:r>
          </w:p>
        </w:tc>
      </w:tr>
    </w:tbl>
    <w:p w:rsidR="00EC5C63" w:rsidRDefault="00EC5C63" w:rsidP="00EC5C63">
      <w:pPr>
        <w:pStyle w:val="NormalWeb"/>
        <w:spacing w:before="0" w:beforeAutospacing="0" w:after="0" w:afterAutospacing="0"/>
        <w:jc w:val="both"/>
        <w:rPr>
          <w:rFonts w:ascii="Times New Roman" w:hAnsi="Times New Roman" w:cs="Times New Roman"/>
          <w:b/>
          <w:bCs/>
        </w:rPr>
      </w:pPr>
    </w:p>
    <w:tbl>
      <w:tblPr>
        <w:tblW w:w="988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5"/>
        <w:gridCol w:w="2552"/>
        <w:gridCol w:w="1559"/>
        <w:gridCol w:w="638"/>
        <w:gridCol w:w="780"/>
        <w:gridCol w:w="2409"/>
        <w:gridCol w:w="1276"/>
      </w:tblGrid>
      <w:tr w:rsidR="00EC5C63" w:rsidTr="00EC5C63">
        <w:tc>
          <w:tcPr>
            <w:tcW w:w="9889" w:type="dxa"/>
            <w:gridSpan w:val="7"/>
            <w:tcBorders>
              <w:top w:val="single" w:sz="8" w:space="0" w:color="4BACC6"/>
              <w:left w:val="single" w:sz="8" w:space="0" w:color="4BACC6"/>
              <w:bottom w:val="single" w:sz="1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A quel degré percevez-vous la corruption des catégories et secteurs suivants ?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hAnsi="Times New Roman" w:cs="Times New Roman"/>
                <w:b/>
                <w:bCs/>
                <w:i/>
                <w:iCs/>
                <w:sz w:val="20"/>
                <w:szCs w:val="20"/>
                <w:lang w:eastAsia="en-US"/>
              </w:rPr>
              <w:t>Pas de corruption : 1              Très faible : 2                 Faible : 3                    Moyen : 4                      Grande : 5</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b/>
                <w:bCs/>
                <w:lang w:eastAsia="en-US"/>
              </w:rPr>
            </w:pPr>
            <w:r>
              <w:rPr>
                <w:rFonts w:ascii="Times New Roman" w:hAnsi="Times New Roman" w:cs="Times New Roman"/>
                <w:lang w:eastAsia="en-US"/>
              </w:rPr>
              <w:t>Partis politiques</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638" w:type="dxa"/>
            <w:tcBorders>
              <w:top w:val="single" w:sz="8" w:space="0" w:color="4BACC6"/>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Parlement / législatif</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Secteur privé</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Police</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Justice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Médias</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Impôts</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Douane</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Trésor</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Finances</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Services de santé</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Système éducatif</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Gendarmerie</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Téléphone</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Eau</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Electricité</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Services de l’Etat-civil</w:t>
            </w:r>
          </w:p>
        </w:tc>
        <w:tc>
          <w:tcPr>
            <w:tcW w:w="155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shd w:val="clear" w:color="auto" w:fill="D2EAF1"/>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Autorisations/ permis</w:t>
            </w:r>
          </w:p>
        </w:tc>
        <w:tc>
          <w:tcPr>
            <w:tcW w:w="1276" w:type="dxa"/>
            <w:tcBorders>
              <w:top w:val="single" w:sz="8" w:space="0" w:color="4BACC6"/>
              <w:left w:val="single" w:sz="8" w:space="0" w:color="4BACC6"/>
              <w:bottom w:val="single" w:sz="8" w:space="0" w:color="4BACC6"/>
              <w:right w:val="single" w:sz="8" w:space="0" w:color="4BACC6"/>
            </w:tcBorders>
            <w:shd w:val="clear" w:color="auto" w:fill="D2EAF1"/>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r w:rsidR="00EC5C63" w:rsidTr="00EC5C63">
        <w:tc>
          <w:tcPr>
            <w:tcW w:w="675"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552"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Société civile : ONG</w:t>
            </w:r>
          </w:p>
        </w:tc>
        <w:tc>
          <w:tcPr>
            <w:tcW w:w="155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|___|</w:t>
            </w:r>
          </w:p>
        </w:tc>
        <w:tc>
          <w:tcPr>
            <w:tcW w:w="638" w:type="dxa"/>
            <w:tcBorders>
              <w:top w:val="nil"/>
              <w:left w:val="single" w:sz="8" w:space="0" w:color="4BACC6"/>
              <w:bottom w:val="nil"/>
              <w:right w:val="single" w:sz="8" w:space="0" w:color="4BACC6"/>
            </w:tcBorders>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p>
        </w:tc>
        <w:tc>
          <w:tcPr>
            <w:tcW w:w="780" w:type="dxa"/>
            <w:tcBorders>
              <w:top w:val="single" w:sz="8" w:space="0" w:color="4BACC6"/>
              <w:left w:val="single" w:sz="8" w:space="0" w:color="4BACC6"/>
              <w:bottom w:val="single" w:sz="8" w:space="0" w:color="4BACC6"/>
              <w:right w:val="single" w:sz="8" w:space="0" w:color="4BACC6"/>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b/>
                <w:bCs/>
                <w:lang w:eastAsia="en-US"/>
              </w:rPr>
            </w:pPr>
          </w:p>
        </w:tc>
        <w:tc>
          <w:tcPr>
            <w:tcW w:w="2409"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ind w:firstLine="0"/>
              <w:jc w:val="both"/>
              <w:rPr>
                <w:rFonts w:ascii="Times New Roman" w:hAnsi="Times New Roman" w:cs="Times New Roman"/>
                <w:lang w:eastAsia="en-US"/>
              </w:rPr>
            </w:pPr>
            <w:r>
              <w:rPr>
                <w:rFonts w:ascii="Times New Roman" w:hAnsi="Times New Roman" w:cs="Times New Roman"/>
                <w:lang w:eastAsia="en-US"/>
              </w:rPr>
              <w:t>Syndicats</w:t>
            </w:r>
          </w:p>
        </w:tc>
        <w:tc>
          <w:tcPr>
            <w:tcW w:w="1276" w:type="dxa"/>
            <w:tcBorders>
              <w:top w:val="single" w:sz="8" w:space="0" w:color="4BACC6"/>
              <w:left w:val="single" w:sz="8" w:space="0" w:color="4BACC6"/>
              <w:bottom w:val="single" w:sz="8" w:space="0" w:color="4BACC6"/>
              <w:right w:val="single" w:sz="8" w:space="0" w:color="4BACC6"/>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eastAsia="Times New Roman" w:hAnsi="Times New Roman" w:cs="Times New Roman"/>
                <w:bCs/>
                <w:lang w:eastAsia="en-US"/>
              </w:rPr>
              <w:t>|___|</w:t>
            </w:r>
          </w:p>
        </w:tc>
      </w:tr>
    </w:tbl>
    <w:p w:rsidR="00EC5C63" w:rsidRDefault="00EC5C63" w:rsidP="00EC5C63">
      <w:pPr>
        <w:pStyle w:val="NormalWeb"/>
        <w:spacing w:before="0" w:beforeAutospacing="0" w:after="0" w:afterAutospacing="0"/>
        <w:jc w:val="both"/>
        <w:rPr>
          <w:rFonts w:ascii="Times New Roman" w:hAnsi="Times New Roman" w:cs="Times New Roman"/>
          <w:b/>
          <w:bCs/>
        </w:rPr>
      </w:pPr>
    </w:p>
    <w:tbl>
      <w:tblPr>
        <w:tblW w:w="988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630"/>
        <w:gridCol w:w="2030"/>
        <w:gridCol w:w="1276"/>
        <w:gridCol w:w="567"/>
        <w:gridCol w:w="708"/>
        <w:gridCol w:w="3374"/>
        <w:gridCol w:w="1304"/>
      </w:tblGrid>
      <w:tr w:rsidR="00EC5C63" w:rsidTr="00EC5C63">
        <w:tc>
          <w:tcPr>
            <w:tcW w:w="9889" w:type="dxa"/>
            <w:gridSpan w:val="7"/>
            <w:tcBorders>
              <w:top w:val="single" w:sz="8" w:space="0" w:color="9BBB59"/>
              <w:left w:val="single" w:sz="8" w:space="0" w:color="9BBB59"/>
              <w:bottom w:val="single" w:sz="18" w:space="0" w:color="9BBB59"/>
              <w:right w:val="single" w:sz="8" w:space="0" w:color="9BBB59"/>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Combien de membres des catégories suivantes sont corrompus:</w:t>
            </w:r>
          </w:p>
          <w:p w:rsidR="00EC5C63" w:rsidRDefault="00EC5C63">
            <w:pPr>
              <w:pStyle w:val="NormalWeb"/>
              <w:spacing w:before="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Aucun : 1                  Quelques uns : 2                   Presque tous : 3                   Tous : 4                Ne sait pas : 9 </w:t>
            </w:r>
          </w:p>
        </w:tc>
      </w:tr>
      <w:tr w:rsidR="00EC5C63" w:rsidTr="00EC5C63">
        <w:tc>
          <w:tcPr>
            <w:tcW w:w="630"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2030"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Ministres</w:t>
            </w:r>
          </w:p>
        </w:tc>
        <w:tc>
          <w:tcPr>
            <w:tcW w:w="1276"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567" w:type="dxa"/>
            <w:tcBorders>
              <w:top w:val="single" w:sz="8" w:space="0" w:color="9BBB59"/>
              <w:left w:val="single" w:sz="8" w:space="0" w:color="9BBB59"/>
              <w:bottom w:val="nil"/>
              <w:right w:val="single" w:sz="8" w:space="0" w:color="9BBB59"/>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p>
        </w:tc>
        <w:tc>
          <w:tcPr>
            <w:tcW w:w="708"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337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Haut fonctionnaires (SG, DG)</w:t>
            </w:r>
          </w:p>
        </w:tc>
        <w:tc>
          <w:tcPr>
            <w:tcW w:w="130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2030"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
                <w:bCs/>
                <w:lang w:eastAsia="en-US"/>
              </w:rPr>
            </w:pPr>
            <w:r>
              <w:rPr>
                <w:rFonts w:ascii="Times New Roman" w:eastAsia="Times New Roman" w:hAnsi="Times New Roman" w:cs="Times New Roman"/>
                <w:bCs/>
                <w:lang w:eastAsia="en-US"/>
              </w:rPr>
              <w:t xml:space="preserve">Cadres supérieurs </w:t>
            </w:r>
          </w:p>
        </w:tc>
        <w:tc>
          <w:tcPr>
            <w:tcW w:w="1276"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567" w:type="dxa"/>
            <w:tcBorders>
              <w:top w:val="nil"/>
              <w:left w:val="single" w:sz="8" w:space="0" w:color="9BBB59"/>
              <w:bottom w:val="nil"/>
              <w:right w:val="single" w:sz="8" w:space="0" w:color="9BBB59"/>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p>
        </w:tc>
        <w:tc>
          <w:tcPr>
            <w:tcW w:w="708"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337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Fonctionnaires moyens et subalternes</w:t>
            </w:r>
          </w:p>
        </w:tc>
        <w:tc>
          <w:tcPr>
            <w:tcW w:w="130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2030"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Magistrats</w:t>
            </w:r>
          </w:p>
        </w:tc>
        <w:tc>
          <w:tcPr>
            <w:tcW w:w="1276"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567" w:type="dxa"/>
            <w:tcBorders>
              <w:top w:val="nil"/>
              <w:left w:val="single" w:sz="8" w:space="0" w:color="9BBB59"/>
              <w:bottom w:val="nil"/>
              <w:right w:val="single" w:sz="8" w:space="0" w:color="9BBB59"/>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p>
        </w:tc>
        <w:tc>
          <w:tcPr>
            <w:tcW w:w="708"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337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Parlementaires </w:t>
            </w:r>
          </w:p>
        </w:tc>
        <w:tc>
          <w:tcPr>
            <w:tcW w:w="1304"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30"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p>
        </w:tc>
        <w:tc>
          <w:tcPr>
            <w:tcW w:w="2030"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0" w:beforeAutospacing="0" w:after="0" w:afterAutospacing="0" w:line="276" w:lineRule="auto"/>
              <w:rPr>
                <w:rFonts w:ascii="Times New Roman" w:eastAsia="Times New Roman" w:hAnsi="Times New Roman" w:cs="Times New Roman"/>
                <w:bCs/>
                <w:lang w:eastAsia="en-US"/>
              </w:rPr>
            </w:pPr>
          </w:p>
        </w:tc>
        <w:tc>
          <w:tcPr>
            <w:tcW w:w="1276" w:type="dxa"/>
            <w:tcBorders>
              <w:top w:val="single" w:sz="8" w:space="0" w:color="9BBB59"/>
              <w:left w:val="single" w:sz="8" w:space="0" w:color="9BBB59"/>
              <w:bottom w:val="single" w:sz="8" w:space="0" w:color="9BBB59"/>
              <w:right w:val="single" w:sz="8" w:space="0" w:color="9BBB59"/>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p>
        </w:tc>
        <w:tc>
          <w:tcPr>
            <w:tcW w:w="567" w:type="dxa"/>
            <w:tcBorders>
              <w:top w:val="nil"/>
              <w:left w:val="single" w:sz="8" w:space="0" w:color="9BBB59"/>
              <w:bottom w:val="nil"/>
              <w:right w:val="single" w:sz="8" w:space="0" w:color="9BBB59"/>
            </w:tcBorders>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p>
        </w:tc>
        <w:tc>
          <w:tcPr>
            <w:tcW w:w="708" w:type="dxa"/>
            <w:tcBorders>
              <w:top w:val="single" w:sz="8" w:space="0" w:color="9BBB59"/>
              <w:left w:val="single" w:sz="8" w:space="0" w:color="9BBB59"/>
              <w:bottom w:val="single" w:sz="8" w:space="0" w:color="9BBB59"/>
              <w:right w:val="single" w:sz="8" w:space="0" w:color="9BBB59"/>
            </w:tcBorders>
          </w:tcPr>
          <w:p w:rsidR="00EC5C63" w:rsidRDefault="00EC5C63" w:rsidP="004E5F82">
            <w:pPr>
              <w:pStyle w:val="NormalWeb"/>
              <w:numPr>
                <w:ilvl w:val="1"/>
                <w:numId w:val="31"/>
              </w:numPr>
              <w:spacing w:before="0" w:beforeAutospacing="0" w:after="0" w:afterAutospacing="0" w:line="276" w:lineRule="auto"/>
              <w:jc w:val="both"/>
              <w:rPr>
                <w:rFonts w:ascii="Times New Roman" w:eastAsia="Times New Roman" w:hAnsi="Times New Roman" w:cs="Times New Roman"/>
                <w:b/>
                <w:bCs/>
                <w:lang w:eastAsia="en-US"/>
              </w:rPr>
            </w:pPr>
          </w:p>
        </w:tc>
        <w:tc>
          <w:tcPr>
            <w:tcW w:w="337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Administrations locales (Hakems, maires)</w:t>
            </w:r>
          </w:p>
        </w:tc>
        <w:tc>
          <w:tcPr>
            <w:tcW w:w="1304"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bl>
    <w:p w:rsidR="00EC5C63" w:rsidRDefault="00EC5C63" w:rsidP="00EC5C63">
      <w:pPr>
        <w:pStyle w:val="NormalWeb"/>
        <w:spacing w:before="0" w:beforeAutospacing="0" w:after="0" w:afterAutospacing="0"/>
        <w:jc w:val="both"/>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7811"/>
        <w:gridCol w:w="1165"/>
      </w:tblGrid>
      <w:tr w:rsidR="00EC5C63" w:rsidTr="00EC5C63">
        <w:tc>
          <w:tcPr>
            <w:tcW w:w="4409" w:type="pct"/>
            <w:gridSpan w:val="2"/>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both"/>
              <w:rPr>
                <w:rFonts w:ascii="Times New Roman" w:hAnsi="Times New Roman" w:cs="Times New Roman"/>
                <w:b/>
                <w:bCs/>
                <w:lang w:eastAsia="en-US"/>
              </w:rPr>
            </w:pPr>
            <w:r>
              <w:rPr>
                <w:rFonts w:ascii="Times New Roman" w:hAnsi="Times New Roman" w:cs="Times New Roman"/>
                <w:b/>
                <w:lang w:eastAsia="en-US"/>
              </w:rPr>
              <w:t>Classez le degré de corruption dans les secteurs suivants :</w:t>
            </w:r>
          </w:p>
          <w:p w:rsidR="00EC5C63" w:rsidRDefault="00EC5C63">
            <w:pPr>
              <w:pStyle w:val="NormalWeb"/>
              <w:spacing w:before="0" w:beforeAutospacing="0" w:after="0" w:afterAutospacing="0" w:line="276" w:lineRule="auto"/>
              <w:jc w:val="both"/>
              <w:rPr>
                <w:rFonts w:ascii="Times New Roman" w:hAnsi="Times New Roman" w:cs="Times New Roman"/>
                <w:i/>
                <w:iCs/>
                <w:sz w:val="20"/>
                <w:szCs w:val="20"/>
                <w:lang w:eastAsia="en-US"/>
              </w:rPr>
            </w:pPr>
            <w:r>
              <w:rPr>
                <w:rFonts w:ascii="Times New Roman" w:hAnsi="Times New Roman" w:cs="Times New Roman"/>
                <w:b/>
                <w:bCs/>
                <w:i/>
                <w:iCs/>
                <w:sz w:val="20"/>
                <w:szCs w:val="20"/>
                <w:lang w:eastAsia="en-US"/>
              </w:rPr>
              <w:t>Inexistant : 1               Faible : 2                Moyen : 3                  Elevé : 4                  Ne sait pas : 9</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Echelle</w:t>
            </w:r>
          </w:p>
        </w:tc>
      </w:tr>
      <w:tr w:rsidR="00EC5C63" w:rsidTr="00EC5C63">
        <w:tc>
          <w:tcPr>
            <w:tcW w:w="446" w:type="pct"/>
            <w:tcBorders>
              <w:top w:val="single" w:sz="4" w:space="0" w:color="auto"/>
              <w:left w:val="single" w:sz="4" w:space="0" w:color="auto"/>
              <w:bottom w:val="single" w:sz="4" w:space="0" w:color="auto"/>
              <w:right w:val="single" w:sz="4" w:space="0" w:color="auto"/>
            </w:tcBorders>
            <w:shd w:val="clear" w:color="auto" w:fill="F2DBDB"/>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spacing w:line="276" w:lineRule="auto"/>
              <w:jc w:val="both"/>
            </w:pPr>
            <w:r>
              <w:t>Secteur public</w:t>
            </w:r>
          </w:p>
        </w:tc>
        <w:tc>
          <w:tcPr>
            <w:tcW w:w="591"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pStyle w:val="NormalWeb"/>
              <w:spacing w:before="0" w:beforeAutospacing="0" w:after="0" w:afterAutospacing="0" w:line="276" w:lineRule="auto"/>
              <w:jc w:val="right"/>
              <w:rPr>
                <w:rFonts w:ascii="Times New Roman" w:hAnsi="Times New Roman" w:cs="Times New Roman"/>
                <w:lang w:eastAsia="en-US"/>
              </w:rPr>
            </w:pPr>
            <w:r>
              <w:rPr>
                <w:rFonts w:hint="eastAsia"/>
                <w:lang w:eastAsia="en-US"/>
              </w:rPr>
              <w:t>|___|</w:t>
            </w:r>
          </w:p>
        </w:tc>
      </w:tr>
      <w:tr w:rsidR="00EC5C63" w:rsidTr="00EC5C63">
        <w:tc>
          <w:tcPr>
            <w:tcW w:w="446" w:type="pct"/>
            <w:tcBorders>
              <w:top w:val="single" w:sz="4" w:space="0" w:color="auto"/>
              <w:left w:val="single" w:sz="4" w:space="0" w:color="auto"/>
              <w:bottom w:val="single" w:sz="4" w:space="0" w:color="auto"/>
              <w:right w:val="single" w:sz="4" w:space="0" w:color="auto"/>
            </w:tcBorders>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hideMark/>
          </w:tcPr>
          <w:p w:rsidR="00EC5C63" w:rsidRDefault="00EC5C63">
            <w:pPr>
              <w:spacing w:line="276" w:lineRule="auto"/>
              <w:jc w:val="both"/>
            </w:pPr>
            <w:r>
              <w:t>Secteur privé</w:t>
            </w:r>
          </w:p>
        </w:tc>
        <w:tc>
          <w:tcPr>
            <w:tcW w:w="591" w:type="pct"/>
            <w:tcBorders>
              <w:top w:val="single" w:sz="4" w:space="0" w:color="auto"/>
              <w:left w:val="single" w:sz="4" w:space="0" w:color="auto"/>
              <w:bottom w:val="single" w:sz="4" w:space="0" w:color="auto"/>
              <w:right w:val="single" w:sz="4" w:space="0" w:color="auto"/>
            </w:tcBorders>
            <w:hideMark/>
          </w:tcPr>
          <w:p w:rsidR="00EC5C63" w:rsidRDefault="00EC5C63">
            <w:pPr>
              <w:pStyle w:val="NormalWeb"/>
              <w:spacing w:before="0" w:beforeAutospacing="0" w:after="0" w:afterAutospacing="0" w:line="276" w:lineRule="auto"/>
              <w:jc w:val="right"/>
              <w:rPr>
                <w:rFonts w:ascii="Times New Roman" w:hAnsi="Times New Roman" w:cs="Times New Roman"/>
                <w:lang w:eastAsia="en-US"/>
              </w:rPr>
            </w:pPr>
            <w:r>
              <w:rPr>
                <w:rFonts w:hint="eastAsia"/>
                <w:lang w:eastAsia="en-US"/>
              </w:rPr>
              <w:t>|___|</w:t>
            </w:r>
          </w:p>
        </w:tc>
      </w:tr>
      <w:tr w:rsidR="00EC5C63" w:rsidTr="00EC5C63">
        <w:tc>
          <w:tcPr>
            <w:tcW w:w="446" w:type="pct"/>
            <w:tcBorders>
              <w:top w:val="single" w:sz="4" w:space="0" w:color="auto"/>
              <w:left w:val="single" w:sz="4" w:space="0" w:color="auto"/>
              <w:bottom w:val="single" w:sz="4" w:space="0" w:color="auto"/>
              <w:right w:val="single" w:sz="4" w:space="0" w:color="auto"/>
            </w:tcBorders>
            <w:shd w:val="clear" w:color="auto" w:fill="F2DBDB"/>
          </w:tcPr>
          <w:p w:rsidR="00EC5C63" w:rsidRDefault="00EC5C63" w:rsidP="004E5F82">
            <w:pPr>
              <w:pStyle w:val="NormalWeb"/>
              <w:numPr>
                <w:ilvl w:val="1"/>
                <w:numId w:val="31"/>
              </w:numPr>
              <w:spacing w:before="0" w:beforeAutospacing="0" w:after="0" w:afterAutospacing="0" w:line="276" w:lineRule="auto"/>
              <w:jc w:val="both"/>
              <w:rPr>
                <w:rFonts w:ascii="Times New Roman" w:hAnsi="Times New Roman" w:cs="Times New Roman"/>
                <w:lang w:eastAsia="en-US"/>
              </w:rPr>
            </w:pPr>
          </w:p>
        </w:tc>
        <w:tc>
          <w:tcPr>
            <w:tcW w:w="3963"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spacing w:line="276" w:lineRule="auto"/>
              <w:jc w:val="both"/>
            </w:pPr>
            <w:r>
              <w:t>Société civile</w:t>
            </w:r>
          </w:p>
        </w:tc>
        <w:tc>
          <w:tcPr>
            <w:tcW w:w="591" w:type="pct"/>
            <w:tcBorders>
              <w:top w:val="single" w:sz="4" w:space="0" w:color="auto"/>
              <w:left w:val="single" w:sz="4" w:space="0" w:color="auto"/>
              <w:bottom w:val="single" w:sz="4" w:space="0" w:color="auto"/>
              <w:right w:val="single" w:sz="4" w:space="0" w:color="auto"/>
            </w:tcBorders>
            <w:shd w:val="clear" w:color="auto" w:fill="F2DBDB"/>
            <w:hideMark/>
          </w:tcPr>
          <w:p w:rsidR="00EC5C63" w:rsidRDefault="00EC5C63">
            <w:pPr>
              <w:pStyle w:val="NormalWeb"/>
              <w:spacing w:before="0" w:beforeAutospacing="0" w:after="0" w:afterAutospacing="0" w:line="276" w:lineRule="auto"/>
              <w:jc w:val="right"/>
              <w:rPr>
                <w:rFonts w:ascii="Times New Roman" w:hAnsi="Times New Roman" w:cs="Times New Roman"/>
                <w:lang w:eastAsia="en-US"/>
              </w:rPr>
            </w:pPr>
            <w:r>
              <w:rPr>
                <w:rFonts w:hint="eastAsia"/>
                <w:lang w:eastAsia="en-US"/>
              </w:rPr>
              <w:t>|___|</w:t>
            </w:r>
          </w:p>
        </w:tc>
      </w:tr>
    </w:tbl>
    <w:p w:rsidR="00EC5C63" w:rsidRDefault="00EC5C63" w:rsidP="00EC5C63"/>
    <w:p w:rsidR="00EC5C63" w:rsidRDefault="00EC5C63" w:rsidP="004E5F82">
      <w:pPr>
        <w:numPr>
          <w:ilvl w:val="0"/>
          <w:numId w:val="38"/>
        </w:numPr>
        <w:shd w:val="clear" w:color="auto" w:fill="FFC000"/>
        <w:rPr>
          <w:b/>
          <w:bCs/>
          <w:sz w:val="32"/>
          <w:szCs w:val="32"/>
        </w:rPr>
      </w:pPr>
      <w:r>
        <w:rPr>
          <w:b/>
          <w:bCs/>
          <w:sz w:val="32"/>
          <w:szCs w:val="32"/>
        </w:rPr>
        <w:t>Les causes de la corruption</w:t>
      </w:r>
    </w:p>
    <w:p w:rsidR="00EC5C63" w:rsidRDefault="00EC5C63" w:rsidP="00EC5C63">
      <w:r>
        <w:rPr>
          <w:b/>
          <w:bCs/>
        </w:rPr>
        <w:t xml:space="preserve">  </w:t>
      </w:r>
      <w: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534"/>
        <w:gridCol w:w="2835"/>
        <w:gridCol w:w="1275"/>
        <w:gridCol w:w="284"/>
        <w:gridCol w:w="709"/>
        <w:gridCol w:w="2905"/>
        <w:gridCol w:w="1205"/>
      </w:tblGrid>
      <w:tr w:rsidR="00EC5C63" w:rsidTr="00EC5C63">
        <w:tc>
          <w:tcPr>
            <w:tcW w:w="9747" w:type="dxa"/>
            <w:gridSpan w:val="7"/>
            <w:tcBorders>
              <w:top w:val="single" w:sz="8" w:space="0" w:color="C0504D"/>
              <w:left w:val="single" w:sz="8" w:space="0" w:color="C0504D"/>
              <w:bottom w:val="single" w:sz="18" w:space="0" w:color="C0504D"/>
              <w:right w:val="single" w:sz="8" w:space="0" w:color="C0504D"/>
            </w:tcBorders>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hAnsi="Times New Roman" w:cs="Times New Roman"/>
                <w:b/>
                <w:bCs/>
                <w:lang w:eastAsia="en-US"/>
              </w:rPr>
              <w:t xml:space="preserve">Classez les causes suivantes de corruption par ordre d'importance:  </w:t>
            </w:r>
          </w:p>
          <w:p w:rsidR="00EC5C63" w:rsidRDefault="00EC5C63">
            <w:pPr>
              <w:spacing w:line="276" w:lineRule="auto"/>
              <w:rPr>
                <w:rFonts w:ascii="Cambria" w:hAnsi="Cambria"/>
                <w:b/>
                <w:bCs/>
              </w:rPr>
            </w:pPr>
            <w:r>
              <w:rPr>
                <w:rFonts w:ascii="Cambria" w:hAnsi="Cambria"/>
                <w:b/>
                <w:bCs/>
                <w:i/>
                <w:iCs/>
                <w:sz w:val="20"/>
                <w:szCs w:val="20"/>
              </w:rPr>
              <w:t>Très important : 1               Important: 2             Moyen : 3            Pas Important : 4            Pas d’opinion : 9</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83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Raison culturelle / pratique traditionnelle</w:t>
            </w:r>
          </w:p>
        </w:tc>
        <w:tc>
          <w:tcPr>
            <w:tcW w:w="127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284" w:type="dxa"/>
            <w:tcBorders>
              <w:top w:val="single" w:sz="8" w:space="0" w:color="C0504D"/>
              <w:left w:val="single" w:sz="8" w:space="0" w:color="C0504D"/>
              <w:bottom w:val="nil"/>
              <w:right w:val="single" w:sz="8" w:space="0" w:color="C0504D"/>
            </w:tcBorders>
          </w:tcPr>
          <w:p w:rsidR="00EC5C63" w:rsidRDefault="00EC5C63">
            <w:pPr>
              <w:spacing w:line="276" w:lineRule="auto"/>
            </w:pPr>
          </w:p>
        </w:tc>
        <w:tc>
          <w:tcPr>
            <w:tcW w:w="709"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290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Absence de culture de mérite</w:t>
            </w:r>
          </w:p>
        </w:tc>
        <w:tc>
          <w:tcPr>
            <w:tcW w:w="120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83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Pauvreté de la population</w:t>
            </w:r>
          </w:p>
        </w:tc>
        <w:tc>
          <w:tcPr>
            <w:tcW w:w="127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284" w:type="dxa"/>
            <w:tcBorders>
              <w:top w:val="nil"/>
              <w:left w:val="single" w:sz="8" w:space="0" w:color="C0504D"/>
              <w:bottom w:val="nil"/>
              <w:right w:val="single" w:sz="8" w:space="0" w:color="C0504D"/>
            </w:tcBorders>
          </w:tcPr>
          <w:p w:rsidR="00EC5C63" w:rsidRDefault="00EC5C63">
            <w:pPr>
              <w:spacing w:line="276" w:lineRule="auto"/>
            </w:pPr>
          </w:p>
        </w:tc>
        <w:tc>
          <w:tcPr>
            <w:tcW w:w="709"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pPr>
          </w:p>
        </w:tc>
        <w:tc>
          <w:tcPr>
            <w:tcW w:w="290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Niveau des salaires des agents publics</w:t>
            </w:r>
          </w:p>
        </w:tc>
        <w:tc>
          <w:tcPr>
            <w:tcW w:w="120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83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Méconnaissance du système de dénonciation</w:t>
            </w:r>
          </w:p>
        </w:tc>
        <w:tc>
          <w:tcPr>
            <w:tcW w:w="127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284" w:type="dxa"/>
            <w:tcBorders>
              <w:top w:val="nil"/>
              <w:left w:val="single" w:sz="8" w:space="0" w:color="C0504D"/>
              <w:bottom w:val="nil"/>
              <w:right w:val="single" w:sz="8" w:space="0" w:color="C0504D"/>
            </w:tcBorders>
          </w:tcPr>
          <w:p w:rsidR="00EC5C63" w:rsidRDefault="00EC5C63">
            <w:pPr>
              <w:spacing w:line="276" w:lineRule="auto"/>
            </w:pPr>
          </w:p>
        </w:tc>
        <w:tc>
          <w:tcPr>
            <w:tcW w:w="709"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290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Impunité des acteurs de la corruption</w:t>
            </w:r>
          </w:p>
        </w:tc>
        <w:tc>
          <w:tcPr>
            <w:tcW w:w="120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83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Pertes des valeurs morales</w:t>
            </w:r>
          </w:p>
        </w:tc>
        <w:tc>
          <w:tcPr>
            <w:tcW w:w="127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284" w:type="dxa"/>
            <w:tcBorders>
              <w:top w:val="nil"/>
              <w:left w:val="single" w:sz="8" w:space="0" w:color="C0504D"/>
              <w:bottom w:val="nil"/>
              <w:right w:val="single" w:sz="8" w:space="0" w:color="C0504D"/>
            </w:tcBorders>
          </w:tcPr>
          <w:p w:rsidR="00EC5C63" w:rsidRDefault="00EC5C63">
            <w:pPr>
              <w:spacing w:line="276" w:lineRule="auto"/>
            </w:pPr>
          </w:p>
        </w:tc>
        <w:tc>
          <w:tcPr>
            <w:tcW w:w="709"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pPr>
          </w:p>
        </w:tc>
        <w:tc>
          <w:tcPr>
            <w:tcW w:w="290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Appât du gain facile</w:t>
            </w:r>
          </w:p>
        </w:tc>
        <w:tc>
          <w:tcPr>
            <w:tcW w:w="120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rPr>
                <w:rFonts w:ascii="Cambria" w:hAnsi="Cambria"/>
                <w:b/>
                <w:bCs/>
              </w:rPr>
            </w:pPr>
          </w:p>
        </w:tc>
        <w:tc>
          <w:tcPr>
            <w:tcW w:w="283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Lourdeur et complexité des procédures</w:t>
            </w:r>
          </w:p>
        </w:tc>
        <w:tc>
          <w:tcPr>
            <w:tcW w:w="127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c>
          <w:tcPr>
            <w:tcW w:w="284" w:type="dxa"/>
            <w:tcBorders>
              <w:top w:val="nil"/>
              <w:left w:val="single" w:sz="8" w:space="0" w:color="C0504D"/>
              <w:bottom w:val="single" w:sz="8" w:space="0" w:color="C0504D"/>
              <w:right w:val="single" w:sz="8" w:space="0" w:color="C0504D"/>
            </w:tcBorders>
          </w:tcPr>
          <w:p w:rsidR="00EC5C63" w:rsidRDefault="00EC5C63">
            <w:pPr>
              <w:spacing w:line="276" w:lineRule="auto"/>
            </w:pPr>
          </w:p>
        </w:tc>
        <w:tc>
          <w:tcPr>
            <w:tcW w:w="709" w:type="dxa"/>
            <w:tcBorders>
              <w:top w:val="single" w:sz="8" w:space="0" w:color="C0504D"/>
              <w:left w:val="single" w:sz="8" w:space="0" w:color="C0504D"/>
              <w:bottom w:val="single" w:sz="8" w:space="0" w:color="C0504D"/>
              <w:right w:val="single" w:sz="8" w:space="0" w:color="C0504D"/>
            </w:tcBorders>
            <w:shd w:val="clear" w:color="auto" w:fill="EFD3D2"/>
          </w:tcPr>
          <w:p w:rsidR="00EC5C63" w:rsidRDefault="00EC5C63" w:rsidP="004E5F82">
            <w:pPr>
              <w:numPr>
                <w:ilvl w:val="1"/>
                <w:numId w:val="32"/>
              </w:numPr>
              <w:spacing w:line="276" w:lineRule="auto"/>
            </w:pPr>
          </w:p>
        </w:tc>
        <w:tc>
          <w:tcPr>
            <w:tcW w:w="290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ind w:firstLine="0"/>
            </w:pPr>
            <w:r>
              <w:t>Faiblesse de l’Etat et prédominance du tribalisme et communautarisme</w:t>
            </w:r>
          </w:p>
        </w:tc>
        <w:tc>
          <w:tcPr>
            <w:tcW w:w="1205" w:type="dxa"/>
            <w:tcBorders>
              <w:top w:val="single" w:sz="8" w:space="0" w:color="C0504D"/>
              <w:left w:val="single" w:sz="8" w:space="0" w:color="C0504D"/>
              <w:bottom w:val="single" w:sz="8" w:space="0" w:color="C0504D"/>
              <w:right w:val="single" w:sz="8" w:space="0" w:color="C0504D"/>
            </w:tcBorders>
            <w:shd w:val="clear" w:color="auto" w:fill="EFD3D2"/>
            <w:hideMark/>
          </w:tcPr>
          <w:p w:rsidR="00EC5C63" w:rsidRDefault="00EC5C63">
            <w:pPr>
              <w:spacing w:line="276" w:lineRule="auto"/>
            </w:pPr>
            <w:r>
              <w:t>|___|</w:t>
            </w:r>
          </w:p>
        </w:tc>
      </w:tr>
      <w:tr w:rsidR="00EC5C63" w:rsidTr="00EC5C63">
        <w:tc>
          <w:tcPr>
            <w:tcW w:w="534" w:type="dxa"/>
            <w:tcBorders>
              <w:top w:val="single" w:sz="8" w:space="0" w:color="C0504D"/>
              <w:left w:val="single" w:sz="8" w:space="0" w:color="C0504D"/>
              <w:bottom w:val="single" w:sz="8" w:space="0" w:color="C0504D"/>
              <w:right w:val="single" w:sz="8" w:space="0" w:color="C0504D"/>
            </w:tcBorders>
          </w:tcPr>
          <w:p w:rsidR="00EC5C63" w:rsidRDefault="00EC5C63" w:rsidP="004E5F82">
            <w:pPr>
              <w:numPr>
                <w:ilvl w:val="1"/>
                <w:numId w:val="32"/>
              </w:numPr>
              <w:spacing w:line="276" w:lineRule="auto"/>
              <w:rPr>
                <w:rFonts w:ascii="Cambria" w:hAnsi="Cambria"/>
                <w:b/>
                <w:bCs/>
              </w:rPr>
            </w:pPr>
          </w:p>
        </w:tc>
        <w:tc>
          <w:tcPr>
            <w:tcW w:w="283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ind w:firstLine="0"/>
            </w:pPr>
            <w:r>
              <w:t xml:space="preserve">Autre </w:t>
            </w:r>
          </w:p>
        </w:tc>
        <w:tc>
          <w:tcPr>
            <w:tcW w:w="1275" w:type="dxa"/>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|___|</w:t>
            </w:r>
          </w:p>
        </w:tc>
        <w:tc>
          <w:tcPr>
            <w:tcW w:w="5103" w:type="dxa"/>
            <w:gridSpan w:val="4"/>
            <w:tcBorders>
              <w:top w:val="single" w:sz="8" w:space="0" w:color="C0504D"/>
              <w:left w:val="single" w:sz="8" w:space="0" w:color="C0504D"/>
              <w:bottom w:val="single" w:sz="8" w:space="0" w:color="C0504D"/>
              <w:right w:val="single" w:sz="8" w:space="0" w:color="C0504D"/>
            </w:tcBorders>
            <w:hideMark/>
          </w:tcPr>
          <w:p w:rsidR="00EC5C63" w:rsidRDefault="00EC5C63">
            <w:pPr>
              <w:spacing w:line="276" w:lineRule="auto"/>
            </w:pPr>
            <w:r>
              <w:t>Spécifier : ………………………………………….</w:t>
            </w:r>
          </w:p>
        </w:tc>
      </w:tr>
    </w:tbl>
    <w:p w:rsidR="00EC5C63" w:rsidRDefault="00EC5C63" w:rsidP="00EC5C63"/>
    <w:p w:rsidR="00EC5C63" w:rsidRDefault="00EC5C63" w:rsidP="004E5F82">
      <w:pPr>
        <w:numPr>
          <w:ilvl w:val="0"/>
          <w:numId w:val="38"/>
        </w:numPr>
        <w:shd w:val="clear" w:color="auto" w:fill="FFC000"/>
        <w:rPr>
          <w:b/>
          <w:bCs/>
          <w:sz w:val="32"/>
          <w:szCs w:val="32"/>
        </w:rPr>
      </w:pPr>
      <w:r>
        <w:rPr>
          <w:b/>
          <w:bCs/>
          <w:sz w:val="32"/>
          <w:szCs w:val="32"/>
        </w:rPr>
        <w:t>La Justice</w:t>
      </w:r>
    </w:p>
    <w:p w:rsidR="00EC5C63" w:rsidRDefault="00EC5C63" w:rsidP="00EC5C63"/>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264"/>
        <w:gridCol w:w="283"/>
        <w:gridCol w:w="992"/>
        <w:gridCol w:w="284"/>
        <w:gridCol w:w="92"/>
        <w:gridCol w:w="191"/>
        <w:gridCol w:w="518"/>
        <w:gridCol w:w="144"/>
        <w:gridCol w:w="2033"/>
        <w:gridCol w:w="1275"/>
      </w:tblGrid>
      <w:tr w:rsidR="00EC5C63" w:rsidTr="00EC5C63">
        <w:trPr>
          <w:trHeight w:val="196"/>
        </w:trPr>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rPr>
                <w:b/>
                <w:bCs/>
                <w:i/>
                <w:iCs/>
                <w:sz w:val="20"/>
                <w:szCs w:val="20"/>
              </w:rPr>
            </w:pPr>
            <w:r>
              <w:rPr>
                <w:b/>
                <w:bCs/>
              </w:rPr>
              <w:t>Quelle est selon vous la forme de corruption la plus fréquente au sein du système judiciaire</w:t>
            </w:r>
            <w:r>
              <w:t> ?</w:t>
            </w:r>
            <w:r>
              <w:br/>
            </w:r>
            <w:r>
              <w:rPr>
                <w:b/>
                <w:bCs/>
                <w:i/>
                <w:iCs/>
                <w:sz w:val="20"/>
                <w:szCs w:val="20"/>
              </w:rPr>
              <w:t>Pots de vin, commission : 1</w:t>
            </w:r>
            <w:r>
              <w:rPr>
                <w:b/>
                <w:bCs/>
                <w:i/>
                <w:iCs/>
                <w:sz w:val="20"/>
                <w:szCs w:val="20"/>
              </w:rPr>
              <w:tab/>
              <w:t xml:space="preserve"> Favoritisme, tribalisme : 2         Corruption extorsion : 3 Aucune : 4                Autre : 9  Si 9, Précisez :…………………………………………..</w:t>
            </w:r>
            <w:r>
              <w:rPr>
                <w:b/>
                <w:bCs/>
                <w:i/>
                <w:iCs/>
                <w:sz w:val="20"/>
                <w:szCs w:val="20"/>
              </w:rPr>
              <w:tab/>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9747" w:type="dxa"/>
            <w:gridSpan w:val="11"/>
            <w:tcBorders>
              <w:top w:val="single" w:sz="8" w:space="0" w:color="9BBB59"/>
              <w:left w:val="single" w:sz="8" w:space="0" w:color="9BBB59"/>
              <w:bottom w:val="single" w:sz="18" w:space="0" w:color="9BBB59"/>
              <w:right w:val="single" w:sz="8" w:space="0" w:color="9BBB59"/>
            </w:tcBorders>
            <w:hideMark/>
          </w:tcPr>
          <w:p w:rsidR="00EC5C63" w:rsidRDefault="00EC5C63">
            <w:pPr>
              <w:spacing w:line="276" w:lineRule="auto"/>
            </w:pPr>
            <w:r>
              <w:rPr>
                <w:b/>
                <w:bCs/>
              </w:rPr>
              <w:t>Gestion du personnel : Evaluez à quel degré les décisions relatives à la gestion, la politique et la réglementation du personnel dans votre institution sont</w:t>
            </w:r>
            <w:r>
              <w:t> :</w:t>
            </w:r>
          </w:p>
          <w:p w:rsidR="00EC5C63" w:rsidRDefault="00EC5C63">
            <w:pPr>
              <w:pStyle w:val="NormalWeb"/>
              <w:spacing w:before="12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Non satisfaisant : 1                      Moyennement satisfaisant : 2                       Satisfaisant : 3                        Très Satisfaisant : 4                         Ne sait pas : 9 </w:t>
            </w:r>
          </w:p>
        </w:tc>
      </w:tr>
      <w:tr w:rsidR="00EC5C63" w:rsidTr="00EC5C63">
        <w:tc>
          <w:tcPr>
            <w:tcW w:w="673"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3"/>
              </w:numPr>
              <w:spacing w:line="276" w:lineRule="auto"/>
              <w:rPr>
                <w:b/>
                <w:bCs/>
              </w:rPr>
            </w:pPr>
          </w:p>
        </w:tc>
        <w:tc>
          <w:tcPr>
            <w:tcW w:w="3546" w:type="dxa"/>
            <w:gridSpan w:val="2"/>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eastAsia="Times New Roman" w:hAnsi="Times New Roman" w:cs="Times New Roman"/>
                <w:b/>
                <w:bCs/>
                <w:lang w:eastAsia="en-US"/>
              </w:rPr>
            </w:pPr>
            <w:r>
              <w:rPr>
                <w:rFonts w:ascii="Times New Roman" w:hAnsi="Times New Roman" w:cs="Times New Roman"/>
                <w:lang w:eastAsia="en-US"/>
              </w:rPr>
              <w:t>Formellement écrites et bien diffusées</w:t>
            </w:r>
          </w:p>
        </w:tc>
        <w:tc>
          <w:tcPr>
            <w:tcW w:w="1276" w:type="dxa"/>
            <w:gridSpan w:val="2"/>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83" w:type="dxa"/>
            <w:gridSpan w:val="2"/>
            <w:tcBorders>
              <w:top w:val="single" w:sz="8" w:space="0" w:color="9BBB59"/>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662" w:type="dxa"/>
            <w:gridSpan w:val="2"/>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3"/>
              </w:numPr>
              <w:spacing w:line="276" w:lineRule="auto"/>
              <w:rPr>
                <w:b/>
                <w:bCs/>
              </w:rPr>
            </w:pPr>
          </w:p>
        </w:tc>
        <w:tc>
          <w:tcPr>
            <w:tcW w:w="2032"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Simples, claires, faciles à comprendre</w:t>
            </w:r>
          </w:p>
        </w:tc>
        <w:tc>
          <w:tcPr>
            <w:tcW w:w="127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73" w:type="dxa"/>
            <w:tcBorders>
              <w:top w:val="single" w:sz="8" w:space="0" w:color="9BBB59"/>
              <w:left w:val="single" w:sz="8" w:space="0" w:color="9BBB59"/>
              <w:bottom w:val="single" w:sz="8" w:space="0" w:color="9BBB59"/>
              <w:right w:val="single" w:sz="8" w:space="0" w:color="9BBB59"/>
            </w:tcBorders>
          </w:tcPr>
          <w:p w:rsidR="00EC5C63" w:rsidRDefault="00EC5C63" w:rsidP="004E5F82">
            <w:pPr>
              <w:numPr>
                <w:ilvl w:val="1"/>
                <w:numId w:val="33"/>
              </w:numPr>
              <w:spacing w:line="276" w:lineRule="auto"/>
              <w:rPr>
                <w:b/>
                <w:bCs/>
              </w:rPr>
            </w:pPr>
          </w:p>
        </w:tc>
        <w:tc>
          <w:tcPr>
            <w:tcW w:w="3546" w:type="dxa"/>
            <w:gridSpan w:val="2"/>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 xml:space="preserve">Requiert un nombre excessif d’étapes administratives  </w:t>
            </w:r>
          </w:p>
        </w:tc>
        <w:tc>
          <w:tcPr>
            <w:tcW w:w="1276" w:type="dxa"/>
            <w:gridSpan w:val="2"/>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83" w:type="dxa"/>
            <w:gridSpan w:val="2"/>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662" w:type="dxa"/>
            <w:gridSpan w:val="2"/>
            <w:tcBorders>
              <w:top w:val="single" w:sz="8" w:space="0" w:color="9BBB59"/>
              <w:left w:val="single" w:sz="8" w:space="0" w:color="9BBB59"/>
              <w:bottom w:val="single" w:sz="8" w:space="0" w:color="9BBB59"/>
              <w:right w:val="single" w:sz="8" w:space="0" w:color="9BBB59"/>
            </w:tcBorders>
          </w:tcPr>
          <w:p w:rsidR="00EC5C63" w:rsidRDefault="00EC5C63" w:rsidP="004E5F82">
            <w:pPr>
              <w:numPr>
                <w:ilvl w:val="1"/>
                <w:numId w:val="33"/>
              </w:numPr>
              <w:spacing w:line="276" w:lineRule="auto"/>
              <w:rPr>
                <w:b/>
                <w:bCs/>
              </w:rPr>
            </w:pPr>
          </w:p>
        </w:tc>
        <w:tc>
          <w:tcPr>
            <w:tcW w:w="2032"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Sont bien suivies</w:t>
            </w:r>
          </w:p>
        </w:tc>
        <w:tc>
          <w:tcPr>
            <w:tcW w:w="1275"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73"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3"/>
              </w:numPr>
              <w:spacing w:line="276" w:lineRule="auto"/>
              <w:rPr>
                <w:b/>
                <w:bCs/>
              </w:rPr>
            </w:pPr>
          </w:p>
        </w:tc>
        <w:tc>
          <w:tcPr>
            <w:tcW w:w="7799" w:type="dxa"/>
            <w:gridSpan w:val="9"/>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rPr>
                <w:rFonts w:ascii="Times New Roman" w:eastAsia="Times New Roman" w:hAnsi="Times New Roman" w:cs="Times New Roman"/>
                <w:b/>
                <w:bCs/>
                <w:lang w:eastAsia="en-US"/>
              </w:rPr>
            </w:pPr>
            <w:r>
              <w:rPr>
                <w:rFonts w:ascii="Times New Roman" w:hAnsi="Times New Roman" w:cs="Times New Roman"/>
                <w:lang w:eastAsia="en-US"/>
              </w:rPr>
              <w:t>Sont strictement appliquées (leur non respect aboutit toujours à des conséquences négatives pour les fauteurs)</w:t>
            </w:r>
          </w:p>
        </w:tc>
        <w:tc>
          <w:tcPr>
            <w:tcW w:w="127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ind w:firstLine="0"/>
              <w:rPr>
                <w:b/>
                <w:bCs/>
                <w:i/>
                <w:iCs/>
                <w:sz w:val="20"/>
                <w:szCs w:val="20"/>
              </w:rPr>
            </w:pPr>
            <w:r>
              <w:rPr>
                <w:b/>
                <w:bCs/>
              </w:rPr>
              <w:t>Estimez vous que votre salaire est en adéquation avec le travail qui vous est confié </w:t>
            </w:r>
            <w:r>
              <w:t xml:space="preserve">? </w:t>
            </w:r>
            <w:r>
              <w:tab/>
            </w:r>
            <w:r>
              <w:rPr>
                <w:b/>
                <w:bCs/>
                <w:i/>
                <w:iCs/>
                <w:sz w:val="20"/>
                <w:szCs w:val="20"/>
              </w:rPr>
              <w:t xml:space="preserve">Oui : 1                      Non : 2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bCs/>
              </w:rPr>
              <w:t>Certains de vos collègues exercent-ils un second emploi</w:t>
            </w:r>
            <w:r>
              <w:t> ?</w:t>
            </w:r>
            <w:r>
              <w:br/>
            </w:r>
            <w:r>
              <w:rPr>
                <w:b/>
                <w:bCs/>
                <w:i/>
                <w:iCs/>
                <w:sz w:val="20"/>
                <w:szCs w:val="20"/>
              </w:rPr>
              <w:t>Oui, beaucoup : 1        Oui, quelques uns : 2           Non : 3       Ne souhaite pas répondre : 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pStyle w:val="NormalWeb"/>
              <w:spacing w:before="0" w:beforeAutospacing="0" w:after="0" w:afterAutospacing="0" w:line="276" w:lineRule="auto"/>
              <w:ind w:firstLine="0"/>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en Mauritanie ? </w:t>
            </w:r>
          </w:p>
          <w:p w:rsidR="00EC5C63" w:rsidRDefault="00EC5C63">
            <w:pPr>
              <w:spacing w:before="120" w:line="276" w:lineRule="auto"/>
              <w:jc w:val="both"/>
              <w:rPr>
                <w:b/>
                <w:bCs/>
                <w:i/>
                <w:iCs/>
                <w:sz w:val="20"/>
                <w:szCs w:val="20"/>
              </w:rPr>
            </w:pPr>
            <w:r>
              <w:rPr>
                <w:b/>
                <w:bCs/>
                <w:i/>
                <w:iCs/>
                <w:sz w:val="20"/>
                <w:szCs w:val="20"/>
              </w:rPr>
              <w:t>N’existe pas : 1                              Très limitée : 2                     Assez répandue : 3                          Courante : 4                           Très courante : 5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pStyle w:val="NormalWeb"/>
              <w:spacing w:before="0" w:beforeAutospacing="0" w:after="0" w:afterAutospacing="0" w:line="276" w:lineRule="auto"/>
              <w:ind w:firstLine="0"/>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dans le Secteur Public en Mauritanie ? </w:t>
            </w:r>
          </w:p>
          <w:p w:rsidR="00EC5C63" w:rsidRDefault="00EC5C63">
            <w:pPr>
              <w:spacing w:before="120" w:line="276" w:lineRule="auto"/>
              <w:jc w:val="both"/>
              <w:rPr>
                <w:b/>
                <w:bCs/>
                <w:i/>
                <w:iCs/>
                <w:sz w:val="20"/>
                <w:szCs w:val="20"/>
              </w:rPr>
            </w:pPr>
            <w:r>
              <w:rPr>
                <w:b/>
                <w:bCs/>
                <w:i/>
                <w:iCs/>
                <w:sz w:val="20"/>
                <w:szCs w:val="20"/>
              </w:rPr>
              <w:t xml:space="preserve">N’existe pas : 1                              Très limitée : 2                     Assez répandue : 3                          </w:t>
            </w:r>
            <w:r>
              <w:rPr>
                <w:b/>
                <w:bCs/>
                <w:i/>
                <w:iCs/>
                <w:sz w:val="20"/>
                <w:szCs w:val="20"/>
              </w:rPr>
              <w:lastRenderedPageBreak/>
              <w:t>Courante : 4                           Très courante : 5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lastRenderedPageBreak/>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pStyle w:val="NormalWeb"/>
              <w:spacing w:before="0" w:beforeAutospacing="0" w:after="0" w:afterAutospacing="0" w:line="276" w:lineRule="auto"/>
              <w:ind w:firstLine="0"/>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dans le Secteur de la Justice en Mauritanie ? </w:t>
            </w:r>
          </w:p>
          <w:p w:rsidR="00EC5C63" w:rsidRDefault="00EC5C63">
            <w:pPr>
              <w:spacing w:before="120" w:line="276" w:lineRule="auto"/>
              <w:jc w:val="both"/>
              <w:rPr>
                <w:b/>
                <w:bCs/>
                <w:i/>
                <w:iCs/>
                <w:sz w:val="20"/>
                <w:szCs w:val="20"/>
              </w:rPr>
            </w:pPr>
            <w:r>
              <w:rPr>
                <w:b/>
                <w:bCs/>
                <w:i/>
                <w:iCs/>
                <w:sz w:val="20"/>
                <w:szCs w:val="20"/>
              </w:rPr>
              <w:t>N’existe pas : 1                              Très limitée : 2                     Assez répandue : 3                          Courante : 4                           Très courante : 5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C5C63" w:rsidRDefault="00EC5C63">
            <w:pPr>
              <w:spacing w:line="276" w:lineRule="auto"/>
              <w:jc w:val="center"/>
            </w:pPr>
            <w:r>
              <w:t>|___|</w:t>
            </w:r>
          </w:p>
        </w:tc>
      </w:tr>
      <w:tr w:rsidR="00EC5C63" w:rsidTr="00EC5C63">
        <w:tc>
          <w:tcPr>
            <w:tcW w:w="9747" w:type="dxa"/>
            <w:gridSpan w:val="11"/>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ind w:firstLine="0"/>
              <w:rPr>
                <w:b/>
                <w:bCs/>
              </w:rPr>
            </w:pPr>
            <w:r>
              <w:rPr>
                <w:b/>
                <w:bCs/>
              </w:rPr>
              <w:t>Quelle est la part du revenu provenant des « cadeaux » et paiements officieux par rapport au revenu total pour</w:t>
            </w:r>
            <w:r>
              <w:t> :</w:t>
            </w:r>
          </w:p>
          <w:p w:rsidR="00EC5C63" w:rsidRDefault="00EC5C63">
            <w:pPr>
              <w:spacing w:line="276" w:lineRule="auto"/>
            </w:pPr>
            <w:r>
              <w:rPr>
                <w:b/>
                <w:bCs/>
                <w:i/>
                <w:iCs/>
                <w:sz w:val="20"/>
                <w:szCs w:val="20"/>
              </w:rPr>
              <w:t>Plus de la moitié : 1</w:t>
            </w:r>
            <w:r>
              <w:rPr>
                <w:b/>
                <w:bCs/>
                <w:i/>
                <w:iCs/>
                <w:sz w:val="20"/>
                <w:szCs w:val="20"/>
              </w:rPr>
              <w:tab/>
            </w:r>
            <w:r>
              <w:rPr>
                <w:b/>
                <w:bCs/>
                <w:i/>
                <w:iCs/>
                <w:sz w:val="20"/>
                <w:szCs w:val="20"/>
              </w:rPr>
              <w:tab/>
              <w:t xml:space="preserve">  Environ la moitié : 2             Moins de la moitié : 3</w:t>
            </w:r>
            <w:r>
              <w:rPr>
                <w:b/>
                <w:bCs/>
                <w:i/>
                <w:iCs/>
                <w:sz w:val="20"/>
                <w:szCs w:val="20"/>
              </w:rPr>
              <w:tab/>
              <w:t xml:space="preserve">         Rien : 4</w:t>
            </w:r>
          </w:p>
        </w:tc>
      </w:tr>
      <w:tr w:rsidR="00EC5C63" w:rsidTr="00EC5C63">
        <w:tc>
          <w:tcPr>
            <w:tcW w:w="673"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rPr>
                <w:b/>
                <w:bCs/>
              </w:rPr>
            </w:pPr>
          </w:p>
        </w:tc>
        <w:tc>
          <w:tcPr>
            <w:tcW w:w="3263"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ind w:firstLine="0"/>
            </w:pPr>
            <w:r>
              <w:t xml:space="preserve">Vos supérieurs </w:t>
            </w:r>
          </w:p>
        </w:tc>
        <w:tc>
          <w:tcPr>
            <w:tcW w:w="1275" w:type="dxa"/>
            <w:gridSpan w:val="2"/>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376" w:type="dxa"/>
            <w:gridSpan w:val="2"/>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gridSpan w:val="2"/>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pPr>
          </w:p>
        </w:tc>
        <w:tc>
          <w:tcPr>
            <w:tcW w:w="2176" w:type="dxa"/>
            <w:gridSpan w:val="2"/>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ind w:firstLine="0"/>
            </w:pPr>
            <w:r>
              <w:t>Vos collègues du même rang que vous</w:t>
            </w:r>
          </w:p>
        </w:tc>
        <w:tc>
          <w:tcPr>
            <w:tcW w:w="1275"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3" w:type="dxa"/>
            <w:tcBorders>
              <w:top w:val="single" w:sz="8" w:space="0" w:color="4BACC6"/>
              <w:left w:val="single" w:sz="8" w:space="0" w:color="4BACC6"/>
              <w:bottom w:val="single" w:sz="4" w:space="0" w:color="auto"/>
              <w:right w:val="single" w:sz="8" w:space="0" w:color="4BACC6"/>
            </w:tcBorders>
          </w:tcPr>
          <w:p w:rsidR="00EC5C63" w:rsidRDefault="00EC5C63" w:rsidP="004E5F82">
            <w:pPr>
              <w:numPr>
                <w:ilvl w:val="1"/>
                <w:numId w:val="33"/>
              </w:numPr>
              <w:spacing w:line="276" w:lineRule="auto"/>
              <w:rPr>
                <w:b/>
                <w:bCs/>
              </w:rPr>
            </w:pPr>
          </w:p>
        </w:tc>
        <w:tc>
          <w:tcPr>
            <w:tcW w:w="3263" w:type="dxa"/>
            <w:tcBorders>
              <w:top w:val="single" w:sz="8" w:space="0" w:color="4BACC6"/>
              <w:left w:val="single" w:sz="8" w:space="0" w:color="4BACC6"/>
              <w:bottom w:val="single" w:sz="4" w:space="0" w:color="auto"/>
              <w:right w:val="single" w:sz="8" w:space="0" w:color="4BACC6"/>
            </w:tcBorders>
            <w:hideMark/>
          </w:tcPr>
          <w:p w:rsidR="00EC5C63" w:rsidRDefault="00EC5C63">
            <w:pPr>
              <w:spacing w:line="276" w:lineRule="auto"/>
              <w:ind w:firstLine="0"/>
            </w:pPr>
            <w:r>
              <w:t xml:space="preserve">les subordonnés de vos collègues </w:t>
            </w:r>
          </w:p>
        </w:tc>
        <w:tc>
          <w:tcPr>
            <w:tcW w:w="1275" w:type="dxa"/>
            <w:gridSpan w:val="2"/>
            <w:tcBorders>
              <w:top w:val="single" w:sz="8" w:space="0" w:color="4BACC6"/>
              <w:left w:val="single" w:sz="8" w:space="0" w:color="4BACC6"/>
              <w:bottom w:val="single" w:sz="4" w:space="0" w:color="auto"/>
              <w:right w:val="single" w:sz="8" w:space="0" w:color="4BACC6"/>
            </w:tcBorders>
            <w:hideMark/>
          </w:tcPr>
          <w:p w:rsidR="00EC5C63" w:rsidRDefault="00EC5C63">
            <w:pPr>
              <w:spacing w:line="276" w:lineRule="auto"/>
            </w:pPr>
            <w:r>
              <w:t>|___|</w:t>
            </w:r>
          </w:p>
        </w:tc>
        <w:tc>
          <w:tcPr>
            <w:tcW w:w="376" w:type="dxa"/>
            <w:gridSpan w:val="2"/>
            <w:tcBorders>
              <w:top w:val="nil"/>
              <w:left w:val="single" w:sz="8" w:space="0" w:color="4BACC6"/>
              <w:bottom w:val="single" w:sz="4" w:space="0" w:color="auto"/>
              <w:right w:val="single" w:sz="8" w:space="0" w:color="4BACC6"/>
            </w:tcBorders>
          </w:tcPr>
          <w:p w:rsidR="00EC5C63" w:rsidRDefault="00EC5C63">
            <w:pPr>
              <w:spacing w:line="276" w:lineRule="auto"/>
            </w:pPr>
          </w:p>
        </w:tc>
        <w:tc>
          <w:tcPr>
            <w:tcW w:w="709" w:type="dxa"/>
            <w:gridSpan w:val="2"/>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c>
          <w:tcPr>
            <w:tcW w:w="2176" w:type="dxa"/>
            <w:gridSpan w:val="2"/>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c>
          <w:tcPr>
            <w:tcW w:w="1275" w:type="dxa"/>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r>
      <w:tr w:rsidR="00EC5C63" w:rsidTr="00EC5C63">
        <w:tc>
          <w:tcPr>
            <w:tcW w:w="673" w:type="dxa"/>
            <w:tcBorders>
              <w:top w:val="single" w:sz="4" w:space="0" w:color="auto"/>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auto"/>
              <w:left w:val="single" w:sz="4" w:space="0" w:color="000000"/>
              <w:bottom w:val="single" w:sz="4" w:space="0" w:color="000000"/>
              <w:right w:val="single" w:sz="4" w:space="0" w:color="000000"/>
            </w:tcBorders>
            <w:hideMark/>
          </w:tcPr>
          <w:p w:rsidR="00EC5C63" w:rsidRDefault="00EC5C63">
            <w:pPr>
              <w:spacing w:line="276" w:lineRule="auto"/>
              <w:ind w:firstLine="0"/>
              <w:rPr>
                <w:b/>
                <w:bCs/>
                <w:i/>
                <w:iCs/>
                <w:sz w:val="20"/>
                <w:szCs w:val="20"/>
              </w:rPr>
            </w:pPr>
            <w:r>
              <w:rPr>
                <w:b/>
                <w:bCs/>
              </w:rPr>
              <w:t>Les usagers de la Justice essaient-t-ils souvent de vous proposer des paiements officieux</w:t>
            </w:r>
            <w:r>
              <w:t xml:space="preserve"> ?    </w:t>
            </w:r>
            <w:r>
              <w:rPr>
                <w:b/>
                <w:bCs/>
                <w:i/>
                <w:iCs/>
                <w:sz w:val="20"/>
                <w:szCs w:val="20"/>
              </w:rPr>
              <w:t xml:space="preserve">        Oui : 1                    Non : 2              </w:t>
            </w:r>
          </w:p>
        </w:tc>
        <w:tc>
          <w:tcPr>
            <w:tcW w:w="1275" w:type="dxa"/>
            <w:tcBorders>
              <w:top w:val="single" w:sz="4" w:space="0" w:color="auto"/>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rPr>
          <w:trHeight w:val="195"/>
        </w:trPr>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ind w:firstLine="0"/>
            </w:pPr>
            <w:r>
              <w:rPr>
                <w:b/>
                <w:bCs/>
              </w:rPr>
              <w:t>Si oui, sous quelle(s) forme(s)</w:t>
            </w:r>
            <w:r>
              <w:t> ?</w:t>
            </w:r>
          </w:p>
          <w:p w:rsidR="00EC5C63" w:rsidRDefault="00EC5C63">
            <w:pPr>
              <w:spacing w:line="276" w:lineRule="auto"/>
              <w:rPr>
                <w:b/>
                <w:bCs/>
                <w:i/>
                <w:iCs/>
                <w:sz w:val="20"/>
                <w:szCs w:val="20"/>
              </w:rPr>
            </w:pPr>
            <w:r>
              <w:rPr>
                <w:b/>
                <w:bCs/>
                <w:i/>
                <w:iCs/>
                <w:sz w:val="20"/>
                <w:szCs w:val="20"/>
              </w:rPr>
              <w:t>Argent : 1                 Cadeaux : 2                    Promesse de rétribution : 4                  Autre : 9        Si 9, veuillez préciser :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rPr>
          <w:trHeight w:val="195"/>
        </w:trPr>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b/>
                <w:bCs/>
                <w:i/>
                <w:iCs/>
                <w:sz w:val="20"/>
                <w:szCs w:val="20"/>
              </w:rPr>
            </w:pPr>
            <w:r>
              <w:rPr>
                <w:b/>
                <w:bCs/>
              </w:rPr>
              <w:t xml:space="preserve">Si oui, pourquoi le plus souvent ? </w:t>
            </w:r>
            <w:r>
              <w:t xml:space="preserve">                                                             </w:t>
            </w:r>
            <w:r>
              <w:rPr>
                <w:b/>
                <w:bCs/>
                <w:i/>
                <w:iCs/>
                <w:sz w:val="20"/>
                <w:szCs w:val="20"/>
              </w:rPr>
              <w:t>Accélérer les procédures judiciaires : 1                                                                              Détourner un jugement au profit de leur intérêt privé : 2                                                   Acheter un poste dans l’appareil judiciaire : 3</w:t>
            </w:r>
          </w:p>
          <w:p w:rsidR="00EC5C63" w:rsidRDefault="00EC5C63">
            <w:pPr>
              <w:spacing w:line="276" w:lineRule="auto"/>
              <w:rPr>
                <w:b/>
                <w:bCs/>
              </w:rPr>
            </w:pPr>
            <w:r>
              <w:rPr>
                <w:b/>
                <w:bCs/>
                <w:i/>
                <w:iCs/>
                <w:sz w:val="20"/>
                <w:szCs w:val="20"/>
              </w:rPr>
              <w:t>Autre : 9      Si 9, veuillez préciser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bl>
    <w:p w:rsidR="00EC5C63" w:rsidRDefault="00EC5C63" w:rsidP="00EC5C63"/>
    <w:p w:rsidR="00EC5C63" w:rsidRDefault="00EC5C63" w:rsidP="004E5F82">
      <w:pPr>
        <w:numPr>
          <w:ilvl w:val="0"/>
          <w:numId w:val="38"/>
        </w:numPr>
        <w:shd w:val="clear" w:color="auto" w:fill="FFC000"/>
        <w:rPr>
          <w:b/>
          <w:bCs/>
          <w:sz w:val="32"/>
          <w:szCs w:val="32"/>
        </w:rPr>
      </w:pPr>
      <w:r>
        <w:rPr>
          <w:b/>
          <w:bCs/>
          <w:sz w:val="32"/>
          <w:szCs w:val="32"/>
        </w:rPr>
        <w:t>Les Douanes</w:t>
      </w:r>
    </w:p>
    <w:p w:rsidR="00EC5C63" w:rsidRDefault="00EC5C63" w:rsidP="00EC5C63"/>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122"/>
        <w:gridCol w:w="567"/>
        <w:gridCol w:w="850"/>
        <w:gridCol w:w="284"/>
        <w:gridCol w:w="92"/>
        <w:gridCol w:w="144"/>
        <w:gridCol w:w="565"/>
        <w:gridCol w:w="144"/>
        <w:gridCol w:w="2033"/>
        <w:gridCol w:w="1275"/>
      </w:tblGrid>
      <w:tr w:rsidR="00EC5C63" w:rsidTr="00EC5C63">
        <w:trPr>
          <w:trHeight w:val="196"/>
        </w:trPr>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ind w:firstLine="0"/>
            </w:pPr>
            <w:r>
              <w:rPr>
                <w:b/>
                <w:bCs/>
              </w:rPr>
              <w:t>Où travaillez-vous </w:t>
            </w:r>
            <w:r>
              <w:t xml:space="preserve">? </w:t>
            </w:r>
            <w:r>
              <w:br/>
            </w:r>
            <w:r>
              <w:rPr>
                <w:b/>
                <w:bCs/>
                <w:i/>
                <w:iCs/>
                <w:sz w:val="20"/>
                <w:szCs w:val="20"/>
              </w:rPr>
              <w:t xml:space="preserve"> Port de Nouakchott : 1       </w:t>
            </w:r>
            <w:r>
              <w:rPr>
                <w:b/>
                <w:bCs/>
                <w:i/>
                <w:iCs/>
                <w:sz w:val="20"/>
                <w:szCs w:val="20"/>
              </w:rPr>
              <w:tab/>
              <w:t xml:space="preserve">Port de Nouadhibou : 2      </w:t>
            </w:r>
            <w:r>
              <w:rPr>
                <w:b/>
                <w:bCs/>
                <w:i/>
                <w:iCs/>
                <w:sz w:val="20"/>
                <w:szCs w:val="20"/>
              </w:rPr>
              <w:tab/>
              <w:t>Douane de Rosso : 3               Autre : 9     Si 9, veuillez préciser :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|____|</w:t>
            </w:r>
          </w:p>
        </w:tc>
      </w:tr>
      <w:tr w:rsidR="00EC5C63" w:rsidTr="00EC5C63">
        <w:trPr>
          <w:trHeight w:val="196"/>
        </w:trPr>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bCs/>
              </w:rPr>
              <w:t xml:space="preserve">Quelle est selon vous la forme de corruption la plus fréquente au sein du secteur douanier </w:t>
            </w:r>
            <w:r>
              <w:t>?</w:t>
            </w:r>
            <w:r>
              <w:br/>
            </w:r>
            <w:r>
              <w:rPr>
                <w:b/>
                <w:bCs/>
                <w:i/>
                <w:iCs/>
                <w:sz w:val="20"/>
                <w:szCs w:val="20"/>
              </w:rPr>
              <w:t>Pots de vin, commission : 1</w:t>
            </w:r>
            <w:r>
              <w:rPr>
                <w:b/>
                <w:bCs/>
                <w:i/>
                <w:iCs/>
                <w:sz w:val="20"/>
                <w:szCs w:val="20"/>
              </w:rPr>
              <w:tab/>
              <w:t xml:space="preserve"> Favoritisme, tribalisme : 2         Corruption extorsion : 3 Aucune : 4                Autre : 9     Si 9, Précisez :…………………………………………..</w:t>
            </w:r>
            <w:r>
              <w:rPr>
                <w:b/>
                <w:bCs/>
                <w:i/>
                <w:iCs/>
                <w:sz w:val="20"/>
                <w:szCs w:val="20"/>
              </w:rPr>
              <w:tab/>
            </w:r>
          </w:p>
        </w:tc>
        <w:tc>
          <w:tcPr>
            <w:tcW w:w="1275"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rPr>
          <w:trHeight w:val="196"/>
        </w:trPr>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rPr>
            </w:pPr>
            <w:r>
              <w:rPr>
                <w:b/>
                <w:bCs/>
              </w:rPr>
              <w:t>A quelle occasion les pratiques corruptives peuvent intervenir ?</w:t>
            </w:r>
          </w:p>
          <w:p w:rsidR="00EC5C63" w:rsidRDefault="00EC5C63">
            <w:pPr>
              <w:spacing w:line="276" w:lineRule="auto"/>
            </w:pPr>
            <w:r>
              <w:rPr>
                <w:b/>
                <w:bCs/>
                <w:i/>
                <w:iCs/>
                <w:sz w:val="20"/>
                <w:szCs w:val="20"/>
              </w:rPr>
              <w:t>Dédouanement de marchandises : 1                      Contrôle sur les routes : 2              Délivrances d’Attestations : 3</w:t>
            </w:r>
            <w:r>
              <w:rPr>
                <w:b/>
                <w:bCs/>
                <w:i/>
                <w:iCs/>
                <w:sz w:val="20"/>
                <w:szCs w:val="20"/>
              </w:rPr>
              <w:tab/>
            </w:r>
            <w:r>
              <w:rPr>
                <w:b/>
                <w:bCs/>
                <w:i/>
                <w:iCs/>
                <w:sz w:val="20"/>
                <w:szCs w:val="20"/>
              </w:rPr>
              <w:tab/>
              <w:t>Agréments : 4                                        Autres : 9   Si 9, veuillez préciser : ……………………………………………..</w:t>
            </w:r>
          </w:p>
        </w:tc>
        <w:tc>
          <w:tcPr>
            <w:tcW w:w="1275" w:type="dxa"/>
            <w:tcBorders>
              <w:top w:val="single" w:sz="4" w:space="0" w:color="000000"/>
              <w:left w:val="single" w:sz="4" w:space="0" w:color="000000"/>
              <w:bottom w:val="single" w:sz="4" w:space="0" w:color="000000"/>
              <w:right w:val="single" w:sz="4" w:space="0" w:color="000000"/>
            </w:tcBorders>
          </w:tcPr>
          <w:p w:rsidR="00EC5C63" w:rsidRDefault="00EC5C63">
            <w:pPr>
              <w:spacing w:line="276" w:lineRule="auto"/>
            </w:pPr>
          </w:p>
        </w:tc>
      </w:tr>
      <w:tr w:rsidR="00EC5C63" w:rsidTr="00EC5C63">
        <w:tc>
          <w:tcPr>
            <w:tcW w:w="9747" w:type="dxa"/>
            <w:gridSpan w:val="11"/>
            <w:tcBorders>
              <w:top w:val="single" w:sz="8" w:space="0" w:color="9BBB59"/>
              <w:left w:val="single" w:sz="8" w:space="0" w:color="9BBB59"/>
              <w:bottom w:val="single" w:sz="18" w:space="0" w:color="9BBB59"/>
              <w:right w:val="single" w:sz="8" w:space="0" w:color="9BBB59"/>
            </w:tcBorders>
            <w:hideMark/>
          </w:tcPr>
          <w:p w:rsidR="00EC5C63" w:rsidRDefault="00EC5C63">
            <w:pPr>
              <w:spacing w:line="276" w:lineRule="auto"/>
            </w:pPr>
            <w:r>
              <w:rPr>
                <w:b/>
                <w:bCs/>
              </w:rPr>
              <w:t>Gestion du personnel : Evaluez à quel degré les décisions relatives à la gestion, la politique et la réglementation du personnel dans votre institution sont</w:t>
            </w:r>
            <w:r>
              <w:t> :</w:t>
            </w:r>
          </w:p>
          <w:p w:rsidR="00EC5C63" w:rsidRDefault="00EC5C63">
            <w:pPr>
              <w:pStyle w:val="NormalWeb"/>
              <w:spacing w:before="12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Non satisfaisant : 1                      Moyennement satisfaisant : 2                       Satisfaisant : 3                        Très Satisfaisant : 4                         Ne sait pas : 9 </w:t>
            </w:r>
          </w:p>
        </w:tc>
      </w:tr>
      <w:tr w:rsidR="00EC5C63" w:rsidTr="00EC5C63">
        <w:tc>
          <w:tcPr>
            <w:tcW w:w="673"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9"/>
              </w:numPr>
              <w:spacing w:line="276" w:lineRule="auto"/>
              <w:rPr>
                <w:b/>
                <w:bCs/>
              </w:rPr>
            </w:pPr>
          </w:p>
        </w:tc>
        <w:tc>
          <w:tcPr>
            <w:tcW w:w="3688" w:type="dxa"/>
            <w:gridSpan w:val="2"/>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eastAsia="Times New Roman" w:hAnsi="Times New Roman" w:cs="Times New Roman"/>
                <w:b/>
                <w:bCs/>
                <w:lang w:eastAsia="en-US"/>
              </w:rPr>
            </w:pPr>
            <w:r>
              <w:rPr>
                <w:rFonts w:ascii="Times New Roman" w:hAnsi="Times New Roman" w:cs="Times New Roman"/>
                <w:lang w:eastAsia="en-US"/>
              </w:rPr>
              <w:t>Formellement écrites et bien diffusées</w:t>
            </w:r>
          </w:p>
        </w:tc>
        <w:tc>
          <w:tcPr>
            <w:tcW w:w="1134" w:type="dxa"/>
            <w:gridSpan w:val="2"/>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36" w:type="dxa"/>
            <w:gridSpan w:val="2"/>
            <w:tcBorders>
              <w:top w:val="single" w:sz="8" w:space="0" w:color="9BBB59"/>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709" w:type="dxa"/>
            <w:gridSpan w:val="2"/>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9"/>
              </w:numPr>
              <w:spacing w:line="276" w:lineRule="auto"/>
              <w:rPr>
                <w:b/>
                <w:bCs/>
              </w:rPr>
            </w:pPr>
          </w:p>
        </w:tc>
        <w:tc>
          <w:tcPr>
            <w:tcW w:w="2032"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Simples, claires, faciles à comprendre</w:t>
            </w:r>
          </w:p>
        </w:tc>
        <w:tc>
          <w:tcPr>
            <w:tcW w:w="127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73" w:type="dxa"/>
            <w:tcBorders>
              <w:top w:val="single" w:sz="8" w:space="0" w:color="9BBB59"/>
              <w:left w:val="single" w:sz="8" w:space="0" w:color="9BBB59"/>
              <w:bottom w:val="single" w:sz="8" w:space="0" w:color="9BBB59"/>
              <w:right w:val="single" w:sz="8" w:space="0" w:color="9BBB59"/>
            </w:tcBorders>
          </w:tcPr>
          <w:p w:rsidR="00EC5C63" w:rsidRDefault="00EC5C63" w:rsidP="004E5F82">
            <w:pPr>
              <w:numPr>
                <w:ilvl w:val="1"/>
                <w:numId w:val="39"/>
              </w:numPr>
              <w:spacing w:line="276" w:lineRule="auto"/>
              <w:rPr>
                <w:b/>
                <w:bCs/>
              </w:rPr>
            </w:pPr>
          </w:p>
        </w:tc>
        <w:tc>
          <w:tcPr>
            <w:tcW w:w="3688" w:type="dxa"/>
            <w:gridSpan w:val="2"/>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 xml:space="preserve">Requiert un nombre excessif d’étapes administratives  </w:t>
            </w:r>
          </w:p>
        </w:tc>
        <w:tc>
          <w:tcPr>
            <w:tcW w:w="1134" w:type="dxa"/>
            <w:gridSpan w:val="2"/>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c>
          <w:tcPr>
            <w:tcW w:w="236" w:type="dxa"/>
            <w:gridSpan w:val="2"/>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p>
        </w:tc>
        <w:tc>
          <w:tcPr>
            <w:tcW w:w="709" w:type="dxa"/>
            <w:gridSpan w:val="2"/>
            <w:tcBorders>
              <w:top w:val="single" w:sz="8" w:space="0" w:color="9BBB59"/>
              <w:left w:val="single" w:sz="8" w:space="0" w:color="9BBB59"/>
              <w:bottom w:val="single" w:sz="8" w:space="0" w:color="9BBB59"/>
              <w:right w:val="single" w:sz="8" w:space="0" w:color="9BBB59"/>
            </w:tcBorders>
          </w:tcPr>
          <w:p w:rsidR="00EC5C63" w:rsidRDefault="00EC5C63" w:rsidP="004E5F82">
            <w:pPr>
              <w:numPr>
                <w:ilvl w:val="1"/>
                <w:numId w:val="39"/>
              </w:numPr>
              <w:spacing w:line="276" w:lineRule="auto"/>
              <w:rPr>
                <w:b/>
                <w:bCs/>
              </w:rPr>
            </w:pPr>
          </w:p>
        </w:tc>
        <w:tc>
          <w:tcPr>
            <w:tcW w:w="2032"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rPr>
                <w:rFonts w:ascii="Times New Roman" w:hAnsi="Times New Roman" w:cs="Times New Roman"/>
                <w:lang w:eastAsia="en-US"/>
              </w:rPr>
            </w:pPr>
            <w:r>
              <w:rPr>
                <w:rFonts w:ascii="Times New Roman" w:hAnsi="Times New Roman" w:cs="Times New Roman"/>
                <w:lang w:eastAsia="en-US"/>
              </w:rPr>
              <w:t>Sont bien suivies</w:t>
            </w:r>
          </w:p>
        </w:tc>
        <w:tc>
          <w:tcPr>
            <w:tcW w:w="1275"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73"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9"/>
              </w:numPr>
              <w:spacing w:line="276" w:lineRule="auto"/>
              <w:rPr>
                <w:b/>
                <w:bCs/>
              </w:rPr>
            </w:pPr>
          </w:p>
        </w:tc>
        <w:tc>
          <w:tcPr>
            <w:tcW w:w="7799" w:type="dxa"/>
            <w:gridSpan w:val="9"/>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eastAsia="Times New Roman" w:hAnsi="Times New Roman" w:cs="Times New Roman"/>
                <w:b/>
                <w:bCs/>
                <w:lang w:eastAsia="en-US"/>
              </w:rPr>
            </w:pPr>
            <w:r>
              <w:rPr>
                <w:rFonts w:ascii="Times New Roman" w:hAnsi="Times New Roman" w:cs="Times New Roman"/>
                <w:lang w:eastAsia="en-US"/>
              </w:rPr>
              <w:t>Sont strictement appliquées (leur non respect aboutit toujours à des conséquences négatives pour les fauteurs)</w:t>
            </w:r>
          </w:p>
        </w:tc>
        <w:tc>
          <w:tcPr>
            <w:tcW w:w="127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lang w:eastAsia="en-US"/>
              </w:rPr>
            </w:pPr>
            <w:r>
              <w:rPr>
                <w:rFonts w:hint="eastAsia"/>
                <w:lang w:eastAsia="en-US"/>
              </w:rP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ind w:firstLine="0"/>
            </w:pPr>
            <w:r>
              <w:rPr>
                <w:b/>
                <w:bCs/>
              </w:rPr>
              <w:t>Estimez vous que votre salaire est en adéquation avec le travail qui vous est confié </w:t>
            </w:r>
            <w:r>
              <w:t>?</w:t>
            </w:r>
          </w:p>
          <w:p w:rsidR="00EC5C63" w:rsidRDefault="00EC5C63">
            <w:pPr>
              <w:spacing w:line="276" w:lineRule="auto"/>
              <w:rPr>
                <w:b/>
                <w:bCs/>
                <w:i/>
                <w:iCs/>
                <w:sz w:val="20"/>
                <w:szCs w:val="20"/>
              </w:rPr>
            </w:pPr>
            <w:r>
              <w:tab/>
            </w:r>
            <w:r>
              <w:rPr>
                <w:b/>
                <w:bCs/>
                <w:i/>
                <w:iCs/>
                <w:sz w:val="20"/>
                <w:szCs w:val="20"/>
              </w:rPr>
              <w:t xml:space="preserve">Oui : 1                      Non : 2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b/>
                <w:bCs/>
                <w:i/>
                <w:iCs/>
                <w:sz w:val="20"/>
                <w:szCs w:val="20"/>
              </w:rPr>
            </w:pPr>
            <w:r>
              <w:rPr>
                <w:b/>
                <w:bCs/>
              </w:rPr>
              <w:t>Certains de vos collègues exercent-ils un second emploi</w:t>
            </w:r>
            <w:r>
              <w:t> ?</w:t>
            </w:r>
            <w:r>
              <w:br/>
            </w:r>
            <w:r>
              <w:rPr>
                <w:b/>
                <w:bCs/>
                <w:i/>
                <w:iCs/>
                <w:sz w:val="20"/>
                <w:szCs w:val="20"/>
              </w:rPr>
              <w:t>Oui, beaucoup : 1        Oui, quelques uns : 2           Non : 3       Ne souhaite pas répondre : 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pStyle w:val="NormalWeb"/>
              <w:spacing w:before="0" w:beforeAutospacing="0" w:after="0" w:afterAutospacing="0" w:line="276" w:lineRule="auto"/>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en Mauritanie ? </w:t>
            </w:r>
          </w:p>
          <w:p w:rsidR="00EC5C63" w:rsidRDefault="00EC5C63">
            <w:pPr>
              <w:spacing w:before="120" w:line="276" w:lineRule="auto"/>
              <w:jc w:val="both"/>
              <w:rPr>
                <w:b/>
                <w:bCs/>
                <w:i/>
                <w:iCs/>
                <w:sz w:val="20"/>
                <w:szCs w:val="20"/>
              </w:rPr>
            </w:pPr>
            <w:r>
              <w:rPr>
                <w:b/>
                <w:bCs/>
                <w:i/>
                <w:iCs/>
                <w:sz w:val="20"/>
                <w:szCs w:val="20"/>
              </w:rPr>
              <w:t>N’existe pas : 1                              Très limitée : 2                     Assez répandue : 3                          Courante : 4                           Très courante : 5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pStyle w:val="NormalWeb"/>
              <w:spacing w:before="0" w:beforeAutospacing="0" w:after="0" w:afterAutospacing="0" w:line="276" w:lineRule="auto"/>
              <w:rPr>
                <w:rFonts w:ascii="Times New Roman" w:hAnsi="Times New Roman" w:cs="Times New Roman"/>
                <w:b/>
                <w:bCs/>
                <w:i/>
                <w:iCs/>
                <w:sz w:val="20"/>
                <w:szCs w:val="20"/>
                <w:lang w:eastAsia="en-US"/>
              </w:rPr>
            </w:pPr>
            <w:r>
              <w:rPr>
                <w:rFonts w:ascii="Times New Roman" w:hAnsi="Times New Roman" w:cs="Times New Roman"/>
                <w:b/>
                <w:bCs/>
                <w:lang w:eastAsia="en-US"/>
              </w:rPr>
              <w:t xml:space="preserve">Sur une échelle de 1 à 5 comment évaluez-vous le degré de corruption  dans le Secteur Public en Mauritanie ?      </w:t>
            </w:r>
            <w:r>
              <w:rPr>
                <w:rFonts w:ascii="Times New Roman" w:hAnsi="Times New Roman" w:cs="Times New Roman"/>
                <w:b/>
                <w:bCs/>
                <w:i/>
                <w:iCs/>
                <w:sz w:val="20"/>
                <w:szCs w:val="20"/>
                <w:lang w:eastAsia="en-US"/>
              </w:rPr>
              <w:t>N’existe pas : 1                          Très limitée : 2                     Assez répandue : 3                          Courante : 4                           Très courante : 5</w:t>
            </w:r>
            <w:r>
              <w:rPr>
                <w:rFonts w:hint="eastAsia"/>
                <w:b/>
                <w:bCs/>
                <w:i/>
                <w:iCs/>
                <w:sz w:val="20"/>
                <w:szCs w:val="20"/>
                <w:lang w:eastAsia="en-US"/>
              </w:rPr>
              <w:t>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pStyle w:val="NormalWeb"/>
              <w:spacing w:before="0" w:beforeAutospacing="0" w:after="0" w:afterAutospacing="0" w:line="276" w:lineRule="auto"/>
              <w:rPr>
                <w:rFonts w:ascii="Times New Roman" w:hAnsi="Times New Roman" w:cs="Times New Roman"/>
                <w:b/>
                <w:bCs/>
                <w:i/>
                <w:iCs/>
                <w:sz w:val="20"/>
                <w:szCs w:val="20"/>
                <w:lang w:eastAsia="en-US"/>
              </w:rPr>
            </w:pPr>
            <w:r>
              <w:rPr>
                <w:rFonts w:ascii="Times New Roman" w:hAnsi="Times New Roman" w:cs="Times New Roman"/>
                <w:b/>
                <w:bCs/>
                <w:lang w:eastAsia="en-US"/>
              </w:rPr>
              <w:t xml:space="preserve">Sur une échelle de 1 à 5 comment évaluez-vous le degré de corruption  dans le Secteur de la Douane en Mauritanie ?    </w:t>
            </w:r>
            <w:r>
              <w:rPr>
                <w:rFonts w:ascii="Times New Roman" w:hAnsi="Times New Roman" w:cs="Times New Roman"/>
                <w:b/>
                <w:bCs/>
                <w:i/>
                <w:iCs/>
                <w:sz w:val="20"/>
                <w:szCs w:val="20"/>
                <w:lang w:eastAsia="en-US"/>
              </w:rPr>
              <w:t>N’existe pas : 1                  Très limitée : 2                   Assez répandue : 3                          Courante : 4                           Très courante : 5</w:t>
            </w:r>
            <w:r>
              <w:rPr>
                <w:rFonts w:hint="eastAsia"/>
                <w:b/>
                <w:bCs/>
                <w:i/>
                <w:iCs/>
                <w:sz w:val="20"/>
                <w:szCs w:val="20"/>
                <w:lang w:eastAsia="en-US"/>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C5C63" w:rsidRDefault="00EC5C63">
            <w:pPr>
              <w:spacing w:line="276" w:lineRule="auto"/>
              <w:jc w:val="center"/>
            </w:pPr>
            <w:r>
              <w:t>|___|</w:t>
            </w:r>
          </w:p>
        </w:tc>
      </w:tr>
      <w:tr w:rsidR="00EC5C63" w:rsidTr="00EC5C63">
        <w:tc>
          <w:tcPr>
            <w:tcW w:w="9747" w:type="dxa"/>
            <w:gridSpan w:val="11"/>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rPr>
                <w:b/>
                <w:bCs/>
              </w:rPr>
            </w:pPr>
            <w:r>
              <w:rPr>
                <w:b/>
                <w:bCs/>
              </w:rPr>
              <w:t>Quelle est la part du revenu provenant des « cadeaux » et paiements officieux par rapport au revenu total pour</w:t>
            </w:r>
            <w:r>
              <w:t> ?</w:t>
            </w:r>
          </w:p>
          <w:p w:rsidR="00EC5C63" w:rsidRDefault="00EC5C63">
            <w:pPr>
              <w:spacing w:line="276" w:lineRule="auto"/>
            </w:pPr>
            <w:r>
              <w:rPr>
                <w:b/>
                <w:bCs/>
                <w:i/>
                <w:iCs/>
                <w:sz w:val="20"/>
                <w:szCs w:val="20"/>
              </w:rPr>
              <w:t>Plus de la moitié : 1</w:t>
            </w:r>
            <w:r>
              <w:rPr>
                <w:b/>
                <w:bCs/>
                <w:i/>
                <w:iCs/>
                <w:sz w:val="20"/>
                <w:szCs w:val="20"/>
              </w:rPr>
              <w:tab/>
            </w:r>
            <w:r>
              <w:rPr>
                <w:b/>
                <w:bCs/>
                <w:i/>
                <w:iCs/>
                <w:sz w:val="20"/>
                <w:szCs w:val="20"/>
              </w:rPr>
              <w:tab/>
              <w:t xml:space="preserve">  Environ la moitié : 2             Moins de la moitié : 3</w:t>
            </w:r>
            <w:r>
              <w:rPr>
                <w:b/>
                <w:bCs/>
                <w:i/>
                <w:iCs/>
                <w:sz w:val="20"/>
                <w:szCs w:val="20"/>
              </w:rPr>
              <w:tab/>
              <w:t xml:space="preserve">         Rien : 4</w:t>
            </w:r>
          </w:p>
        </w:tc>
      </w:tr>
      <w:tr w:rsidR="00EC5C63" w:rsidTr="00EC5C63">
        <w:tc>
          <w:tcPr>
            <w:tcW w:w="673"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9"/>
              </w:numPr>
              <w:spacing w:line="276" w:lineRule="auto"/>
              <w:rPr>
                <w:b/>
                <w:bCs/>
              </w:rPr>
            </w:pPr>
          </w:p>
        </w:tc>
        <w:tc>
          <w:tcPr>
            <w:tcW w:w="3121"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ind w:firstLine="0"/>
            </w:pPr>
            <w:r>
              <w:t xml:space="preserve">Vos supérieurs </w:t>
            </w:r>
          </w:p>
        </w:tc>
        <w:tc>
          <w:tcPr>
            <w:tcW w:w="1417" w:type="dxa"/>
            <w:gridSpan w:val="2"/>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376" w:type="dxa"/>
            <w:gridSpan w:val="2"/>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gridSpan w:val="2"/>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9"/>
              </w:numPr>
              <w:spacing w:line="276" w:lineRule="auto"/>
            </w:pPr>
          </w:p>
        </w:tc>
        <w:tc>
          <w:tcPr>
            <w:tcW w:w="2176" w:type="dxa"/>
            <w:gridSpan w:val="2"/>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ind w:firstLine="0"/>
            </w:pPr>
            <w:r>
              <w:t>Vos collègues du même rang que vous</w:t>
            </w:r>
          </w:p>
        </w:tc>
        <w:tc>
          <w:tcPr>
            <w:tcW w:w="1275"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3" w:type="dxa"/>
            <w:tcBorders>
              <w:top w:val="single" w:sz="8" w:space="0" w:color="4BACC6"/>
              <w:left w:val="single" w:sz="8" w:space="0" w:color="4BACC6"/>
              <w:bottom w:val="single" w:sz="4" w:space="0" w:color="auto"/>
              <w:right w:val="single" w:sz="8" w:space="0" w:color="4BACC6"/>
            </w:tcBorders>
          </w:tcPr>
          <w:p w:rsidR="00EC5C63" w:rsidRDefault="00EC5C63" w:rsidP="004E5F82">
            <w:pPr>
              <w:numPr>
                <w:ilvl w:val="1"/>
                <w:numId w:val="39"/>
              </w:numPr>
              <w:spacing w:line="276" w:lineRule="auto"/>
              <w:rPr>
                <w:b/>
                <w:bCs/>
              </w:rPr>
            </w:pPr>
          </w:p>
        </w:tc>
        <w:tc>
          <w:tcPr>
            <w:tcW w:w="3121" w:type="dxa"/>
            <w:tcBorders>
              <w:top w:val="single" w:sz="8" w:space="0" w:color="4BACC6"/>
              <w:left w:val="single" w:sz="8" w:space="0" w:color="4BACC6"/>
              <w:bottom w:val="single" w:sz="4" w:space="0" w:color="auto"/>
              <w:right w:val="single" w:sz="8" w:space="0" w:color="4BACC6"/>
            </w:tcBorders>
            <w:hideMark/>
          </w:tcPr>
          <w:p w:rsidR="00EC5C63" w:rsidRDefault="00EC5C63">
            <w:pPr>
              <w:spacing w:line="276" w:lineRule="auto"/>
              <w:ind w:firstLine="0"/>
            </w:pPr>
            <w:r>
              <w:t xml:space="preserve">les subordonnés de vos collègues </w:t>
            </w:r>
          </w:p>
        </w:tc>
        <w:tc>
          <w:tcPr>
            <w:tcW w:w="1417" w:type="dxa"/>
            <w:gridSpan w:val="2"/>
            <w:tcBorders>
              <w:top w:val="single" w:sz="8" w:space="0" w:color="4BACC6"/>
              <w:left w:val="single" w:sz="8" w:space="0" w:color="4BACC6"/>
              <w:bottom w:val="single" w:sz="4" w:space="0" w:color="auto"/>
              <w:right w:val="single" w:sz="8" w:space="0" w:color="4BACC6"/>
            </w:tcBorders>
            <w:hideMark/>
          </w:tcPr>
          <w:p w:rsidR="00EC5C63" w:rsidRDefault="00EC5C63">
            <w:pPr>
              <w:spacing w:line="276" w:lineRule="auto"/>
            </w:pPr>
            <w:r>
              <w:t>|___|</w:t>
            </w:r>
          </w:p>
        </w:tc>
        <w:tc>
          <w:tcPr>
            <w:tcW w:w="376" w:type="dxa"/>
            <w:gridSpan w:val="2"/>
            <w:tcBorders>
              <w:top w:val="nil"/>
              <w:left w:val="single" w:sz="8" w:space="0" w:color="4BACC6"/>
              <w:bottom w:val="single" w:sz="4" w:space="0" w:color="auto"/>
              <w:right w:val="single" w:sz="8" w:space="0" w:color="4BACC6"/>
            </w:tcBorders>
          </w:tcPr>
          <w:p w:rsidR="00EC5C63" w:rsidRDefault="00EC5C63">
            <w:pPr>
              <w:spacing w:line="276" w:lineRule="auto"/>
            </w:pPr>
          </w:p>
        </w:tc>
        <w:tc>
          <w:tcPr>
            <w:tcW w:w="709" w:type="dxa"/>
            <w:gridSpan w:val="2"/>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c>
          <w:tcPr>
            <w:tcW w:w="2176" w:type="dxa"/>
            <w:gridSpan w:val="2"/>
            <w:tcBorders>
              <w:top w:val="single" w:sz="8" w:space="0" w:color="4BACC6"/>
              <w:left w:val="single" w:sz="8" w:space="0" w:color="4BACC6"/>
              <w:bottom w:val="single" w:sz="4" w:space="0" w:color="auto"/>
              <w:right w:val="single" w:sz="8" w:space="0" w:color="4BACC6"/>
            </w:tcBorders>
          </w:tcPr>
          <w:p w:rsidR="00EC5C63" w:rsidRDefault="00EC5C63">
            <w:pPr>
              <w:spacing w:line="276" w:lineRule="auto"/>
              <w:ind w:firstLine="0"/>
            </w:pPr>
          </w:p>
        </w:tc>
        <w:tc>
          <w:tcPr>
            <w:tcW w:w="1275" w:type="dxa"/>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r>
      <w:tr w:rsidR="00EC5C63" w:rsidTr="00EC5C63">
        <w:tc>
          <w:tcPr>
            <w:tcW w:w="673" w:type="dxa"/>
            <w:tcBorders>
              <w:top w:val="single" w:sz="4" w:space="0" w:color="auto"/>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auto"/>
              <w:left w:val="single" w:sz="4" w:space="0" w:color="000000"/>
              <w:bottom w:val="single" w:sz="4" w:space="0" w:color="000000"/>
              <w:right w:val="single" w:sz="4" w:space="0" w:color="000000"/>
            </w:tcBorders>
            <w:hideMark/>
          </w:tcPr>
          <w:p w:rsidR="00EC5C63" w:rsidRDefault="00EC5C63">
            <w:pPr>
              <w:spacing w:line="276" w:lineRule="auto"/>
              <w:ind w:firstLine="0"/>
              <w:rPr>
                <w:b/>
                <w:bCs/>
                <w:i/>
                <w:iCs/>
                <w:sz w:val="20"/>
                <w:szCs w:val="20"/>
              </w:rPr>
            </w:pPr>
            <w:r>
              <w:rPr>
                <w:b/>
                <w:bCs/>
              </w:rPr>
              <w:t>Les usagers de la Douane essaient-t-ils souvent de vous proposer des paiements officieux</w:t>
            </w:r>
            <w:r>
              <w:t xml:space="preserve"> ?    </w:t>
            </w:r>
            <w:r>
              <w:rPr>
                <w:b/>
                <w:bCs/>
                <w:i/>
                <w:iCs/>
                <w:sz w:val="20"/>
                <w:szCs w:val="20"/>
              </w:rPr>
              <w:t xml:space="preserve">        Oui : 1                    Non : 2              </w:t>
            </w:r>
          </w:p>
        </w:tc>
        <w:tc>
          <w:tcPr>
            <w:tcW w:w="1275" w:type="dxa"/>
            <w:tcBorders>
              <w:top w:val="single" w:sz="4" w:space="0" w:color="auto"/>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rPr>
          <w:trHeight w:val="195"/>
        </w:trPr>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Si oui, sous quelle(s) forme(s)</w:t>
            </w:r>
            <w:r>
              <w:t> ?</w:t>
            </w:r>
          </w:p>
          <w:p w:rsidR="00EC5C63" w:rsidRDefault="00EC5C63">
            <w:pPr>
              <w:spacing w:line="276" w:lineRule="auto"/>
              <w:rPr>
                <w:b/>
                <w:bCs/>
                <w:i/>
                <w:iCs/>
                <w:sz w:val="20"/>
                <w:szCs w:val="20"/>
              </w:rPr>
            </w:pPr>
            <w:r>
              <w:rPr>
                <w:b/>
                <w:bCs/>
                <w:i/>
                <w:iCs/>
                <w:sz w:val="20"/>
                <w:szCs w:val="20"/>
              </w:rPr>
              <w:t>Argent : 1                 Cadeaux : 2                    Promesse de rétribution : 4                  Autre : 9        Si 9, veuillez préciser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rPr>
          <w:trHeight w:val="195"/>
        </w:trPr>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rPr>
            </w:pPr>
            <w:r>
              <w:rPr>
                <w:b/>
                <w:bCs/>
              </w:rPr>
              <w:t>Si oui, pourquoi le plus souvent ?</w:t>
            </w:r>
            <w:r>
              <w:t xml:space="preserve">                                                             </w:t>
            </w:r>
            <w:r>
              <w:rPr>
                <w:b/>
                <w:bCs/>
                <w:i/>
                <w:iCs/>
                <w:sz w:val="20"/>
                <w:szCs w:val="20"/>
              </w:rPr>
              <w:t>Délivrance d’attestations : 1                 Dédouanement : 2               Délivrance d’agrément : 3  Autre : 9    Si 9, veuillez préciser:……………………………………………………</w:t>
            </w:r>
          </w:p>
        </w:tc>
        <w:tc>
          <w:tcPr>
            <w:tcW w:w="1275"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bl>
    <w:p w:rsidR="00EC5C63" w:rsidRDefault="00EC5C63" w:rsidP="00EC5C63"/>
    <w:p w:rsidR="00EC5C63" w:rsidRDefault="00EC5C63" w:rsidP="004E5F82">
      <w:pPr>
        <w:numPr>
          <w:ilvl w:val="0"/>
          <w:numId w:val="38"/>
        </w:numPr>
        <w:shd w:val="clear" w:color="auto" w:fill="FFC000"/>
        <w:rPr>
          <w:b/>
          <w:bCs/>
          <w:sz w:val="32"/>
          <w:szCs w:val="32"/>
        </w:rPr>
      </w:pPr>
      <w:r>
        <w:rPr>
          <w:b/>
          <w:bCs/>
          <w:sz w:val="32"/>
          <w:szCs w:val="32"/>
        </w:rPr>
        <w:t>Les impôts</w:t>
      </w:r>
    </w:p>
    <w:p w:rsidR="00EC5C63" w:rsidRDefault="00EC5C63" w:rsidP="00EC5C63"/>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2980"/>
        <w:gridCol w:w="709"/>
        <w:gridCol w:w="850"/>
        <w:gridCol w:w="284"/>
        <w:gridCol w:w="92"/>
        <w:gridCol w:w="144"/>
        <w:gridCol w:w="565"/>
        <w:gridCol w:w="144"/>
        <w:gridCol w:w="2033"/>
        <w:gridCol w:w="1275"/>
      </w:tblGrid>
      <w:tr w:rsidR="00EC5C63" w:rsidTr="00EC5C63">
        <w:trPr>
          <w:trHeight w:val="196"/>
        </w:trPr>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ind w:firstLine="0"/>
              <w:rPr>
                <w:b/>
                <w:bCs/>
                <w:i/>
                <w:iCs/>
                <w:sz w:val="20"/>
                <w:szCs w:val="20"/>
              </w:rPr>
            </w:pPr>
            <w:r>
              <w:rPr>
                <w:b/>
                <w:bCs/>
              </w:rPr>
              <w:t xml:space="preserve">Quelle est selon vous la forme de corruption la plus fréquente au sein du secteur des Impôts ?   </w:t>
            </w:r>
            <w:r>
              <w:rPr>
                <w:b/>
                <w:bCs/>
                <w:i/>
                <w:iCs/>
                <w:sz w:val="20"/>
                <w:szCs w:val="20"/>
              </w:rPr>
              <w:t>Pots de vin, commission : 1</w:t>
            </w:r>
            <w:r>
              <w:rPr>
                <w:b/>
                <w:bCs/>
                <w:i/>
                <w:iCs/>
                <w:sz w:val="20"/>
                <w:szCs w:val="20"/>
              </w:rPr>
              <w:tab/>
              <w:t xml:space="preserve"> Favoritisme, tribalisme : 2         Corruption extorsion : 3        Aucune : 4          Autre : 9  Si 9, Précisez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rPr>
          <w:trHeight w:val="196"/>
        </w:trPr>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9"/>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b/>
                <w:bCs/>
              </w:rPr>
            </w:pPr>
            <w:r>
              <w:rPr>
                <w:b/>
                <w:bCs/>
              </w:rPr>
              <w:t>A quelle occasion les pratiques corruptives peuvent intervenir ?</w:t>
            </w:r>
          </w:p>
          <w:p w:rsidR="00EC5C63" w:rsidRDefault="00EC5C63">
            <w:pPr>
              <w:spacing w:line="276" w:lineRule="auto"/>
              <w:rPr>
                <w:b/>
                <w:bCs/>
                <w:i/>
                <w:iCs/>
                <w:sz w:val="20"/>
                <w:szCs w:val="20"/>
              </w:rPr>
            </w:pPr>
            <w:r>
              <w:rPr>
                <w:b/>
                <w:bCs/>
                <w:i/>
                <w:iCs/>
                <w:sz w:val="20"/>
                <w:szCs w:val="20"/>
              </w:rPr>
              <w:t>Impôts et taxes : 1                             Délivrance d’attestation : 2                     Enregistrement : 3   Service domanial (évaluation parcelles, constat de mise en valeur, vente aux  enchères) : 4                Service cadastral (bornage, indication de parcelles…) : 5                                          Autres : 9   Si 9, veuillez préciser : ……………………………………………..</w:t>
            </w:r>
          </w:p>
        </w:tc>
        <w:tc>
          <w:tcPr>
            <w:tcW w:w="1275" w:type="dxa"/>
            <w:tcBorders>
              <w:top w:val="single" w:sz="4" w:space="0" w:color="000000"/>
              <w:left w:val="single" w:sz="4" w:space="0" w:color="000000"/>
              <w:bottom w:val="single" w:sz="4" w:space="0" w:color="000000"/>
              <w:right w:val="single" w:sz="4" w:space="0" w:color="000000"/>
            </w:tcBorders>
          </w:tcPr>
          <w:p w:rsidR="00EC5C63" w:rsidRDefault="00EC5C63">
            <w:pPr>
              <w:spacing w:line="276" w:lineRule="auto"/>
            </w:pPr>
          </w:p>
        </w:tc>
      </w:tr>
      <w:tr w:rsidR="00EC5C63" w:rsidTr="00EC5C63">
        <w:tc>
          <w:tcPr>
            <w:tcW w:w="9747" w:type="dxa"/>
            <w:gridSpan w:val="11"/>
            <w:tcBorders>
              <w:top w:val="single" w:sz="8" w:space="0" w:color="9BBB59"/>
              <w:left w:val="single" w:sz="8" w:space="0" w:color="9BBB59"/>
              <w:bottom w:val="single" w:sz="18" w:space="0" w:color="9BBB59"/>
              <w:right w:val="single" w:sz="8" w:space="0" w:color="9BBB59"/>
            </w:tcBorders>
            <w:hideMark/>
          </w:tcPr>
          <w:p w:rsidR="00EC5C63" w:rsidRDefault="00EC5C63">
            <w:pPr>
              <w:spacing w:line="276" w:lineRule="auto"/>
              <w:ind w:firstLine="0"/>
            </w:pPr>
            <w:r>
              <w:rPr>
                <w:b/>
                <w:bCs/>
              </w:rPr>
              <w:t>Gestion du personnel : Evaluez à quel degré les décisions relatives à la gestion, la politique et la réglementation du personnel dans votre institution sont</w:t>
            </w:r>
            <w:r>
              <w:t> :</w:t>
            </w:r>
          </w:p>
          <w:p w:rsidR="00EC5C63" w:rsidRDefault="00EC5C63">
            <w:pPr>
              <w:pStyle w:val="NormalWeb"/>
              <w:spacing w:before="120" w:beforeAutospacing="0" w:after="0" w:afterAutospacing="0" w:line="276" w:lineRule="auto"/>
              <w:jc w:val="both"/>
              <w:rPr>
                <w:rFonts w:ascii="Times New Roman" w:hAnsi="Times New Roman" w:cs="Times New Roman"/>
                <w:b/>
                <w:bCs/>
                <w:i/>
                <w:iCs/>
                <w:sz w:val="20"/>
                <w:szCs w:val="20"/>
                <w:lang w:eastAsia="en-US"/>
              </w:rPr>
            </w:pPr>
            <w:r>
              <w:rPr>
                <w:rFonts w:ascii="Times New Roman" w:hAnsi="Times New Roman" w:cs="Times New Roman"/>
                <w:b/>
                <w:bCs/>
                <w:i/>
                <w:iCs/>
                <w:sz w:val="20"/>
                <w:szCs w:val="20"/>
                <w:lang w:eastAsia="en-US"/>
              </w:rPr>
              <w:t>Non satisfaisant : 1                      Moyennement satisfaisant : 2                       Satisfaisant : 3                        Très Satisfaisant : 4                         Ne sait pas : 9 </w:t>
            </w:r>
          </w:p>
        </w:tc>
      </w:tr>
      <w:tr w:rsidR="00EC5C63" w:rsidTr="00EC5C63">
        <w:tc>
          <w:tcPr>
            <w:tcW w:w="673"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3"/>
              </w:numPr>
              <w:spacing w:line="276" w:lineRule="auto"/>
              <w:rPr>
                <w:b/>
                <w:bCs/>
              </w:rPr>
            </w:pPr>
          </w:p>
        </w:tc>
        <w:tc>
          <w:tcPr>
            <w:tcW w:w="3688" w:type="dxa"/>
            <w:gridSpan w:val="2"/>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eastAsia="Times New Roman" w:hAnsi="Times New Roman" w:cs="Times New Roman"/>
                <w:b/>
                <w:bCs/>
                <w:sz w:val="22"/>
                <w:szCs w:val="22"/>
                <w:lang w:eastAsia="en-US"/>
              </w:rPr>
            </w:pPr>
            <w:r>
              <w:rPr>
                <w:rFonts w:ascii="Times New Roman" w:hAnsi="Times New Roman" w:cs="Times New Roman"/>
                <w:sz w:val="22"/>
                <w:szCs w:val="22"/>
                <w:lang w:eastAsia="en-US"/>
              </w:rPr>
              <w:t>Formellement écrites et bien diffusées</w:t>
            </w:r>
          </w:p>
        </w:tc>
        <w:tc>
          <w:tcPr>
            <w:tcW w:w="1134" w:type="dxa"/>
            <w:gridSpan w:val="2"/>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r>
              <w:rPr>
                <w:rFonts w:hint="eastAsia"/>
                <w:sz w:val="22"/>
                <w:szCs w:val="22"/>
                <w:lang w:eastAsia="en-US"/>
              </w:rPr>
              <w:t>|___|</w:t>
            </w:r>
          </w:p>
        </w:tc>
        <w:tc>
          <w:tcPr>
            <w:tcW w:w="236" w:type="dxa"/>
            <w:gridSpan w:val="2"/>
            <w:tcBorders>
              <w:top w:val="single" w:sz="8" w:space="0" w:color="9BBB59"/>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p>
        </w:tc>
        <w:tc>
          <w:tcPr>
            <w:tcW w:w="709" w:type="dxa"/>
            <w:gridSpan w:val="2"/>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3"/>
              </w:numPr>
              <w:spacing w:line="276" w:lineRule="auto"/>
              <w:rPr>
                <w:b/>
                <w:bCs/>
              </w:rPr>
            </w:pPr>
          </w:p>
        </w:tc>
        <w:tc>
          <w:tcPr>
            <w:tcW w:w="2032"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Simples, claires, faciles à comprendre</w:t>
            </w:r>
          </w:p>
        </w:tc>
        <w:tc>
          <w:tcPr>
            <w:tcW w:w="127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r>
              <w:rPr>
                <w:rFonts w:hint="eastAsia"/>
                <w:sz w:val="22"/>
                <w:szCs w:val="22"/>
                <w:lang w:eastAsia="en-US"/>
              </w:rPr>
              <w:t>|___|</w:t>
            </w:r>
          </w:p>
        </w:tc>
      </w:tr>
      <w:tr w:rsidR="00EC5C63" w:rsidTr="00EC5C63">
        <w:tc>
          <w:tcPr>
            <w:tcW w:w="673" w:type="dxa"/>
            <w:tcBorders>
              <w:top w:val="single" w:sz="8" w:space="0" w:color="9BBB59"/>
              <w:left w:val="single" w:sz="8" w:space="0" w:color="9BBB59"/>
              <w:bottom w:val="single" w:sz="8" w:space="0" w:color="9BBB59"/>
              <w:right w:val="single" w:sz="8" w:space="0" w:color="9BBB59"/>
            </w:tcBorders>
          </w:tcPr>
          <w:p w:rsidR="00EC5C63" w:rsidRDefault="00EC5C63" w:rsidP="004E5F82">
            <w:pPr>
              <w:numPr>
                <w:ilvl w:val="1"/>
                <w:numId w:val="33"/>
              </w:numPr>
              <w:spacing w:line="276" w:lineRule="auto"/>
              <w:rPr>
                <w:b/>
                <w:bCs/>
              </w:rPr>
            </w:pPr>
          </w:p>
        </w:tc>
        <w:tc>
          <w:tcPr>
            <w:tcW w:w="3688" w:type="dxa"/>
            <w:gridSpan w:val="2"/>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Requiert un nombre excessif d’étapes administratives  </w:t>
            </w:r>
          </w:p>
        </w:tc>
        <w:tc>
          <w:tcPr>
            <w:tcW w:w="1134" w:type="dxa"/>
            <w:gridSpan w:val="2"/>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r>
              <w:rPr>
                <w:rFonts w:hint="eastAsia"/>
                <w:sz w:val="22"/>
                <w:szCs w:val="22"/>
                <w:lang w:eastAsia="en-US"/>
              </w:rPr>
              <w:t>|___|</w:t>
            </w:r>
          </w:p>
        </w:tc>
        <w:tc>
          <w:tcPr>
            <w:tcW w:w="236" w:type="dxa"/>
            <w:gridSpan w:val="2"/>
            <w:tcBorders>
              <w:top w:val="nil"/>
              <w:left w:val="single" w:sz="8" w:space="0" w:color="9BBB59"/>
              <w:bottom w:val="nil"/>
              <w:right w:val="single" w:sz="8" w:space="0" w:color="9BBB59"/>
            </w:tcBorders>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p>
        </w:tc>
        <w:tc>
          <w:tcPr>
            <w:tcW w:w="709" w:type="dxa"/>
            <w:gridSpan w:val="2"/>
            <w:tcBorders>
              <w:top w:val="single" w:sz="8" w:space="0" w:color="9BBB59"/>
              <w:left w:val="single" w:sz="8" w:space="0" w:color="9BBB59"/>
              <w:bottom w:val="single" w:sz="8" w:space="0" w:color="9BBB59"/>
              <w:right w:val="single" w:sz="8" w:space="0" w:color="9BBB59"/>
            </w:tcBorders>
          </w:tcPr>
          <w:p w:rsidR="00EC5C63" w:rsidRDefault="00EC5C63" w:rsidP="004E5F82">
            <w:pPr>
              <w:numPr>
                <w:ilvl w:val="1"/>
                <w:numId w:val="33"/>
              </w:numPr>
              <w:spacing w:line="276" w:lineRule="auto"/>
              <w:rPr>
                <w:b/>
                <w:bCs/>
              </w:rPr>
            </w:pPr>
          </w:p>
        </w:tc>
        <w:tc>
          <w:tcPr>
            <w:tcW w:w="2032"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0" w:beforeAutospacing="0" w:after="0" w:afterAutospacing="0" w:line="27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Sont bien suivies</w:t>
            </w:r>
          </w:p>
        </w:tc>
        <w:tc>
          <w:tcPr>
            <w:tcW w:w="1275" w:type="dxa"/>
            <w:tcBorders>
              <w:top w:val="single" w:sz="8" w:space="0" w:color="9BBB59"/>
              <w:left w:val="single" w:sz="8" w:space="0" w:color="9BBB59"/>
              <w:bottom w:val="single" w:sz="8" w:space="0" w:color="9BBB59"/>
              <w:right w:val="single" w:sz="8" w:space="0" w:color="9BBB59"/>
            </w:tcBorders>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r>
              <w:rPr>
                <w:rFonts w:hint="eastAsia"/>
                <w:sz w:val="22"/>
                <w:szCs w:val="22"/>
                <w:lang w:eastAsia="en-US"/>
              </w:rPr>
              <w:t>|___|</w:t>
            </w:r>
          </w:p>
        </w:tc>
      </w:tr>
      <w:tr w:rsidR="00EC5C63" w:rsidTr="00EC5C63">
        <w:tc>
          <w:tcPr>
            <w:tcW w:w="673" w:type="dxa"/>
            <w:tcBorders>
              <w:top w:val="single" w:sz="8" w:space="0" w:color="9BBB59"/>
              <w:left w:val="single" w:sz="8" w:space="0" w:color="9BBB59"/>
              <w:bottom w:val="single" w:sz="8" w:space="0" w:color="9BBB59"/>
              <w:right w:val="single" w:sz="8" w:space="0" w:color="9BBB59"/>
            </w:tcBorders>
            <w:shd w:val="clear" w:color="auto" w:fill="EAF1DD"/>
          </w:tcPr>
          <w:p w:rsidR="00EC5C63" w:rsidRDefault="00EC5C63" w:rsidP="004E5F82">
            <w:pPr>
              <w:numPr>
                <w:ilvl w:val="1"/>
                <w:numId w:val="33"/>
              </w:numPr>
              <w:spacing w:line="276" w:lineRule="auto"/>
              <w:rPr>
                <w:b/>
                <w:bCs/>
              </w:rPr>
            </w:pPr>
          </w:p>
        </w:tc>
        <w:tc>
          <w:tcPr>
            <w:tcW w:w="7799" w:type="dxa"/>
            <w:gridSpan w:val="9"/>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0" w:beforeAutospacing="0" w:after="0" w:afterAutospacing="0" w:line="276" w:lineRule="auto"/>
              <w:ind w:firstLine="0"/>
              <w:rPr>
                <w:rFonts w:ascii="Times New Roman" w:eastAsia="Times New Roman" w:hAnsi="Times New Roman" w:cs="Times New Roman"/>
                <w:b/>
                <w:bCs/>
                <w:sz w:val="22"/>
                <w:szCs w:val="22"/>
                <w:lang w:eastAsia="en-US"/>
              </w:rPr>
            </w:pPr>
            <w:r>
              <w:rPr>
                <w:rFonts w:ascii="Times New Roman" w:hAnsi="Times New Roman" w:cs="Times New Roman"/>
                <w:sz w:val="22"/>
                <w:szCs w:val="22"/>
                <w:lang w:eastAsia="en-US"/>
              </w:rPr>
              <w:t>Sont strictement appliquées (leur non respect aboutit toujours à des conséquences négatives pour les fauteurs)</w:t>
            </w:r>
          </w:p>
        </w:tc>
        <w:tc>
          <w:tcPr>
            <w:tcW w:w="1275" w:type="dxa"/>
            <w:tcBorders>
              <w:top w:val="single" w:sz="8" w:space="0" w:color="9BBB59"/>
              <w:left w:val="single" w:sz="8" w:space="0" w:color="9BBB59"/>
              <w:bottom w:val="single" w:sz="8" w:space="0" w:color="9BBB59"/>
              <w:right w:val="single" w:sz="8" w:space="0" w:color="9BBB59"/>
            </w:tcBorders>
            <w:shd w:val="clear" w:color="auto" w:fill="EAF1DD"/>
            <w:hideMark/>
          </w:tcPr>
          <w:p w:rsidR="00EC5C63" w:rsidRDefault="00EC5C63">
            <w:pPr>
              <w:pStyle w:val="NormalWeb"/>
              <w:spacing w:before="120" w:beforeAutospacing="0" w:after="0" w:afterAutospacing="0" w:line="276" w:lineRule="auto"/>
              <w:jc w:val="both"/>
              <w:rPr>
                <w:rFonts w:ascii="Times New Roman" w:eastAsia="Times New Roman" w:hAnsi="Times New Roman" w:cs="Times New Roman"/>
                <w:b/>
                <w:bCs/>
                <w:sz w:val="22"/>
                <w:szCs w:val="22"/>
                <w:lang w:eastAsia="en-US"/>
              </w:rPr>
            </w:pPr>
            <w:r>
              <w:rPr>
                <w:rFonts w:hint="eastAsia"/>
                <w:sz w:val="22"/>
                <w:szCs w:val="22"/>
                <w:lang w:eastAsia="en-US"/>
              </w:rP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ind w:firstLine="0"/>
            </w:pPr>
            <w:r>
              <w:rPr>
                <w:b/>
                <w:bCs/>
              </w:rPr>
              <w:t>Estimez vous que votre salaire est en adéquation avec le travail qui vous est confié </w:t>
            </w:r>
            <w:r>
              <w:t>?</w:t>
            </w:r>
          </w:p>
          <w:p w:rsidR="00EC5C63" w:rsidRDefault="00EC5C63">
            <w:pPr>
              <w:spacing w:line="276" w:lineRule="auto"/>
              <w:rPr>
                <w:b/>
                <w:bCs/>
                <w:i/>
                <w:iCs/>
                <w:sz w:val="20"/>
                <w:szCs w:val="20"/>
              </w:rPr>
            </w:pPr>
            <w:r>
              <w:tab/>
            </w:r>
            <w:r>
              <w:rPr>
                <w:b/>
                <w:bCs/>
                <w:i/>
                <w:iCs/>
                <w:sz w:val="20"/>
                <w:szCs w:val="20"/>
              </w:rPr>
              <w:t xml:space="preserve">Oui : 1                      Non : 2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ind w:firstLine="0"/>
              <w:rPr>
                <w:b/>
                <w:bCs/>
                <w:i/>
                <w:iCs/>
                <w:sz w:val="20"/>
                <w:szCs w:val="20"/>
              </w:rPr>
            </w:pPr>
            <w:r>
              <w:rPr>
                <w:b/>
                <w:bCs/>
              </w:rPr>
              <w:t>Certains de vos collègues exercent-ils un second emploi</w:t>
            </w:r>
            <w:r>
              <w:t> ?</w:t>
            </w:r>
            <w:r>
              <w:br/>
            </w:r>
            <w:r>
              <w:rPr>
                <w:b/>
                <w:bCs/>
                <w:i/>
                <w:iCs/>
                <w:sz w:val="20"/>
                <w:szCs w:val="20"/>
              </w:rPr>
              <w:t>Oui, beaucoup : 1        Oui, quelques uns : 2           Non : 3       Ne souhaite pas répondre : 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pStyle w:val="NormalWeb"/>
              <w:spacing w:before="0" w:beforeAutospacing="0" w:after="0" w:afterAutospacing="0" w:line="276" w:lineRule="auto"/>
              <w:ind w:firstLine="0"/>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en Mauritanie ? </w:t>
            </w:r>
          </w:p>
          <w:p w:rsidR="00EC5C63" w:rsidRDefault="00EC5C63">
            <w:pPr>
              <w:spacing w:before="120" w:line="276" w:lineRule="auto"/>
              <w:jc w:val="both"/>
              <w:rPr>
                <w:b/>
                <w:bCs/>
                <w:i/>
                <w:iCs/>
                <w:sz w:val="20"/>
                <w:szCs w:val="20"/>
              </w:rPr>
            </w:pPr>
            <w:r>
              <w:rPr>
                <w:b/>
                <w:bCs/>
                <w:i/>
                <w:iCs/>
                <w:sz w:val="20"/>
                <w:szCs w:val="20"/>
              </w:rPr>
              <w:t>N’existe pas : 1                              Très limitée : 2                     Assez répandue : 3                          Courante : 4                           Très courante : 5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pStyle w:val="NormalWeb"/>
              <w:spacing w:before="0" w:beforeAutospacing="0" w:after="0" w:afterAutospacing="0" w:line="276" w:lineRule="auto"/>
              <w:ind w:firstLine="0"/>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dans le Secteur Public en Mauritanie ? </w:t>
            </w:r>
          </w:p>
          <w:p w:rsidR="00EC5C63" w:rsidRDefault="00EC5C63">
            <w:pPr>
              <w:spacing w:before="120" w:line="276" w:lineRule="auto"/>
              <w:jc w:val="both"/>
              <w:rPr>
                <w:b/>
                <w:bCs/>
                <w:i/>
                <w:iCs/>
                <w:sz w:val="20"/>
                <w:szCs w:val="20"/>
              </w:rPr>
            </w:pPr>
            <w:r>
              <w:rPr>
                <w:b/>
                <w:bCs/>
                <w:i/>
                <w:iCs/>
                <w:sz w:val="20"/>
                <w:szCs w:val="20"/>
              </w:rPr>
              <w:t>N’existe pas : 1                              Très limitée : 2                     Assez répandue : 3                          Courante : 4                           Très courante : 5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C5C63" w:rsidRDefault="00EC5C63">
            <w:pPr>
              <w:spacing w:line="276" w:lineRule="auto"/>
              <w:jc w:val="center"/>
            </w:pPr>
            <w:r>
              <w:t>|___|</w:t>
            </w:r>
          </w:p>
        </w:tc>
      </w:tr>
      <w:tr w:rsidR="00EC5C63" w:rsidTr="00EC5C63">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pStyle w:val="NormalWeb"/>
              <w:spacing w:before="0" w:beforeAutospacing="0" w:after="0" w:afterAutospacing="0" w:line="276" w:lineRule="auto"/>
              <w:rPr>
                <w:rFonts w:ascii="Times New Roman" w:hAnsi="Times New Roman" w:cs="Times New Roman"/>
                <w:b/>
                <w:bCs/>
                <w:lang w:eastAsia="en-US"/>
              </w:rPr>
            </w:pPr>
            <w:r>
              <w:rPr>
                <w:rFonts w:ascii="Times New Roman" w:hAnsi="Times New Roman" w:cs="Times New Roman"/>
                <w:b/>
                <w:bCs/>
                <w:lang w:eastAsia="en-US"/>
              </w:rPr>
              <w:t>Sur une échelle de 1 à 5 comment évaluez-vous le degré de corruption  dans le Secteur des Impôts en Mauritanie ? </w:t>
            </w:r>
          </w:p>
          <w:p w:rsidR="00EC5C63" w:rsidRDefault="00EC5C63">
            <w:pPr>
              <w:spacing w:before="120" w:line="276" w:lineRule="auto"/>
              <w:jc w:val="both"/>
              <w:rPr>
                <w:b/>
                <w:bCs/>
                <w:i/>
                <w:iCs/>
                <w:sz w:val="20"/>
                <w:szCs w:val="20"/>
              </w:rPr>
            </w:pPr>
            <w:r>
              <w:rPr>
                <w:b/>
                <w:bCs/>
                <w:i/>
                <w:iCs/>
                <w:sz w:val="20"/>
                <w:szCs w:val="20"/>
              </w:rPr>
              <w:t>N’existe pas : 1                              Très limitée : 2                     Assez répandue : 3                          Courante : 4                           Très courante : 5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EC5C63" w:rsidRDefault="00EC5C63">
            <w:pPr>
              <w:spacing w:line="276" w:lineRule="auto"/>
              <w:jc w:val="center"/>
            </w:pPr>
            <w:r>
              <w:t>|___|</w:t>
            </w:r>
          </w:p>
        </w:tc>
      </w:tr>
      <w:tr w:rsidR="00EC5C63" w:rsidTr="00EC5C63">
        <w:tc>
          <w:tcPr>
            <w:tcW w:w="9747" w:type="dxa"/>
            <w:gridSpan w:val="11"/>
            <w:tcBorders>
              <w:top w:val="single" w:sz="8" w:space="0" w:color="4BACC6"/>
              <w:left w:val="single" w:sz="8" w:space="0" w:color="4BACC6"/>
              <w:bottom w:val="single" w:sz="18" w:space="0" w:color="4BACC6"/>
              <w:right w:val="single" w:sz="8" w:space="0" w:color="4BACC6"/>
            </w:tcBorders>
            <w:hideMark/>
          </w:tcPr>
          <w:p w:rsidR="00EC5C63" w:rsidRDefault="00EC5C63">
            <w:pPr>
              <w:spacing w:line="276" w:lineRule="auto"/>
              <w:rPr>
                <w:b/>
                <w:bCs/>
              </w:rPr>
            </w:pPr>
            <w:r>
              <w:rPr>
                <w:b/>
                <w:bCs/>
              </w:rPr>
              <w:t>Quelle est la part du revenu provenant des « cadeaux » et paiements officieux par rapport au revenu total pour</w:t>
            </w:r>
            <w:r>
              <w:t> :</w:t>
            </w:r>
          </w:p>
          <w:p w:rsidR="00EC5C63" w:rsidRDefault="00EC5C63">
            <w:pPr>
              <w:spacing w:line="276" w:lineRule="auto"/>
            </w:pPr>
            <w:r>
              <w:rPr>
                <w:b/>
                <w:bCs/>
                <w:i/>
                <w:iCs/>
                <w:sz w:val="20"/>
                <w:szCs w:val="20"/>
              </w:rPr>
              <w:t>Plus de la moitié : 1</w:t>
            </w:r>
            <w:r>
              <w:rPr>
                <w:b/>
                <w:bCs/>
                <w:i/>
                <w:iCs/>
                <w:sz w:val="20"/>
                <w:szCs w:val="20"/>
              </w:rPr>
              <w:tab/>
            </w:r>
            <w:r>
              <w:rPr>
                <w:b/>
                <w:bCs/>
                <w:i/>
                <w:iCs/>
                <w:sz w:val="20"/>
                <w:szCs w:val="20"/>
              </w:rPr>
              <w:tab/>
              <w:t xml:space="preserve">  Environ la moitié : 2             Moins de la moitié : 3</w:t>
            </w:r>
            <w:r>
              <w:rPr>
                <w:b/>
                <w:bCs/>
                <w:i/>
                <w:iCs/>
                <w:sz w:val="20"/>
                <w:szCs w:val="20"/>
              </w:rPr>
              <w:tab/>
              <w:t xml:space="preserve">         Rien : 4</w:t>
            </w:r>
          </w:p>
        </w:tc>
      </w:tr>
      <w:tr w:rsidR="00EC5C63" w:rsidTr="00EC5C63">
        <w:tc>
          <w:tcPr>
            <w:tcW w:w="673" w:type="dxa"/>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rPr>
                <w:b/>
                <w:bCs/>
              </w:rPr>
            </w:pPr>
          </w:p>
        </w:tc>
        <w:tc>
          <w:tcPr>
            <w:tcW w:w="2979"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ind w:firstLine="0"/>
            </w:pPr>
            <w:r>
              <w:t xml:space="preserve">Vos supérieurs </w:t>
            </w:r>
          </w:p>
        </w:tc>
        <w:tc>
          <w:tcPr>
            <w:tcW w:w="1559" w:type="dxa"/>
            <w:gridSpan w:val="2"/>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c>
          <w:tcPr>
            <w:tcW w:w="376" w:type="dxa"/>
            <w:gridSpan w:val="2"/>
            <w:tcBorders>
              <w:top w:val="single" w:sz="8" w:space="0" w:color="4BACC6"/>
              <w:left w:val="single" w:sz="8" w:space="0" w:color="4BACC6"/>
              <w:bottom w:val="nil"/>
              <w:right w:val="single" w:sz="8" w:space="0" w:color="4BACC6"/>
            </w:tcBorders>
          </w:tcPr>
          <w:p w:rsidR="00EC5C63" w:rsidRDefault="00EC5C63">
            <w:pPr>
              <w:spacing w:line="276" w:lineRule="auto"/>
            </w:pPr>
          </w:p>
        </w:tc>
        <w:tc>
          <w:tcPr>
            <w:tcW w:w="709" w:type="dxa"/>
            <w:gridSpan w:val="2"/>
            <w:tcBorders>
              <w:top w:val="single" w:sz="8" w:space="0" w:color="4BACC6"/>
              <w:left w:val="single" w:sz="8" w:space="0" w:color="4BACC6"/>
              <w:bottom w:val="single" w:sz="8" w:space="0" w:color="4BACC6"/>
              <w:right w:val="single" w:sz="8" w:space="0" w:color="4BACC6"/>
            </w:tcBorders>
            <w:shd w:val="clear" w:color="auto" w:fill="C4BC96"/>
          </w:tcPr>
          <w:p w:rsidR="00EC5C63" w:rsidRDefault="00EC5C63" w:rsidP="004E5F82">
            <w:pPr>
              <w:numPr>
                <w:ilvl w:val="1"/>
                <w:numId w:val="33"/>
              </w:numPr>
              <w:spacing w:line="276" w:lineRule="auto"/>
            </w:pPr>
          </w:p>
        </w:tc>
        <w:tc>
          <w:tcPr>
            <w:tcW w:w="2176" w:type="dxa"/>
            <w:gridSpan w:val="2"/>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ind w:firstLine="0"/>
            </w:pPr>
            <w:r>
              <w:t>Vos collègues du même rang que vous</w:t>
            </w:r>
          </w:p>
        </w:tc>
        <w:tc>
          <w:tcPr>
            <w:tcW w:w="1275" w:type="dxa"/>
            <w:tcBorders>
              <w:top w:val="single" w:sz="8" w:space="0" w:color="4BACC6"/>
              <w:left w:val="single" w:sz="8" w:space="0" w:color="4BACC6"/>
              <w:bottom w:val="single" w:sz="8" w:space="0" w:color="4BACC6"/>
              <w:right w:val="single" w:sz="8" w:space="0" w:color="4BACC6"/>
            </w:tcBorders>
            <w:shd w:val="clear" w:color="auto" w:fill="C4BC96"/>
            <w:hideMark/>
          </w:tcPr>
          <w:p w:rsidR="00EC5C63" w:rsidRDefault="00EC5C63">
            <w:pPr>
              <w:spacing w:line="276" w:lineRule="auto"/>
            </w:pPr>
            <w:r>
              <w:t>|___|</w:t>
            </w:r>
          </w:p>
        </w:tc>
      </w:tr>
      <w:tr w:rsidR="00EC5C63" w:rsidTr="00EC5C63">
        <w:tc>
          <w:tcPr>
            <w:tcW w:w="673" w:type="dxa"/>
            <w:tcBorders>
              <w:top w:val="single" w:sz="8" w:space="0" w:color="4BACC6"/>
              <w:left w:val="single" w:sz="8" w:space="0" w:color="4BACC6"/>
              <w:bottom w:val="single" w:sz="4" w:space="0" w:color="auto"/>
              <w:right w:val="single" w:sz="8" w:space="0" w:color="4BACC6"/>
            </w:tcBorders>
          </w:tcPr>
          <w:p w:rsidR="00EC5C63" w:rsidRDefault="00EC5C63" w:rsidP="004E5F82">
            <w:pPr>
              <w:numPr>
                <w:ilvl w:val="1"/>
                <w:numId w:val="33"/>
              </w:numPr>
              <w:spacing w:line="276" w:lineRule="auto"/>
              <w:rPr>
                <w:b/>
                <w:bCs/>
              </w:rPr>
            </w:pPr>
          </w:p>
        </w:tc>
        <w:tc>
          <w:tcPr>
            <w:tcW w:w="2979" w:type="dxa"/>
            <w:tcBorders>
              <w:top w:val="single" w:sz="8" w:space="0" w:color="4BACC6"/>
              <w:left w:val="single" w:sz="8" w:space="0" w:color="4BACC6"/>
              <w:bottom w:val="single" w:sz="4" w:space="0" w:color="auto"/>
              <w:right w:val="single" w:sz="8" w:space="0" w:color="4BACC6"/>
            </w:tcBorders>
            <w:hideMark/>
          </w:tcPr>
          <w:p w:rsidR="00EC5C63" w:rsidRDefault="00EC5C63">
            <w:pPr>
              <w:spacing w:line="276" w:lineRule="auto"/>
              <w:ind w:firstLine="0"/>
            </w:pPr>
            <w:r>
              <w:t xml:space="preserve">les subordonnés de vos collègues </w:t>
            </w:r>
          </w:p>
        </w:tc>
        <w:tc>
          <w:tcPr>
            <w:tcW w:w="1559" w:type="dxa"/>
            <w:gridSpan w:val="2"/>
            <w:tcBorders>
              <w:top w:val="single" w:sz="8" w:space="0" w:color="4BACC6"/>
              <w:left w:val="single" w:sz="8" w:space="0" w:color="4BACC6"/>
              <w:bottom w:val="single" w:sz="4" w:space="0" w:color="auto"/>
              <w:right w:val="single" w:sz="8" w:space="0" w:color="4BACC6"/>
            </w:tcBorders>
            <w:hideMark/>
          </w:tcPr>
          <w:p w:rsidR="00EC5C63" w:rsidRDefault="00EC5C63">
            <w:pPr>
              <w:spacing w:line="276" w:lineRule="auto"/>
            </w:pPr>
            <w:r>
              <w:t>|___|</w:t>
            </w:r>
          </w:p>
        </w:tc>
        <w:tc>
          <w:tcPr>
            <w:tcW w:w="376" w:type="dxa"/>
            <w:gridSpan w:val="2"/>
            <w:tcBorders>
              <w:top w:val="nil"/>
              <w:left w:val="single" w:sz="8" w:space="0" w:color="4BACC6"/>
              <w:bottom w:val="single" w:sz="4" w:space="0" w:color="auto"/>
              <w:right w:val="single" w:sz="8" w:space="0" w:color="4BACC6"/>
            </w:tcBorders>
          </w:tcPr>
          <w:p w:rsidR="00EC5C63" w:rsidRDefault="00EC5C63">
            <w:pPr>
              <w:spacing w:line="276" w:lineRule="auto"/>
            </w:pPr>
          </w:p>
        </w:tc>
        <w:tc>
          <w:tcPr>
            <w:tcW w:w="709" w:type="dxa"/>
            <w:gridSpan w:val="2"/>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c>
          <w:tcPr>
            <w:tcW w:w="2176" w:type="dxa"/>
            <w:gridSpan w:val="2"/>
            <w:tcBorders>
              <w:top w:val="single" w:sz="8" w:space="0" w:color="4BACC6"/>
              <w:left w:val="single" w:sz="8" w:space="0" w:color="4BACC6"/>
              <w:bottom w:val="single" w:sz="4" w:space="0" w:color="auto"/>
              <w:right w:val="single" w:sz="8" w:space="0" w:color="4BACC6"/>
            </w:tcBorders>
          </w:tcPr>
          <w:p w:rsidR="00EC5C63" w:rsidRDefault="00EC5C63">
            <w:pPr>
              <w:spacing w:line="276" w:lineRule="auto"/>
              <w:ind w:firstLine="0"/>
            </w:pPr>
          </w:p>
        </w:tc>
        <w:tc>
          <w:tcPr>
            <w:tcW w:w="1275" w:type="dxa"/>
            <w:tcBorders>
              <w:top w:val="single" w:sz="8" w:space="0" w:color="4BACC6"/>
              <w:left w:val="single" w:sz="8" w:space="0" w:color="4BACC6"/>
              <w:bottom w:val="single" w:sz="4" w:space="0" w:color="auto"/>
              <w:right w:val="single" w:sz="8" w:space="0" w:color="4BACC6"/>
            </w:tcBorders>
          </w:tcPr>
          <w:p w:rsidR="00EC5C63" w:rsidRDefault="00EC5C63">
            <w:pPr>
              <w:spacing w:line="276" w:lineRule="auto"/>
            </w:pPr>
          </w:p>
        </w:tc>
      </w:tr>
      <w:tr w:rsidR="00EC5C63" w:rsidTr="00EC5C63">
        <w:tc>
          <w:tcPr>
            <w:tcW w:w="673" w:type="dxa"/>
            <w:tcBorders>
              <w:top w:val="single" w:sz="4" w:space="0" w:color="auto"/>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auto"/>
              <w:left w:val="single" w:sz="4" w:space="0" w:color="000000"/>
              <w:bottom w:val="single" w:sz="4" w:space="0" w:color="000000"/>
              <w:right w:val="single" w:sz="4" w:space="0" w:color="000000"/>
            </w:tcBorders>
            <w:hideMark/>
          </w:tcPr>
          <w:p w:rsidR="00EC5C63" w:rsidRDefault="00EC5C63">
            <w:pPr>
              <w:spacing w:line="276" w:lineRule="auto"/>
              <w:ind w:firstLine="0"/>
            </w:pPr>
            <w:r>
              <w:t>Les usagers de la Justice essaient-t-ils souvent de vous proposer des paiements officieux ?            Oui : 1                    Non : 2              </w:t>
            </w:r>
          </w:p>
        </w:tc>
        <w:tc>
          <w:tcPr>
            <w:tcW w:w="1275" w:type="dxa"/>
            <w:tcBorders>
              <w:top w:val="single" w:sz="4" w:space="0" w:color="auto"/>
              <w:left w:val="single" w:sz="4" w:space="0" w:color="000000"/>
              <w:bottom w:val="single" w:sz="4" w:space="0" w:color="000000"/>
              <w:right w:val="single" w:sz="4" w:space="0" w:color="000000"/>
            </w:tcBorders>
            <w:hideMark/>
          </w:tcPr>
          <w:p w:rsidR="00EC5C63" w:rsidRDefault="00EC5C63">
            <w:pPr>
              <w:spacing w:line="276" w:lineRule="auto"/>
            </w:pPr>
            <w:r>
              <w:t>|___|</w:t>
            </w:r>
          </w:p>
        </w:tc>
      </w:tr>
      <w:tr w:rsidR="00EC5C63" w:rsidTr="00EC5C63">
        <w:trPr>
          <w:trHeight w:val="195"/>
        </w:trPr>
        <w:tc>
          <w:tcPr>
            <w:tcW w:w="673" w:type="dxa"/>
            <w:tcBorders>
              <w:top w:val="single" w:sz="4" w:space="0" w:color="000000"/>
              <w:left w:val="single" w:sz="4" w:space="0" w:color="000000"/>
              <w:bottom w:val="single" w:sz="4" w:space="0" w:color="000000"/>
              <w:right w:val="single" w:sz="4" w:space="0" w:color="000000"/>
            </w:tcBorders>
            <w:shd w:val="clear" w:color="auto" w:fill="C4BC96"/>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rPr>
                <w:b/>
                <w:bCs/>
              </w:rPr>
              <w:t>Si oui, sous quelle(s) forme(s)</w:t>
            </w:r>
            <w:r>
              <w:t> ?</w:t>
            </w:r>
          </w:p>
          <w:p w:rsidR="00EC5C63" w:rsidRDefault="00EC5C63">
            <w:pPr>
              <w:spacing w:line="276" w:lineRule="auto"/>
              <w:rPr>
                <w:b/>
                <w:bCs/>
                <w:i/>
                <w:iCs/>
                <w:sz w:val="20"/>
                <w:szCs w:val="20"/>
              </w:rPr>
            </w:pPr>
            <w:r>
              <w:rPr>
                <w:b/>
                <w:bCs/>
                <w:i/>
                <w:iCs/>
                <w:sz w:val="20"/>
                <w:szCs w:val="20"/>
              </w:rPr>
              <w:t>Argent : 1                 Cadeaux : 2                    Promesse de rétribution : 4                  Autre : 9        Si 9, veuillez préciser : ………………………………………………….</w:t>
            </w:r>
          </w:p>
        </w:tc>
        <w:tc>
          <w:tcPr>
            <w:tcW w:w="1275" w:type="dxa"/>
            <w:tcBorders>
              <w:top w:val="single" w:sz="4" w:space="0" w:color="000000"/>
              <w:left w:val="single" w:sz="4" w:space="0" w:color="000000"/>
              <w:bottom w:val="single" w:sz="4" w:space="0" w:color="000000"/>
              <w:right w:val="single" w:sz="4" w:space="0" w:color="000000"/>
            </w:tcBorders>
            <w:shd w:val="clear" w:color="auto" w:fill="C4BC96"/>
            <w:hideMark/>
          </w:tcPr>
          <w:p w:rsidR="00EC5C63" w:rsidRDefault="00EC5C63">
            <w:pPr>
              <w:spacing w:line="276" w:lineRule="auto"/>
            </w:pPr>
            <w:r>
              <w:t>|___|</w:t>
            </w:r>
          </w:p>
        </w:tc>
      </w:tr>
      <w:tr w:rsidR="00EC5C63" w:rsidTr="00EC5C63">
        <w:trPr>
          <w:trHeight w:val="195"/>
        </w:trPr>
        <w:tc>
          <w:tcPr>
            <w:tcW w:w="673" w:type="dxa"/>
            <w:tcBorders>
              <w:top w:val="single" w:sz="4" w:space="0" w:color="000000"/>
              <w:left w:val="single" w:sz="4" w:space="0" w:color="000000"/>
              <w:bottom w:val="single" w:sz="4" w:space="0" w:color="000000"/>
              <w:right w:val="single" w:sz="4" w:space="0" w:color="000000"/>
            </w:tcBorders>
          </w:tcPr>
          <w:p w:rsidR="00EC5C63" w:rsidRDefault="00EC5C63" w:rsidP="004E5F82">
            <w:pPr>
              <w:numPr>
                <w:ilvl w:val="1"/>
                <w:numId w:val="33"/>
              </w:numPr>
              <w:spacing w:line="276" w:lineRule="auto"/>
            </w:pPr>
          </w:p>
        </w:tc>
        <w:tc>
          <w:tcPr>
            <w:tcW w:w="7799" w:type="dxa"/>
            <w:gridSpan w:val="9"/>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rPr>
                <w:b/>
                <w:bCs/>
                <w:i/>
                <w:iCs/>
                <w:sz w:val="20"/>
                <w:szCs w:val="20"/>
              </w:rPr>
            </w:pPr>
            <w:r>
              <w:rPr>
                <w:b/>
                <w:bCs/>
              </w:rPr>
              <w:t xml:space="preserve">Si oui, pourquoi le plus souvent ? </w:t>
            </w:r>
            <w:r>
              <w:t xml:space="preserve">                                                                 </w:t>
            </w:r>
            <w:r>
              <w:rPr>
                <w:b/>
                <w:bCs/>
                <w:i/>
                <w:iCs/>
                <w:sz w:val="20"/>
                <w:szCs w:val="20"/>
              </w:rPr>
              <w:t>Impôts et taxes : 1                             Délivrance d’attestation : 2                     Enregistrement : 3   Service domanial (évaluation parcelles, constat de mise en valeur, vente aux  enchères) : 4</w:t>
            </w:r>
          </w:p>
          <w:p w:rsidR="00EC5C63" w:rsidRDefault="00EC5C63">
            <w:pPr>
              <w:spacing w:line="276" w:lineRule="auto"/>
              <w:rPr>
                <w:b/>
                <w:bCs/>
              </w:rPr>
            </w:pPr>
            <w:r>
              <w:rPr>
                <w:b/>
                <w:bCs/>
                <w:i/>
                <w:iCs/>
                <w:sz w:val="20"/>
                <w:szCs w:val="20"/>
              </w:rPr>
              <w:t>Service cadastral (bornage, indication de parcelles…) : 5                                          Autres : 9   Si 9, veuillez préciser : ……………………………………………..</w:t>
            </w:r>
            <w: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EC5C63" w:rsidRDefault="00EC5C63">
            <w:pPr>
              <w:spacing w:line="276" w:lineRule="auto"/>
            </w:pPr>
            <w:r>
              <w:t>|___|</w:t>
            </w:r>
          </w:p>
        </w:tc>
      </w:tr>
    </w:tbl>
    <w:p w:rsidR="00EC5C63" w:rsidRDefault="00EC5C63" w:rsidP="00EC5C63">
      <w:pPr>
        <w:rPr>
          <w:b/>
          <w:bCs/>
        </w:rPr>
      </w:pPr>
    </w:p>
    <w:p w:rsidR="00EC5C63" w:rsidRDefault="00EC5C63" w:rsidP="004E5F82">
      <w:pPr>
        <w:numPr>
          <w:ilvl w:val="0"/>
          <w:numId w:val="38"/>
        </w:numPr>
        <w:shd w:val="clear" w:color="auto" w:fill="FFC000"/>
        <w:rPr>
          <w:b/>
          <w:bCs/>
          <w:sz w:val="32"/>
          <w:szCs w:val="32"/>
        </w:rPr>
      </w:pPr>
      <w:r>
        <w:rPr>
          <w:b/>
          <w:bCs/>
          <w:sz w:val="32"/>
          <w:szCs w:val="32"/>
        </w:rPr>
        <w:t>La lutte contre la corruption.</w:t>
      </w:r>
    </w:p>
    <w:p w:rsidR="00EC5C63" w:rsidRDefault="00EC5C63" w:rsidP="00EC5C63">
      <w:pPr>
        <w:rPr>
          <w:u w:val="single"/>
        </w:rPr>
      </w:pPr>
    </w:p>
    <w:tbl>
      <w:tblPr>
        <w:tblW w:w="9747" w:type="dxa"/>
        <w:tblBorders>
          <w:insideH w:val="single" w:sz="18" w:space="0" w:color="FFFFFF"/>
          <w:insideV w:val="single" w:sz="18" w:space="0" w:color="FFFFFF"/>
        </w:tblBorders>
        <w:tblLook w:val="00BF"/>
      </w:tblPr>
      <w:tblGrid>
        <w:gridCol w:w="705"/>
        <w:gridCol w:w="2127"/>
        <w:gridCol w:w="1529"/>
        <w:gridCol w:w="1164"/>
        <w:gridCol w:w="719"/>
        <w:gridCol w:w="2284"/>
        <w:gridCol w:w="1219"/>
      </w:tblGrid>
      <w:tr w:rsidR="00EC5C63" w:rsidTr="00EC5C63">
        <w:trPr>
          <w:trHeight w:val="432"/>
        </w:trPr>
        <w:tc>
          <w:tcPr>
            <w:tcW w:w="705" w:type="dxa"/>
            <w:tcBorders>
              <w:top w:val="nil"/>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823" w:type="dxa"/>
            <w:gridSpan w:val="5"/>
            <w:tcBorders>
              <w:top w:val="nil"/>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rPr>
                <w:rFonts w:ascii="Times New Roman" w:hAnsi="Times New Roman" w:cs="Times New Roman"/>
                <w:b/>
                <w:bCs/>
                <w:i/>
                <w:iCs/>
                <w:sz w:val="20"/>
                <w:szCs w:val="20"/>
                <w:lang w:eastAsia="en-US"/>
              </w:rPr>
            </w:pPr>
            <w:r>
              <w:rPr>
                <w:rFonts w:ascii="Times New Roman" w:eastAsia="Times New Roman" w:hAnsi="Times New Roman" w:cs="Times New Roman"/>
                <w:b/>
                <w:bCs/>
                <w:lang w:eastAsia="en-US"/>
              </w:rPr>
              <w:t xml:space="preserve">Selon vous existe-t-il une volonté politique réelle de lutter contre la corruption ?           </w:t>
            </w:r>
            <w:r>
              <w:rPr>
                <w:rFonts w:ascii="Times New Roman" w:hAnsi="Times New Roman" w:cs="Times New Roman"/>
                <w:b/>
                <w:bCs/>
                <w:i/>
                <w:iCs/>
                <w:sz w:val="20"/>
                <w:szCs w:val="20"/>
                <w:lang w:eastAsia="en-US"/>
              </w:rPr>
              <w:t>Oui : 1                    Non : 2</w:t>
            </w:r>
          </w:p>
        </w:tc>
        <w:tc>
          <w:tcPr>
            <w:tcW w:w="1219" w:type="dxa"/>
            <w:tcBorders>
              <w:top w:val="nil"/>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center"/>
              <w:rPr>
                <w:rFonts w:ascii="Times New Roman" w:eastAsia="Times New Roman" w:hAnsi="Times New Roman" w:cs="Times New Roman"/>
                <w:b/>
                <w:bCs/>
                <w:lang w:eastAsia="en-US"/>
              </w:rPr>
            </w:pPr>
            <w:r>
              <w:rPr>
                <w:rFonts w:ascii="Times New Roman" w:hAnsi="Times New Roman" w:cs="Times New Roman"/>
                <w:b/>
                <w:bCs/>
                <w:lang w:eastAsia="en-US"/>
              </w:rPr>
              <w:t>|___|</w:t>
            </w:r>
          </w:p>
        </w:tc>
      </w:tr>
      <w:tr w:rsidR="00EC5C63" w:rsidTr="00EC5C63">
        <w:trPr>
          <w:trHeight w:val="1077"/>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i/>
                <w:iCs/>
                <w:sz w:val="20"/>
                <w:szCs w:val="20"/>
                <w:lang w:eastAsia="en-US"/>
              </w:rPr>
            </w:pPr>
            <w:r>
              <w:rPr>
                <w:rFonts w:ascii="Times New Roman" w:eastAsia="Times New Roman" w:hAnsi="Times New Roman" w:cs="Times New Roman"/>
                <w:b/>
                <w:bCs/>
                <w:lang w:eastAsia="en-US"/>
              </w:rPr>
              <w:t xml:space="preserve">Quel est le niveau d’engagement du gouvernement dans la lutte contre la corruption ?  </w:t>
            </w:r>
            <w:r>
              <w:rPr>
                <w:rFonts w:ascii="Times New Roman" w:eastAsia="Times New Roman" w:hAnsi="Times New Roman" w:cs="Times New Roman"/>
                <w:b/>
                <w:bCs/>
                <w:i/>
                <w:iCs/>
                <w:sz w:val="20"/>
                <w:szCs w:val="20"/>
                <w:lang w:eastAsia="en-US"/>
              </w:rPr>
              <w:t xml:space="preserve"> Très engagé : 1                   Engagé : 2                             Pas très engagé : 3                  Pas du tout engagé : 5                                       Pas d’opinion : 9</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center"/>
              <w:rPr>
                <w:rFonts w:ascii="Times New Roman" w:eastAsia="Times New Roman" w:hAnsi="Times New Roman" w:cs="Times New Roman"/>
                <w:bCs/>
                <w:lang w:eastAsia="en-US"/>
              </w:rPr>
            </w:pPr>
            <w:r>
              <w:rPr>
                <w:rFonts w:ascii="Times New Roman" w:hAnsi="Times New Roman" w:cs="Times New Roman"/>
                <w:lang w:eastAsia="en-US"/>
              </w:rPr>
              <w:t>|___|</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 xml:space="preserve">Quel est le niveau d’engagement de la société civile dans la lutte contre la corruption ?     </w:t>
            </w:r>
            <w:r>
              <w:rPr>
                <w:rFonts w:ascii="Times New Roman" w:eastAsia="Times New Roman" w:hAnsi="Times New Roman" w:cs="Times New Roman"/>
                <w:b/>
                <w:bCs/>
                <w:i/>
                <w:iCs/>
                <w:sz w:val="20"/>
                <w:szCs w:val="20"/>
                <w:lang w:eastAsia="en-US"/>
              </w:rPr>
              <w:t>Très engagée : 1           Engagée : 2                             Pas très engagée : 3                  Pas du tout engagée : 5                                       Pas d’opinion : 9</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center"/>
              <w:rPr>
                <w:rFonts w:ascii="Times New Roman" w:eastAsia="Times New Roman" w:hAnsi="Times New Roman" w:cs="Times New Roman"/>
                <w:bCs/>
                <w:lang w:eastAsia="en-US"/>
              </w:rPr>
            </w:pPr>
            <w:r>
              <w:rPr>
                <w:rFonts w:ascii="Times New Roman" w:hAnsi="Times New Roman" w:cs="Times New Roman"/>
                <w:lang w:eastAsia="en-US"/>
              </w:rPr>
              <w:t>|___|</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bCs/>
              </w:rPr>
            </w:pPr>
            <w:r>
              <w:rPr>
                <w:b/>
                <w:bCs/>
              </w:rPr>
              <w:t>Considérez vous qu’il existe dans votre département une volonté sincère de lutter contre la corruption</w:t>
            </w:r>
            <w:r>
              <w:t xml:space="preserve"> ?   </w:t>
            </w:r>
            <w:r>
              <w:rPr>
                <w:b/>
                <w:bCs/>
                <w:i/>
                <w:iCs/>
                <w:sz w:val="20"/>
                <w:szCs w:val="20"/>
              </w:rPr>
              <w:t>Oui : 1                    Non : 2</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center"/>
              <w:rPr>
                <w:rFonts w:ascii="Times New Roman" w:hAnsi="Times New Roman" w:cs="Times New Roman"/>
                <w:lang w:eastAsia="en-US"/>
              </w:rPr>
            </w:pPr>
            <w:r>
              <w:rPr>
                <w:rFonts w:ascii="Times New Roman" w:hAnsi="Times New Roman" w:cs="Times New Roman"/>
                <w:lang w:eastAsia="en-US"/>
              </w:rPr>
              <w:t>|___|</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bCs/>
                <w:lang w:eastAsia="en-US"/>
              </w:rPr>
              <w:t xml:space="preserve">Pensez-vous que le gouvernement dispose de ressources suffisantes pour lutter contre la corruption ? </w:t>
            </w:r>
            <w:r>
              <w:rPr>
                <w:rFonts w:ascii="Times New Roman" w:eastAsia="Times New Roman" w:hAnsi="Times New Roman" w:cs="Times New Roman"/>
                <w:b/>
                <w:i/>
                <w:iCs/>
                <w:sz w:val="20"/>
                <w:szCs w:val="20"/>
                <w:lang w:eastAsia="en-US"/>
              </w:rPr>
              <w:t xml:space="preserve"> Assez de ressources : 1      Besoin d’un peu plus de ressources : 2         Besoin de beaucoup de ressources : 3                             Pas d’opinion : 9</w:t>
            </w:r>
            <w:r>
              <w:rPr>
                <w:rFonts w:ascii="Times New Roman" w:eastAsia="Times New Roman" w:hAnsi="Times New Roman" w:cs="Times New Roman"/>
                <w:bCs/>
                <w:lang w:eastAsia="en-US"/>
              </w:rPr>
              <w:t xml:space="preserve"> </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center"/>
              <w:rPr>
                <w:rFonts w:ascii="Times New Roman" w:eastAsia="Times New Roman" w:hAnsi="Times New Roman" w:cs="Times New Roman"/>
                <w:bCs/>
                <w:lang w:eastAsia="en-US"/>
              </w:rPr>
            </w:pPr>
            <w:r>
              <w:rPr>
                <w:rFonts w:ascii="Times New Roman" w:hAnsi="Times New Roman" w:cs="Times New Roman"/>
                <w:lang w:eastAsia="en-US"/>
              </w:rPr>
              <w:t>|___|</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bCs/>
                <w:lang w:eastAsia="en-US"/>
              </w:rPr>
              <w:t>Pour les années à venir, quelle évolution attendez-vous de la corruption</w:t>
            </w:r>
            <w:r>
              <w:rPr>
                <w:rFonts w:ascii="Times New Roman" w:eastAsia="Times New Roman" w:hAnsi="Times New Roman" w:cs="Times New Roman"/>
                <w:bCs/>
                <w:lang w:eastAsia="en-US"/>
              </w:rPr>
              <w:t xml:space="preserve">?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 Augmentation : 1                  Stagnation : 2                    Baisse : 3                    Ne sait pas : 9 </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120" w:beforeAutospacing="0" w:after="0" w:afterAutospacing="0" w:line="276" w:lineRule="auto"/>
              <w:jc w:val="center"/>
              <w:rPr>
                <w:rFonts w:ascii="Times New Roman" w:eastAsia="Times New Roman" w:hAnsi="Times New Roman" w:cs="Times New Roman"/>
                <w:bCs/>
                <w:lang w:eastAsia="en-US"/>
              </w:rPr>
            </w:pPr>
            <w:r>
              <w:rPr>
                <w:rFonts w:ascii="Times New Roman" w:hAnsi="Times New Roman" w:cs="Times New Roman"/>
                <w:lang w:eastAsia="en-US"/>
              </w:rPr>
              <w:t>|___|</w:t>
            </w:r>
          </w:p>
        </w:tc>
      </w:tr>
      <w:tr w:rsidR="00EC5C63" w:rsidTr="00EC5C63">
        <w:trPr>
          <w:trHeight w:val="766"/>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Quelle sanction préconisez-vous pour les coupables de corruption ?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 xml:space="preserve">Perdre le travail et aller en prison : 1                        Perdre le travail et payer une amende : 2 </w:t>
            </w:r>
          </w:p>
          <w:p w:rsidR="00EC5C63" w:rsidRDefault="00EC5C63">
            <w:pPr>
              <w:pStyle w:val="NormalWeb"/>
              <w:spacing w:before="0" w:beforeAutospacing="0" w:after="0" w:afterAutospacing="0" w:line="276" w:lineRule="auto"/>
              <w:jc w:val="both"/>
              <w:rPr>
                <w:rFonts w:ascii="Times New Roman" w:eastAsia="Times New Roman" w:hAnsi="Times New Roman" w:cs="Times New Roman"/>
                <w:bCs/>
                <w:lang w:eastAsia="en-US"/>
              </w:rPr>
            </w:pPr>
            <w:r>
              <w:rPr>
                <w:rFonts w:ascii="Times New Roman" w:eastAsia="Times New Roman" w:hAnsi="Times New Roman" w:cs="Times New Roman"/>
                <w:b/>
                <w:i/>
                <w:iCs/>
                <w:sz w:val="20"/>
                <w:szCs w:val="20"/>
                <w:lang w:eastAsia="en-US"/>
              </w:rPr>
              <w:t xml:space="preserve">Perdre le travail : 3                       Payer une amende : 4                                Pas d’opinion : 9 </w:t>
            </w:r>
            <w:r>
              <w:rPr>
                <w:rFonts w:ascii="Times New Roman" w:eastAsia="Times New Roman" w:hAnsi="Times New Roman" w:cs="Times New Roman"/>
                <w:bCs/>
                <w:lang w:eastAsia="en-US"/>
              </w:rPr>
              <w:t xml:space="preserve"> </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jc w:val="center"/>
              <w:rPr>
                <w:rFonts w:ascii="Times New Roman" w:eastAsia="Times New Roman" w:hAnsi="Times New Roman" w:cs="Times New Roman"/>
                <w:bCs/>
                <w:lang w:eastAsia="en-US"/>
              </w:rPr>
            </w:pPr>
            <w:r>
              <w:rPr>
                <w:rFonts w:ascii="Times New Roman" w:hAnsi="Times New Roman" w:cs="Times New Roman"/>
                <w:lang w:eastAsia="en-US"/>
              </w:rPr>
              <w:t>|___|</w:t>
            </w:r>
          </w:p>
        </w:tc>
      </w:tr>
      <w:tr w:rsidR="00EC5C63" w:rsidTr="00EC5C63">
        <w:trPr>
          <w:trHeight w:val="397"/>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rPr>
            </w:pPr>
            <w:r>
              <w:rPr>
                <w:b/>
              </w:rPr>
              <w:t>Savez-vous comment dénoncer la corruption</w:t>
            </w:r>
            <w:r>
              <w:t xml:space="preserve"> ?               </w:t>
            </w:r>
            <w:r>
              <w:rPr>
                <w:b/>
                <w:i/>
                <w:iCs/>
                <w:sz w:val="20"/>
                <w:szCs w:val="20"/>
              </w:rPr>
              <w:t xml:space="preserve">Oui : 1               </w:t>
            </w:r>
            <w:r>
              <w:rPr>
                <w:b/>
                <w:bCs/>
                <w:i/>
                <w:iCs/>
                <w:sz w:val="20"/>
                <w:szCs w:val="20"/>
              </w:rPr>
              <w:t>Non : 2</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jc w:val="center"/>
              <w:rPr>
                <w:rFonts w:ascii="Times New Roman" w:hAnsi="Times New Roman" w:cs="Times New Roman"/>
                <w:b/>
                <w:bCs/>
                <w:lang w:eastAsia="en-US"/>
              </w:rPr>
            </w:pPr>
            <w:r>
              <w:rPr>
                <w:rFonts w:ascii="Times New Roman" w:hAnsi="Times New Roman" w:cs="Times New Roman"/>
                <w:lang w:eastAsia="en-US"/>
              </w:rPr>
              <w:t>|___|</w:t>
            </w:r>
          </w:p>
        </w:tc>
      </w:tr>
      <w:tr w:rsidR="00EC5C63" w:rsidTr="00EC5C63">
        <w:trPr>
          <w:trHeight w:val="418"/>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spacing w:line="276" w:lineRule="auto"/>
              <w:rPr>
                <w:b/>
              </w:rPr>
            </w:pPr>
            <w:r>
              <w:rPr>
                <w:b/>
              </w:rPr>
              <w:t>Si oui, pensez vous que le système de dénonciation est effectif</w:t>
            </w:r>
            <w:r>
              <w:t xml:space="preserve"> ?                       </w:t>
            </w:r>
            <w:r>
              <w:rPr>
                <w:b/>
                <w:i/>
                <w:iCs/>
                <w:sz w:val="20"/>
                <w:szCs w:val="20"/>
              </w:rPr>
              <w:t xml:space="preserve">Oui : 1                       </w:t>
            </w:r>
            <w:r>
              <w:rPr>
                <w:b/>
                <w:bCs/>
                <w:i/>
                <w:iCs/>
                <w:sz w:val="20"/>
                <w:szCs w:val="20"/>
              </w:rPr>
              <w:t>Non : 2</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276" w:lineRule="auto"/>
              <w:jc w:val="center"/>
              <w:rPr>
                <w:rFonts w:ascii="Times New Roman" w:hAnsi="Times New Roman" w:cs="Times New Roman"/>
                <w:b/>
                <w:bCs/>
                <w:lang w:eastAsia="en-US"/>
              </w:rPr>
            </w:pPr>
            <w:r>
              <w:rPr>
                <w:rFonts w:ascii="Times New Roman" w:hAnsi="Times New Roman" w:cs="Times New Roman"/>
                <w:lang w:eastAsia="en-US"/>
              </w:rPr>
              <w:t>|___|</w:t>
            </w:r>
          </w:p>
        </w:tc>
      </w:tr>
      <w:tr w:rsidR="00EC5C63" w:rsidTr="00EC5C63">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rPr>
            </w:pPr>
            <w:r>
              <w:rPr>
                <w:b/>
              </w:rPr>
              <w:t>Quelle influence du système de dénonciation sur la lutte contre la corruption ?</w:t>
            </w:r>
          </w:p>
          <w:p w:rsidR="00EC5C63" w:rsidRDefault="00EC5C63">
            <w:pPr>
              <w:spacing w:line="276" w:lineRule="auto"/>
              <w:rPr>
                <w:b/>
                <w:i/>
                <w:iCs/>
                <w:sz w:val="20"/>
                <w:szCs w:val="20"/>
              </w:rPr>
            </w:pPr>
            <w:r>
              <w:rPr>
                <w:b/>
                <w:i/>
                <w:iCs/>
                <w:sz w:val="20"/>
                <w:szCs w:val="20"/>
              </w:rPr>
              <w:t>Pas d’influence : 1          Très faible : 2            Faible : 3            Moyen : 4             Grande : 5</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276" w:lineRule="auto"/>
              <w:jc w:val="center"/>
              <w:rPr>
                <w:rFonts w:ascii="Times New Roman" w:hAnsi="Times New Roman" w:cs="Times New Roman"/>
                <w:b/>
                <w:bCs/>
                <w:lang w:eastAsia="en-US"/>
              </w:rPr>
            </w:pPr>
            <w:r>
              <w:rPr>
                <w:rFonts w:ascii="Times New Roman" w:hAnsi="Times New Roman" w:cs="Times New Roman"/>
                <w:b/>
                <w:bCs/>
                <w:lang w:eastAsia="en-US"/>
              </w:rPr>
              <w:t>|___|</w:t>
            </w:r>
          </w:p>
        </w:tc>
      </w:tr>
      <w:tr w:rsidR="00EC5C63" w:rsidTr="00EC5C63">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spacing w:line="276" w:lineRule="auto"/>
              <w:rPr>
                <w:b/>
              </w:rPr>
            </w:pPr>
            <w:r>
              <w:rPr>
                <w:b/>
                <w:bCs/>
              </w:rPr>
              <w:t>Avez-vous connaissance d’une quelconque procédure ou d’un bureau qui reçoit les plaintes dénonçant des cas de corruption dans votre département</w:t>
            </w:r>
            <w:r>
              <w:t xml:space="preserve"> ?    </w:t>
            </w:r>
            <w:r>
              <w:rPr>
                <w:b/>
                <w:i/>
                <w:iCs/>
                <w:sz w:val="20"/>
                <w:szCs w:val="20"/>
              </w:rPr>
              <w:t xml:space="preserve">Oui : 1                       </w:t>
            </w:r>
            <w:r>
              <w:rPr>
                <w:b/>
                <w:bCs/>
                <w:i/>
                <w:iCs/>
                <w:sz w:val="20"/>
                <w:szCs w:val="20"/>
              </w:rPr>
              <w:t>Non : 2</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jc w:val="center"/>
              <w:rPr>
                <w:rFonts w:ascii="Times New Roman" w:hAnsi="Times New Roman" w:cs="Times New Roman"/>
                <w:b/>
                <w:bCs/>
                <w:lang w:eastAsia="en-US"/>
              </w:rPr>
            </w:pPr>
            <w:r>
              <w:rPr>
                <w:rFonts w:ascii="Times New Roman" w:hAnsi="Times New Roman" w:cs="Times New Roman"/>
                <w:b/>
                <w:bCs/>
                <w:lang w:eastAsia="en-US"/>
              </w:rPr>
              <w:t>|___|</w:t>
            </w:r>
          </w:p>
        </w:tc>
      </w:tr>
      <w:tr w:rsidR="00EC5C63" w:rsidTr="00EC5C63">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pPr>
            <w:r>
              <w:rPr>
                <w:b/>
                <w:bCs/>
              </w:rPr>
              <w:t>Avez-vous connaissance de procédures d’investigation que votre département doit conduire en cas de dénonciation de cas de corruption </w:t>
            </w:r>
            <w:r>
              <w:t>?</w:t>
            </w:r>
          </w:p>
          <w:p w:rsidR="00EC5C63" w:rsidRDefault="00EC5C63">
            <w:pPr>
              <w:spacing w:line="276" w:lineRule="auto"/>
              <w:rPr>
                <w:b/>
                <w:bCs/>
              </w:rPr>
            </w:pPr>
            <w:r>
              <w:rPr>
                <w:b/>
                <w:i/>
                <w:iCs/>
                <w:sz w:val="20"/>
                <w:szCs w:val="20"/>
              </w:rPr>
              <w:t xml:space="preserve">Oui : 1                       </w:t>
            </w:r>
            <w:r>
              <w:rPr>
                <w:b/>
                <w:bCs/>
                <w:i/>
                <w:iCs/>
                <w:sz w:val="20"/>
                <w:szCs w:val="20"/>
              </w:rPr>
              <w:t>Non : 2</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jc w:val="center"/>
              <w:rPr>
                <w:rFonts w:ascii="Times New Roman" w:hAnsi="Times New Roman" w:cs="Times New Roman"/>
                <w:b/>
                <w:bCs/>
                <w:lang w:eastAsia="en-US"/>
              </w:rPr>
            </w:pPr>
            <w:r>
              <w:rPr>
                <w:rFonts w:ascii="Times New Roman" w:hAnsi="Times New Roman" w:cs="Times New Roman"/>
                <w:b/>
                <w:bCs/>
                <w:lang w:eastAsia="en-US"/>
              </w:rPr>
              <w:t>|___|</w:t>
            </w:r>
          </w:p>
        </w:tc>
      </w:tr>
      <w:tr w:rsidR="00EC5C63" w:rsidTr="00EC5C63">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9042" w:type="dxa"/>
            <w:gridSpan w:val="6"/>
            <w:tcBorders>
              <w:top w:val="single" w:sz="18" w:space="0" w:color="FFFFFF"/>
              <w:left w:val="single" w:sz="18" w:space="0" w:color="FFFFFF"/>
              <w:bottom w:val="single" w:sz="18" w:space="0" w:color="FFFFFF"/>
              <w:right w:val="nil"/>
            </w:tcBorders>
            <w:shd w:val="pct20" w:color="000000" w:fill="FFFFFF"/>
            <w:hideMark/>
          </w:tcPr>
          <w:p w:rsidR="00EC5C63" w:rsidRDefault="00EC5C63">
            <w:pPr>
              <w:spacing w:line="276" w:lineRule="auto"/>
              <w:rPr>
                <w:b/>
                <w:bCs/>
              </w:rPr>
            </w:pPr>
            <w:r>
              <w:rPr>
                <w:b/>
                <w:bCs/>
              </w:rPr>
              <w:t>Sauriez-vous nous les décrire brièvement ?................................................................</w:t>
            </w:r>
          </w:p>
          <w:p w:rsidR="00EC5C63" w:rsidRDefault="00EC5C63">
            <w:pPr>
              <w:pStyle w:val="NormalWeb"/>
              <w:spacing w:before="0" w:beforeAutospacing="0" w:line="276" w:lineRule="auto"/>
              <w:rPr>
                <w:rFonts w:ascii="Times New Roman" w:hAnsi="Times New Roman" w:cs="Times New Roman"/>
                <w:b/>
                <w:bCs/>
                <w:lang w:eastAsia="en-US"/>
              </w:rPr>
            </w:pPr>
            <w:r>
              <w:rPr>
                <w:rFonts w:ascii="Times New Roman" w:hAnsi="Times New Roman" w:cs="Times New Roman"/>
                <w:b/>
                <w:bCs/>
                <w:lang w:eastAsia="en-US"/>
              </w:rPr>
              <w:t>…………………………………………………………………………………………..</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9042" w:type="dxa"/>
            <w:gridSpan w:val="6"/>
            <w:tcBorders>
              <w:top w:val="single" w:sz="18" w:space="0" w:color="FFFFFF"/>
              <w:left w:val="single" w:sz="18" w:space="0" w:color="FFFFFF"/>
              <w:bottom w:val="single" w:sz="18" w:space="0" w:color="FFFFFF"/>
              <w:right w:val="nil"/>
            </w:tcBorders>
            <w:shd w:val="pct5" w:color="000000" w:fill="FFFFFF"/>
            <w:vAlign w:val="center"/>
            <w:hideMark/>
          </w:tcPr>
          <w:p w:rsidR="00EC5C63" w:rsidRDefault="00EC5C63">
            <w:pPr>
              <w:spacing w:line="276" w:lineRule="auto"/>
              <w:ind w:left="-360"/>
              <w:rPr>
                <w:b/>
                <w:bCs/>
              </w:rPr>
            </w:pPr>
            <w:r>
              <w:rPr>
                <w:b/>
              </w:rPr>
              <w:t>Quelles sont les entraves à la lutte contre la corruption ?</w:t>
            </w:r>
          </w:p>
          <w:p w:rsidR="00EC5C63" w:rsidRDefault="00EC5C63">
            <w:pPr>
              <w:spacing w:line="276" w:lineRule="auto"/>
              <w:ind w:left="-360"/>
            </w:pPr>
            <w:r>
              <w:t>1…………………………………………………………………………………………</w:t>
            </w:r>
          </w:p>
          <w:p w:rsidR="00EC5C63" w:rsidRDefault="00EC5C63">
            <w:pPr>
              <w:spacing w:line="276" w:lineRule="auto"/>
              <w:ind w:left="-360"/>
            </w:pPr>
            <w:r>
              <w:t>2…………………………………………………………………………………………</w:t>
            </w:r>
          </w:p>
          <w:p w:rsidR="00EC5C63" w:rsidRDefault="00EC5C63">
            <w:pPr>
              <w:pStyle w:val="NormalWeb"/>
              <w:spacing w:before="0" w:beforeAutospacing="0" w:line="276" w:lineRule="auto"/>
              <w:rPr>
                <w:rFonts w:ascii="Times New Roman" w:hAnsi="Times New Roman" w:cs="Times New Roman"/>
                <w:b/>
                <w:bCs/>
                <w:sz w:val="22"/>
                <w:szCs w:val="22"/>
                <w:lang w:eastAsia="en-US"/>
              </w:rPr>
            </w:pPr>
            <w:r>
              <w:rPr>
                <w:rFonts w:ascii="Times New Roman" w:hAnsi="Times New Roman" w:cs="Times New Roman"/>
                <w:sz w:val="22"/>
                <w:szCs w:val="22"/>
                <w:lang w:eastAsia="en-US"/>
              </w:rPr>
              <w:t>3…………………………………………………………………………………………</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b/>
                <w:lang w:eastAsia="en-US"/>
              </w:rPr>
              <w:t>Quel est votre engagement personnel dans la lutte contre la corruption</w:t>
            </w:r>
            <w:r>
              <w:rPr>
                <w:rFonts w:ascii="Times New Roman" w:hAnsi="Times New Roman" w:cs="Times New Roman"/>
                <w:lang w:eastAsia="en-US"/>
              </w:rPr>
              <w:t> ?</w:t>
            </w:r>
          </w:p>
          <w:p w:rsidR="00EC5C63" w:rsidRDefault="00EC5C63">
            <w:pPr>
              <w:pStyle w:val="NormalWeb"/>
              <w:spacing w:before="0" w:beforeAutospacing="0" w:after="0" w:afterAutospacing="0" w:line="276" w:lineRule="auto"/>
              <w:jc w:val="both"/>
              <w:rPr>
                <w:rFonts w:ascii="Times New Roman" w:hAnsi="Times New Roman" w:cs="Times New Roman"/>
                <w:sz w:val="20"/>
                <w:szCs w:val="20"/>
                <w:lang w:eastAsia="en-US"/>
              </w:rPr>
            </w:pPr>
            <w:r>
              <w:rPr>
                <w:rFonts w:ascii="Times New Roman" w:eastAsia="Times New Roman" w:hAnsi="Times New Roman" w:cs="Times New Roman"/>
                <w:b/>
                <w:bCs/>
                <w:i/>
                <w:iCs/>
                <w:sz w:val="20"/>
                <w:szCs w:val="20"/>
                <w:lang w:eastAsia="en-US"/>
              </w:rPr>
              <w:t>Très engagé : 1                                Engagé : 2                             Pas très engagé : 3                  Pas du tout engagé : 5                                       Pas d’opinion : 9</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360" w:lineRule="auto"/>
              <w:jc w:val="center"/>
              <w:rPr>
                <w:rFonts w:ascii="Times New Roman" w:hAnsi="Times New Roman" w:cs="Times New Roman"/>
                <w:b/>
                <w:bCs/>
                <w:lang w:eastAsia="en-US"/>
              </w:rPr>
            </w:pPr>
            <w:r>
              <w:rPr>
                <w:rFonts w:ascii="Times New Roman" w:hAnsi="Times New Roman" w:cs="Times New Roman"/>
                <w:lang w:eastAsia="en-US"/>
              </w:rPr>
              <w:t>|___|</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rPr>
                <w:b/>
                <w:bCs/>
              </w:rPr>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spacing w:line="276" w:lineRule="auto"/>
              <w:rPr>
                <w:b/>
              </w:rPr>
            </w:pPr>
            <w:r>
              <w:rPr>
                <w:b/>
              </w:rPr>
              <w:t>Auriez-vous peur de dénoncer un cas de corruption dont vous seriez témoin ?</w:t>
            </w:r>
            <w:r>
              <w:rPr>
                <w:b/>
                <w:i/>
                <w:iCs/>
                <w:sz w:val="20"/>
                <w:szCs w:val="20"/>
              </w:rPr>
              <w:t xml:space="preserve"> Oui : 1          Non : 2       Si oui, pourquoi ?...........................................................</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360" w:lineRule="auto"/>
              <w:jc w:val="center"/>
              <w:rPr>
                <w:rFonts w:ascii="Times New Roman" w:hAnsi="Times New Roman" w:cs="Times New Roman"/>
                <w:b/>
                <w:bCs/>
                <w:lang w:eastAsia="en-US"/>
              </w:rPr>
            </w:pPr>
            <w:r>
              <w:rPr>
                <w:rFonts w:ascii="Times New Roman" w:hAnsi="Times New Roman" w:cs="Times New Roman"/>
                <w:lang w:eastAsia="en-US"/>
              </w:rPr>
              <w:t>|___|</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9042" w:type="dxa"/>
            <w:gridSpan w:val="6"/>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120" w:beforeAutospacing="0" w:after="0" w:afterAutospacing="0" w:line="276" w:lineRule="auto"/>
              <w:ind w:left="-360"/>
              <w:rPr>
                <w:rFonts w:ascii="Times New Roman" w:hAnsi="Times New Roman" w:cs="Times New Roman"/>
                <w:b/>
                <w:bCs/>
                <w:lang w:eastAsia="en-US"/>
              </w:rPr>
            </w:pPr>
            <w:r>
              <w:rPr>
                <w:rFonts w:ascii="Times New Roman" w:hAnsi="Times New Roman" w:cs="Times New Roman"/>
                <w:b/>
                <w:bCs/>
                <w:lang w:eastAsia="en-US"/>
              </w:rPr>
              <w:t>Quelles solutions préconisez-vous pour lutter contre la corruption ?</w:t>
            </w:r>
          </w:p>
          <w:p w:rsidR="00EC5C63" w:rsidRDefault="00EC5C63">
            <w:pPr>
              <w:pStyle w:val="NormalWeb"/>
              <w:spacing w:before="0" w:beforeAutospacing="0" w:after="0" w:afterAutospacing="0" w:line="276" w:lineRule="auto"/>
              <w:ind w:left="-360"/>
              <w:rPr>
                <w:rFonts w:ascii="Times New Roman" w:hAnsi="Times New Roman" w:cs="Times New Roman"/>
                <w:b/>
                <w:i/>
                <w:iCs/>
                <w:sz w:val="20"/>
                <w:szCs w:val="20"/>
                <w:lang w:eastAsia="en-US"/>
              </w:rPr>
            </w:pPr>
            <w:r>
              <w:rPr>
                <w:rFonts w:ascii="Times New Roman" w:hAnsi="Times New Roman" w:cs="Times New Roman"/>
                <w:b/>
                <w:i/>
                <w:iCs/>
                <w:sz w:val="20"/>
                <w:szCs w:val="20"/>
                <w:lang w:eastAsia="en-US"/>
              </w:rPr>
              <w:t>De façon générale :…………………………………………………………………………………..</w:t>
            </w:r>
          </w:p>
          <w:p w:rsidR="00EC5C63" w:rsidRDefault="00EC5C63">
            <w:pPr>
              <w:pStyle w:val="NormalWeb"/>
              <w:spacing w:before="0" w:beforeAutospacing="0" w:after="0" w:afterAutospacing="0" w:line="276" w:lineRule="auto"/>
              <w:rPr>
                <w:rFonts w:ascii="Times New Roman" w:hAnsi="Times New Roman" w:cs="Times New Roman"/>
                <w:b/>
                <w:i/>
                <w:iCs/>
                <w:sz w:val="20"/>
                <w:szCs w:val="20"/>
                <w:lang w:eastAsia="en-US"/>
              </w:rPr>
            </w:pPr>
            <w:r>
              <w:rPr>
                <w:rFonts w:ascii="Times New Roman" w:hAnsi="Times New Roman" w:cs="Times New Roman"/>
                <w:b/>
                <w:i/>
                <w:iCs/>
                <w:sz w:val="20"/>
                <w:szCs w:val="20"/>
                <w:lang w:eastAsia="en-US"/>
              </w:rPr>
              <w:t>Pour le secteur de la Justice :………………………………………………………………………..</w:t>
            </w:r>
          </w:p>
          <w:p w:rsidR="00EC5C63" w:rsidRDefault="00EC5C63">
            <w:pPr>
              <w:pStyle w:val="NormalWeb"/>
              <w:spacing w:before="0" w:beforeAutospacing="0" w:after="0" w:afterAutospacing="0" w:line="276" w:lineRule="auto"/>
              <w:ind w:left="-360"/>
              <w:rPr>
                <w:rFonts w:ascii="Times New Roman" w:eastAsia="Times New Roman" w:hAnsi="Times New Roman" w:cs="Times New Roman"/>
                <w:b/>
                <w:i/>
                <w:iCs/>
                <w:sz w:val="20"/>
                <w:szCs w:val="20"/>
                <w:lang w:eastAsia="en-US"/>
              </w:rPr>
            </w:pPr>
            <w:r>
              <w:rPr>
                <w:rFonts w:ascii="Times New Roman" w:eastAsia="Times New Roman" w:hAnsi="Times New Roman" w:cs="Times New Roman"/>
                <w:b/>
                <w:i/>
                <w:iCs/>
                <w:sz w:val="20"/>
                <w:szCs w:val="20"/>
                <w:lang w:eastAsia="en-US"/>
              </w:rPr>
              <w:t>Pour le secteur des Douanes :……………………………………………………………………….</w:t>
            </w:r>
          </w:p>
          <w:p w:rsidR="00EC5C63" w:rsidRDefault="00EC5C63">
            <w:pPr>
              <w:pStyle w:val="NormalWeb"/>
              <w:spacing w:before="0" w:beforeAutospacing="0" w:after="0" w:afterAutospacing="0" w:line="276" w:lineRule="auto"/>
              <w:ind w:left="-360"/>
              <w:rPr>
                <w:rFonts w:ascii="Times New Roman" w:hAnsi="Times New Roman" w:cs="Times New Roman"/>
                <w:bCs/>
                <w:lang w:eastAsia="en-US"/>
              </w:rPr>
            </w:pPr>
            <w:r>
              <w:rPr>
                <w:rFonts w:ascii="Times New Roman" w:eastAsia="Times New Roman" w:hAnsi="Times New Roman" w:cs="Times New Roman"/>
                <w:b/>
                <w:i/>
                <w:iCs/>
                <w:sz w:val="20"/>
                <w:szCs w:val="20"/>
                <w:lang w:eastAsia="en-US"/>
              </w:rPr>
              <w:t>Pour le secteur des Impôts : …………………………………………………………………………</w:t>
            </w:r>
          </w:p>
        </w:tc>
      </w:tr>
      <w:tr w:rsidR="00EC5C63" w:rsidTr="00EC5C63">
        <w:trPr>
          <w:trHeight w:val="609"/>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pPr>
              <w:spacing w:line="276" w:lineRule="auto"/>
            </w:pPr>
          </w:p>
        </w:tc>
        <w:tc>
          <w:tcPr>
            <w:tcW w:w="7823" w:type="dxa"/>
            <w:gridSpan w:val="5"/>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lang w:eastAsia="en-US"/>
              </w:rPr>
            </w:pPr>
            <w:r>
              <w:rPr>
                <w:rFonts w:ascii="Times New Roman" w:hAnsi="Times New Roman" w:cs="Times New Roman"/>
                <w:b/>
                <w:lang w:eastAsia="en-US"/>
              </w:rPr>
              <w:t xml:space="preserve">Qu’est-ce qui peut vous empêcher de vous engager dans un processus de corruption ? Classer par ordre d’importance de 1 à 5 les raisons </w:t>
            </w:r>
            <w:r>
              <w:rPr>
                <w:rFonts w:ascii="Times New Roman" w:hAnsi="Times New Roman" w:cs="Times New Roman"/>
                <w:b/>
                <w:lang w:eastAsia="en-US"/>
              </w:rPr>
              <w:lastRenderedPageBreak/>
              <w:t xml:space="preserve">suivantes  </w:t>
            </w:r>
            <w:r>
              <w:rPr>
                <w:rFonts w:ascii="Times New Roman" w:hAnsi="Times New Roman" w:cs="Times New Roman"/>
                <w:b/>
                <w:i/>
                <w:iCs/>
                <w:sz w:val="20"/>
                <w:szCs w:val="20"/>
                <w:lang w:eastAsia="en-US"/>
              </w:rPr>
              <w:t>Du n°1 : le plus important    au   n°5 : le moins important</w:t>
            </w:r>
          </w:p>
        </w:tc>
        <w:tc>
          <w:tcPr>
            <w:tcW w:w="1219" w:type="dxa"/>
            <w:tcBorders>
              <w:top w:val="single" w:sz="18" w:space="0" w:color="FFFFFF"/>
              <w:left w:val="single" w:sz="18" w:space="0" w:color="FFFFFF"/>
              <w:bottom w:val="single" w:sz="18" w:space="0" w:color="FFFFFF"/>
              <w:right w:val="nil"/>
            </w:tcBorders>
            <w:shd w:val="pct5" w:color="000000" w:fill="FFFFFF"/>
          </w:tcPr>
          <w:p w:rsidR="00EC5C63" w:rsidRDefault="00EC5C63">
            <w:pPr>
              <w:pStyle w:val="NormalWeb"/>
              <w:spacing w:before="0" w:beforeAutospacing="0" w:line="360" w:lineRule="auto"/>
              <w:jc w:val="center"/>
              <w:rPr>
                <w:rFonts w:ascii="Times New Roman" w:hAnsi="Times New Roman" w:cs="Times New Roman"/>
                <w:b/>
                <w:bCs/>
                <w:lang w:eastAsia="en-US"/>
              </w:rPr>
            </w:pPr>
          </w:p>
        </w:tc>
      </w:tr>
      <w:tr w:rsidR="00EC5C63" w:rsidTr="00EC5C63">
        <w:trPr>
          <w:trHeight w:val="320"/>
        </w:trPr>
        <w:tc>
          <w:tcPr>
            <w:tcW w:w="705" w:type="dxa"/>
            <w:tcBorders>
              <w:top w:val="single" w:sz="18" w:space="0" w:color="FFFFFF"/>
              <w:left w:val="nil"/>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2127"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Religion</w:t>
            </w:r>
          </w:p>
        </w:tc>
        <w:tc>
          <w:tcPr>
            <w:tcW w:w="1529"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sz w:val="22"/>
                <w:szCs w:val="22"/>
                <w:lang w:eastAsia="en-US"/>
              </w:rPr>
              <w:t>|___|</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719" w:type="dxa"/>
            <w:tcBorders>
              <w:top w:val="single" w:sz="18" w:space="0" w:color="FFFFFF"/>
              <w:left w:val="single" w:sz="18" w:space="0" w:color="FFFFFF"/>
              <w:bottom w:val="single" w:sz="18" w:space="0" w:color="FFFFFF"/>
              <w:right w:val="single" w:sz="18" w:space="0" w:color="FFFFFF"/>
            </w:tcBorders>
            <w:shd w:val="pct20" w:color="000000" w:fill="FFFFFF"/>
          </w:tcPr>
          <w:p w:rsidR="00EC5C63" w:rsidRDefault="00EC5C63" w:rsidP="004E5F82">
            <w:pPr>
              <w:numPr>
                <w:ilvl w:val="1"/>
                <w:numId w:val="36"/>
              </w:numPr>
              <w:spacing w:line="276" w:lineRule="auto"/>
            </w:pPr>
          </w:p>
        </w:tc>
        <w:tc>
          <w:tcPr>
            <w:tcW w:w="2284" w:type="dxa"/>
            <w:tcBorders>
              <w:top w:val="single" w:sz="18" w:space="0" w:color="FFFFFF"/>
              <w:left w:val="single" w:sz="18" w:space="0" w:color="FFFFFF"/>
              <w:bottom w:val="single" w:sz="18" w:space="0" w:color="FFFFFF"/>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Tradition</w:t>
            </w:r>
          </w:p>
        </w:tc>
        <w:tc>
          <w:tcPr>
            <w:tcW w:w="1219" w:type="dxa"/>
            <w:tcBorders>
              <w:top w:val="single" w:sz="18" w:space="0" w:color="FFFFFF"/>
              <w:left w:val="single" w:sz="18" w:space="0" w:color="FFFFFF"/>
              <w:bottom w:val="single" w:sz="18" w:space="0" w:color="FFFFFF"/>
              <w:right w:val="nil"/>
            </w:tcBorders>
            <w:shd w:val="pct20" w:color="000000" w:fill="FFFFFF"/>
            <w:hideMark/>
          </w:tcPr>
          <w:p w:rsidR="00EC5C63" w:rsidRDefault="00EC5C63">
            <w:pPr>
              <w:pStyle w:val="NormalWeb"/>
              <w:spacing w:before="0" w:beforeAutospacing="0"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|___|</w:t>
            </w:r>
          </w:p>
        </w:tc>
      </w:tr>
      <w:tr w:rsidR="00EC5C63" w:rsidTr="00EC5C63">
        <w:trPr>
          <w:trHeight w:val="240"/>
        </w:trPr>
        <w:tc>
          <w:tcPr>
            <w:tcW w:w="705" w:type="dxa"/>
            <w:tcBorders>
              <w:top w:val="single" w:sz="18" w:space="0" w:color="FFFFFF"/>
              <w:left w:val="nil"/>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2127"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Morale</w:t>
            </w:r>
          </w:p>
        </w:tc>
        <w:tc>
          <w:tcPr>
            <w:tcW w:w="1529"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sz w:val="22"/>
                <w:szCs w:val="22"/>
                <w:lang w:eastAsia="en-US"/>
              </w:rPr>
              <w:t>|___|</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719" w:type="dxa"/>
            <w:tcBorders>
              <w:top w:val="single" w:sz="18" w:space="0" w:color="FFFFFF"/>
              <w:left w:val="single" w:sz="18" w:space="0" w:color="FFFFFF"/>
              <w:bottom w:val="single" w:sz="18" w:space="0" w:color="FFFFFF"/>
              <w:right w:val="single" w:sz="18" w:space="0" w:color="FFFFFF"/>
            </w:tcBorders>
            <w:shd w:val="pct5" w:color="000000" w:fill="FFFFFF"/>
          </w:tcPr>
          <w:p w:rsidR="00EC5C63" w:rsidRDefault="00EC5C63" w:rsidP="004E5F82">
            <w:pPr>
              <w:numPr>
                <w:ilvl w:val="1"/>
                <w:numId w:val="36"/>
              </w:numPr>
              <w:spacing w:line="276" w:lineRule="auto"/>
            </w:pPr>
          </w:p>
        </w:tc>
        <w:tc>
          <w:tcPr>
            <w:tcW w:w="2284" w:type="dxa"/>
            <w:tcBorders>
              <w:top w:val="single" w:sz="18" w:space="0" w:color="FFFFFF"/>
              <w:left w:val="single" w:sz="18" w:space="0" w:color="FFFFFF"/>
              <w:bottom w:val="single" w:sz="18" w:space="0" w:color="FFFFFF"/>
              <w:right w:val="single" w:sz="18" w:space="0" w:color="FFFFFF"/>
            </w:tcBorders>
            <w:shd w:val="pct5"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Sanction</w:t>
            </w:r>
          </w:p>
        </w:tc>
        <w:tc>
          <w:tcPr>
            <w:tcW w:w="1219" w:type="dxa"/>
            <w:tcBorders>
              <w:top w:val="single" w:sz="18" w:space="0" w:color="FFFFFF"/>
              <w:left w:val="single" w:sz="18" w:space="0" w:color="FFFFFF"/>
              <w:bottom w:val="single" w:sz="18" w:space="0" w:color="FFFFFF"/>
              <w:right w:val="nil"/>
            </w:tcBorders>
            <w:shd w:val="pct5" w:color="000000" w:fill="FFFFFF"/>
            <w:hideMark/>
          </w:tcPr>
          <w:p w:rsidR="00EC5C63" w:rsidRDefault="00EC5C63">
            <w:pPr>
              <w:pStyle w:val="NormalWeb"/>
              <w:spacing w:before="0" w:beforeAutospacing="0"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|___|</w:t>
            </w:r>
          </w:p>
        </w:tc>
      </w:tr>
      <w:tr w:rsidR="00EC5C63" w:rsidTr="00EC5C63">
        <w:trPr>
          <w:trHeight w:val="337"/>
        </w:trPr>
        <w:tc>
          <w:tcPr>
            <w:tcW w:w="705" w:type="dxa"/>
            <w:tcBorders>
              <w:top w:val="single" w:sz="18" w:space="0" w:color="FFFFFF"/>
              <w:left w:val="nil"/>
              <w:bottom w:val="nil"/>
              <w:right w:val="single" w:sz="18" w:space="0" w:color="FFFFFF"/>
            </w:tcBorders>
            <w:shd w:val="pct20" w:color="000000" w:fill="FFFFFF"/>
          </w:tcPr>
          <w:p w:rsidR="00EC5C63" w:rsidRDefault="00EC5C63" w:rsidP="004E5F82">
            <w:pPr>
              <w:numPr>
                <w:ilvl w:val="1"/>
                <w:numId w:val="36"/>
              </w:numPr>
              <w:spacing w:line="276" w:lineRule="auto"/>
            </w:pPr>
          </w:p>
        </w:tc>
        <w:tc>
          <w:tcPr>
            <w:tcW w:w="2127" w:type="dxa"/>
            <w:tcBorders>
              <w:top w:val="single" w:sz="18" w:space="0" w:color="FFFFFF"/>
              <w:left w:val="single" w:sz="18" w:space="0" w:color="FFFFFF"/>
              <w:bottom w:val="nil"/>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Economique</w:t>
            </w:r>
          </w:p>
        </w:tc>
        <w:tc>
          <w:tcPr>
            <w:tcW w:w="1529" w:type="dxa"/>
            <w:tcBorders>
              <w:top w:val="single" w:sz="18" w:space="0" w:color="FFFFFF"/>
              <w:left w:val="single" w:sz="18" w:space="0" w:color="FFFFFF"/>
              <w:bottom w:val="nil"/>
              <w:right w:val="single" w:sz="18" w:space="0" w:color="FFFFFF"/>
            </w:tcBorders>
            <w:shd w:val="pct20" w:color="000000" w:fill="FFFFFF"/>
            <w:hideMark/>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r>
              <w:rPr>
                <w:rFonts w:ascii="Times New Roman" w:hAnsi="Times New Roman" w:cs="Times New Roman"/>
                <w:sz w:val="22"/>
                <w:szCs w:val="22"/>
                <w:lang w:eastAsia="en-US"/>
              </w:rPr>
              <w:t>|___|</w:t>
            </w:r>
          </w:p>
        </w:tc>
        <w:tc>
          <w:tcPr>
            <w:tcW w:w="1164"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719"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2284" w:type="dxa"/>
            <w:tcBorders>
              <w:top w:val="single" w:sz="18" w:space="0" w:color="FFFFFF"/>
              <w:left w:val="single" w:sz="18" w:space="0" w:color="FFFFFF"/>
              <w:bottom w:val="nil"/>
              <w:right w:val="single" w:sz="18" w:space="0" w:color="FFFFFF"/>
            </w:tcBorders>
            <w:shd w:val="pct20" w:color="000000" w:fill="FFFFFF"/>
          </w:tcPr>
          <w:p w:rsidR="00EC5C63" w:rsidRDefault="00EC5C63">
            <w:pPr>
              <w:pStyle w:val="NormalWeb"/>
              <w:spacing w:before="0" w:beforeAutospacing="0" w:after="0" w:afterAutospacing="0" w:line="276" w:lineRule="auto"/>
              <w:jc w:val="both"/>
              <w:rPr>
                <w:rFonts w:ascii="Times New Roman" w:hAnsi="Times New Roman" w:cs="Times New Roman"/>
                <w:b/>
                <w:sz w:val="22"/>
                <w:szCs w:val="22"/>
                <w:lang w:eastAsia="en-US"/>
              </w:rPr>
            </w:pPr>
          </w:p>
        </w:tc>
        <w:tc>
          <w:tcPr>
            <w:tcW w:w="1219" w:type="dxa"/>
            <w:tcBorders>
              <w:top w:val="single" w:sz="18" w:space="0" w:color="FFFFFF"/>
              <w:left w:val="single" w:sz="18" w:space="0" w:color="FFFFFF"/>
              <w:bottom w:val="nil"/>
              <w:right w:val="nil"/>
            </w:tcBorders>
            <w:shd w:val="pct20" w:color="000000" w:fill="FFFFFF"/>
          </w:tcPr>
          <w:p w:rsidR="00EC5C63" w:rsidRDefault="00EC5C63">
            <w:pPr>
              <w:pStyle w:val="NormalWeb"/>
              <w:spacing w:before="0" w:beforeAutospacing="0" w:line="276" w:lineRule="auto"/>
              <w:jc w:val="center"/>
              <w:rPr>
                <w:rFonts w:ascii="Times New Roman" w:hAnsi="Times New Roman" w:cs="Times New Roman"/>
                <w:sz w:val="22"/>
                <w:szCs w:val="22"/>
                <w:lang w:eastAsia="en-US"/>
              </w:rPr>
            </w:pPr>
          </w:p>
        </w:tc>
      </w:tr>
    </w:tbl>
    <w:p w:rsidR="00EC5C63" w:rsidRDefault="00EC5C63" w:rsidP="00EC5C63">
      <w:pPr>
        <w:rPr>
          <w:rFonts w:eastAsia="Arial Unicode MS"/>
          <w:b/>
          <w:bCs/>
        </w:rPr>
      </w:pPr>
    </w:p>
    <w:p w:rsidR="00EC5C63" w:rsidRDefault="00EC5C63" w:rsidP="00EC5C63"/>
    <w:p w:rsidR="00EC5C63" w:rsidRDefault="00EC5C63" w:rsidP="00EC5C63">
      <w:pPr>
        <w:jc w:val="both"/>
      </w:pPr>
    </w:p>
    <w:p w:rsidR="00E05BA6" w:rsidRPr="003B548E" w:rsidRDefault="00E05BA6" w:rsidP="003B548E">
      <w:pPr>
        <w:ind w:firstLine="0"/>
        <w:rPr>
          <w:rFonts w:asciiTheme="majorHAnsi" w:eastAsiaTheme="majorEastAsia" w:hAnsiTheme="majorHAnsi" w:cstheme="majorBidi"/>
          <w:b/>
          <w:bCs/>
          <w:color w:val="548AB7" w:themeColor="accent1" w:themeShade="BF"/>
          <w:sz w:val="24"/>
          <w:szCs w:val="24"/>
        </w:rPr>
      </w:pPr>
    </w:p>
    <w:sectPr w:rsidR="00E05BA6" w:rsidRPr="003B548E" w:rsidSect="003B548E">
      <w:headerReference w:type="even" r:id="rId13"/>
      <w:headerReference w:type="default" r:id="rId14"/>
      <w:footerReference w:type="even" r:id="rId15"/>
      <w:footerReference w:type="default" r:id="rId16"/>
      <w:pgSz w:w="11907" w:h="16839"/>
      <w:pgMar w:top="1418" w:right="1134" w:bottom="1418" w:left="1134"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82" w:rsidRDefault="004E5F82">
      <w:r>
        <w:separator/>
      </w:r>
    </w:p>
  </w:endnote>
  <w:endnote w:type="continuationSeparator" w:id="0">
    <w:p w:rsidR="004E5F82" w:rsidRDefault="004E5F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EC" w:rsidRDefault="001E5DEC">
    <w:pPr>
      <w:pStyle w:val="Pieddepage"/>
    </w:pPr>
  </w:p>
  <w:p w:rsidR="001E5DEC" w:rsidRDefault="001E5DEC">
    <w:pPr>
      <w:pStyle w:val="Pieddepagepaire"/>
    </w:pPr>
    <w:r>
      <w:t xml:space="preserve">Page </w:t>
    </w:r>
    <w:fldSimple w:instr=" PAGE   \* MERGEFORMAT ">
      <w:r>
        <w:rPr>
          <w:noProof/>
          <w:sz w:val="24"/>
          <w:szCs w:val="24"/>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EC" w:rsidRDefault="001E5DEC">
    <w:pPr>
      <w:pStyle w:val="Pieddepage"/>
    </w:pPr>
  </w:p>
  <w:p w:rsidR="001E5DEC" w:rsidRDefault="001E5DEC">
    <w:pPr>
      <w:pStyle w:val="Pieddepageimpaire"/>
    </w:pPr>
    <w:r>
      <w:t xml:space="preserve">Page </w:t>
    </w:r>
    <w:fldSimple w:instr=" PAGE   \* MERGEFORMAT ">
      <w:r w:rsidR="00EC5C63" w:rsidRPr="00EC5C63">
        <w:rPr>
          <w:noProof/>
          <w:sz w:val="24"/>
          <w:szCs w:val="24"/>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82" w:rsidRDefault="004E5F82">
      <w:r>
        <w:separator/>
      </w:r>
    </w:p>
  </w:footnote>
  <w:footnote w:type="continuationSeparator" w:id="0">
    <w:p w:rsidR="004E5F82" w:rsidRDefault="004E5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EC" w:rsidRDefault="00565F41">
    <w:pPr>
      <w:pStyle w:val="En-ttedepagepaire"/>
      <w:rPr>
        <w:szCs w:val="20"/>
      </w:rPr>
    </w:pPr>
    <w:sdt>
      <w:sdtPr>
        <w:rPr>
          <w:szCs w:val="20"/>
        </w:rPr>
        <w:alias w:val="Titre"/>
        <w:id w:val="540890930"/>
        <w:dataBinding w:prefixMappings="xmlns:ns0='http://schemas.openxmlformats.org/package/2006/metadata/core-properties' xmlns:ns1='http://purl.org/dc/elements/1.1/'" w:xpath="/ns0:coreProperties[1]/ns1:title[1]" w:storeItemID="{6C3C8BC8-F283-45AE-878A-BAB7291924A1}"/>
        <w:text/>
      </w:sdtPr>
      <w:sdtContent>
        <w:r w:rsidR="001E5DEC">
          <w:rPr>
            <w:szCs w:val="20"/>
          </w:rPr>
          <w:t>Mauritanie : Enquête de Perception de la Corruption</w:t>
        </w:r>
      </w:sdtContent>
    </w:sdt>
  </w:p>
  <w:p w:rsidR="001E5DEC" w:rsidRDefault="001E5DE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EC" w:rsidRPr="003B548E" w:rsidRDefault="00565F41" w:rsidP="003B548E">
    <w:pPr>
      <w:pStyle w:val="En-ttedepageimpaire"/>
      <w:rPr>
        <w:szCs w:val="20"/>
      </w:rPr>
    </w:pPr>
    <w:sdt>
      <w:sdtPr>
        <w:rPr>
          <w:szCs w:val="20"/>
        </w:rPr>
        <w:alias w:val="Titre"/>
        <w:id w:val="540932446"/>
        <w:dataBinding w:prefixMappings="xmlns:ns0='http://schemas.openxmlformats.org/package/2006/metadata/core-properties' xmlns:ns1='http://purl.org/dc/elements/1.1/'" w:xpath="/ns0:coreProperties[1]/ns1:title[1]" w:storeItemID="{6C3C8BC8-F283-45AE-878A-BAB7291924A1}"/>
        <w:text/>
      </w:sdtPr>
      <w:sdtContent>
        <w:r w:rsidR="001E5DEC">
          <w:rPr>
            <w:szCs w:val="20"/>
          </w:rPr>
          <w:t>Mauritanie : Enquête de Perception de la Corruption</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nsid w:val="05221D7B"/>
    <w:multiLevelType w:val="hybridMultilevel"/>
    <w:tmpl w:val="F3DAB9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894435C"/>
    <w:multiLevelType w:val="multilevel"/>
    <w:tmpl w:val="42508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F96367"/>
    <w:multiLevelType w:val="hybridMultilevel"/>
    <w:tmpl w:val="67941D6A"/>
    <w:lvl w:ilvl="0" w:tplc="EA6CCC70">
      <w:start w:val="1"/>
      <w:numFmt w:val="bullet"/>
      <w:lvlText w:val=""/>
      <w:lvlJc w:val="left"/>
      <w:pPr>
        <w:tabs>
          <w:tab w:val="num" w:pos="720"/>
        </w:tabs>
        <w:ind w:left="720" w:hanging="360"/>
      </w:pPr>
      <w:rPr>
        <w:rFonts w:ascii="Wingdings 2" w:hAnsi="Wingdings 2" w:hint="default"/>
      </w:rPr>
    </w:lvl>
    <w:lvl w:ilvl="1" w:tplc="75DCE56A" w:tentative="1">
      <w:start w:val="1"/>
      <w:numFmt w:val="bullet"/>
      <w:lvlText w:val=""/>
      <w:lvlJc w:val="left"/>
      <w:pPr>
        <w:tabs>
          <w:tab w:val="num" w:pos="1440"/>
        </w:tabs>
        <w:ind w:left="1440" w:hanging="360"/>
      </w:pPr>
      <w:rPr>
        <w:rFonts w:ascii="Wingdings 2" w:hAnsi="Wingdings 2" w:hint="default"/>
      </w:rPr>
    </w:lvl>
    <w:lvl w:ilvl="2" w:tplc="A692D988" w:tentative="1">
      <w:start w:val="1"/>
      <w:numFmt w:val="bullet"/>
      <w:lvlText w:val=""/>
      <w:lvlJc w:val="left"/>
      <w:pPr>
        <w:tabs>
          <w:tab w:val="num" w:pos="2160"/>
        </w:tabs>
        <w:ind w:left="2160" w:hanging="360"/>
      </w:pPr>
      <w:rPr>
        <w:rFonts w:ascii="Wingdings 2" w:hAnsi="Wingdings 2" w:hint="default"/>
      </w:rPr>
    </w:lvl>
    <w:lvl w:ilvl="3" w:tplc="AFC0EC96" w:tentative="1">
      <w:start w:val="1"/>
      <w:numFmt w:val="bullet"/>
      <w:lvlText w:val=""/>
      <w:lvlJc w:val="left"/>
      <w:pPr>
        <w:tabs>
          <w:tab w:val="num" w:pos="2880"/>
        </w:tabs>
        <w:ind w:left="2880" w:hanging="360"/>
      </w:pPr>
      <w:rPr>
        <w:rFonts w:ascii="Wingdings 2" w:hAnsi="Wingdings 2" w:hint="default"/>
      </w:rPr>
    </w:lvl>
    <w:lvl w:ilvl="4" w:tplc="DEC0F2A0" w:tentative="1">
      <w:start w:val="1"/>
      <w:numFmt w:val="bullet"/>
      <w:lvlText w:val=""/>
      <w:lvlJc w:val="left"/>
      <w:pPr>
        <w:tabs>
          <w:tab w:val="num" w:pos="3600"/>
        </w:tabs>
        <w:ind w:left="3600" w:hanging="360"/>
      </w:pPr>
      <w:rPr>
        <w:rFonts w:ascii="Wingdings 2" w:hAnsi="Wingdings 2" w:hint="default"/>
      </w:rPr>
    </w:lvl>
    <w:lvl w:ilvl="5" w:tplc="9AF05150" w:tentative="1">
      <w:start w:val="1"/>
      <w:numFmt w:val="bullet"/>
      <w:lvlText w:val=""/>
      <w:lvlJc w:val="left"/>
      <w:pPr>
        <w:tabs>
          <w:tab w:val="num" w:pos="4320"/>
        </w:tabs>
        <w:ind w:left="4320" w:hanging="360"/>
      </w:pPr>
      <w:rPr>
        <w:rFonts w:ascii="Wingdings 2" w:hAnsi="Wingdings 2" w:hint="default"/>
      </w:rPr>
    </w:lvl>
    <w:lvl w:ilvl="6" w:tplc="FD5C7F84" w:tentative="1">
      <w:start w:val="1"/>
      <w:numFmt w:val="bullet"/>
      <w:lvlText w:val=""/>
      <w:lvlJc w:val="left"/>
      <w:pPr>
        <w:tabs>
          <w:tab w:val="num" w:pos="5040"/>
        </w:tabs>
        <w:ind w:left="5040" w:hanging="360"/>
      </w:pPr>
      <w:rPr>
        <w:rFonts w:ascii="Wingdings 2" w:hAnsi="Wingdings 2" w:hint="default"/>
      </w:rPr>
    </w:lvl>
    <w:lvl w:ilvl="7" w:tplc="8FC066A4" w:tentative="1">
      <w:start w:val="1"/>
      <w:numFmt w:val="bullet"/>
      <w:lvlText w:val=""/>
      <w:lvlJc w:val="left"/>
      <w:pPr>
        <w:tabs>
          <w:tab w:val="num" w:pos="5760"/>
        </w:tabs>
        <w:ind w:left="5760" w:hanging="360"/>
      </w:pPr>
      <w:rPr>
        <w:rFonts w:ascii="Wingdings 2" w:hAnsi="Wingdings 2" w:hint="default"/>
      </w:rPr>
    </w:lvl>
    <w:lvl w:ilvl="8" w:tplc="01243AD8" w:tentative="1">
      <w:start w:val="1"/>
      <w:numFmt w:val="bullet"/>
      <w:lvlText w:val=""/>
      <w:lvlJc w:val="left"/>
      <w:pPr>
        <w:tabs>
          <w:tab w:val="num" w:pos="6480"/>
        </w:tabs>
        <w:ind w:left="6480" w:hanging="360"/>
      </w:pPr>
      <w:rPr>
        <w:rFonts w:ascii="Wingdings 2" w:hAnsi="Wingdings 2" w:hint="default"/>
      </w:rPr>
    </w:lvl>
  </w:abstractNum>
  <w:abstractNum w:abstractNumId="7">
    <w:nsid w:val="0A90554A"/>
    <w:multiLevelType w:val="hybridMultilevel"/>
    <w:tmpl w:val="788872DC"/>
    <w:lvl w:ilvl="0" w:tplc="1EBC7064">
      <w:start w:val="1"/>
      <w:numFmt w:val="upperRoman"/>
      <w:lvlText w:val="%1."/>
      <w:lvlJc w:val="left"/>
      <w:pPr>
        <w:ind w:left="720" w:hanging="360"/>
      </w:pPr>
      <w:rPr>
        <w:rFonts w:hint="default"/>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D1212DB"/>
    <w:multiLevelType w:val="multilevel"/>
    <w:tmpl w:val="A59E40D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A017F8"/>
    <w:multiLevelType w:val="multilevel"/>
    <w:tmpl w:val="FE98B5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283296"/>
    <w:multiLevelType w:val="hybridMultilevel"/>
    <w:tmpl w:val="D3A4E6A4"/>
    <w:lvl w:ilvl="0" w:tplc="64742F7C">
      <w:start w:val="19"/>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D51537F"/>
    <w:multiLevelType w:val="multilevel"/>
    <w:tmpl w:val="8C203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F331F64"/>
    <w:multiLevelType w:val="multilevel"/>
    <w:tmpl w:val="19320A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EB7522"/>
    <w:multiLevelType w:val="multilevel"/>
    <w:tmpl w:val="4FD40E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367433"/>
    <w:multiLevelType w:val="multilevel"/>
    <w:tmpl w:val="2CE234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B17A9B"/>
    <w:multiLevelType w:val="multilevel"/>
    <w:tmpl w:val="0409001D"/>
    <w:styleLink w:val="Styledelistecentra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2CF610E9"/>
    <w:multiLevelType w:val="multilevel"/>
    <w:tmpl w:val="BEF40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F758DA"/>
    <w:multiLevelType w:val="hybridMultilevel"/>
    <w:tmpl w:val="FDE016B4"/>
    <w:lvl w:ilvl="0" w:tplc="5BE27374">
      <w:start w:val="1"/>
      <w:numFmt w:val="bullet"/>
      <w:lvlText w:val=""/>
      <w:lvlJc w:val="left"/>
      <w:pPr>
        <w:tabs>
          <w:tab w:val="num" w:pos="720"/>
        </w:tabs>
        <w:ind w:left="720" w:hanging="360"/>
      </w:pPr>
      <w:rPr>
        <w:rFonts w:ascii="Wingdings 2" w:hAnsi="Wingdings 2" w:hint="default"/>
      </w:rPr>
    </w:lvl>
    <w:lvl w:ilvl="1" w:tplc="A03E0852" w:tentative="1">
      <w:start w:val="1"/>
      <w:numFmt w:val="bullet"/>
      <w:lvlText w:val=""/>
      <w:lvlJc w:val="left"/>
      <w:pPr>
        <w:tabs>
          <w:tab w:val="num" w:pos="1440"/>
        </w:tabs>
        <w:ind w:left="1440" w:hanging="360"/>
      </w:pPr>
      <w:rPr>
        <w:rFonts w:ascii="Wingdings 2" w:hAnsi="Wingdings 2" w:hint="default"/>
      </w:rPr>
    </w:lvl>
    <w:lvl w:ilvl="2" w:tplc="A15AA76C" w:tentative="1">
      <w:start w:val="1"/>
      <w:numFmt w:val="bullet"/>
      <w:lvlText w:val=""/>
      <w:lvlJc w:val="left"/>
      <w:pPr>
        <w:tabs>
          <w:tab w:val="num" w:pos="2160"/>
        </w:tabs>
        <w:ind w:left="2160" w:hanging="360"/>
      </w:pPr>
      <w:rPr>
        <w:rFonts w:ascii="Wingdings 2" w:hAnsi="Wingdings 2" w:hint="default"/>
      </w:rPr>
    </w:lvl>
    <w:lvl w:ilvl="3" w:tplc="480C7A92" w:tentative="1">
      <w:start w:val="1"/>
      <w:numFmt w:val="bullet"/>
      <w:lvlText w:val=""/>
      <w:lvlJc w:val="left"/>
      <w:pPr>
        <w:tabs>
          <w:tab w:val="num" w:pos="2880"/>
        </w:tabs>
        <w:ind w:left="2880" w:hanging="360"/>
      </w:pPr>
      <w:rPr>
        <w:rFonts w:ascii="Wingdings 2" w:hAnsi="Wingdings 2" w:hint="default"/>
      </w:rPr>
    </w:lvl>
    <w:lvl w:ilvl="4" w:tplc="B4F0FEBC" w:tentative="1">
      <w:start w:val="1"/>
      <w:numFmt w:val="bullet"/>
      <w:lvlText w:val=""/>
      <w:lvlJc w:val="left"/>
      <w:pPr>
        <w:tabs>
          <w:tab w:val="num" w:pos="3600"/>
        </w:tabs>
        <w:ind w:left="3600" w:hanging="360"/>
      </w:pPr>
      <w:rPr>
        <w:rFonts w:ascii="Wingdings 2" w:hAnsi="Wingdings 2" w:hint="default"/>
      </w:rPr>
    </w:lvl>
    <w:lvl w:ilvl="5" w:tplc="1EDC68C2" w:tentative="1">
      <w:start w:val="1"/>
      <w:numFmt w:val="bullet"/>
      <w:lvlText w:val=""/>
      <w:lvlJc w:val="left"/>
      <w:pPr>
        <w:tabs>
          <w:tab w:val="num" w:pos="4320"/>
        </w:tabs>
        <w:ind w:left="4320" w:hanging="360"/>
      </w:pPr>
      <w:rPr>
        <w:rFonts w:ascii="Wingdings 2" w:hAnsi="Wingdings 2" w:hint="default"/>
      </w:rPr>
    </w:lvl>
    <w:lvl w:ilvl="6" w:tplc="6BDE8CB0" w:tentative="1">
      <w:start w:val="1"/>
      <w:numFmt w:val="bullet"/>
      <w:lvlText w:val=""/>
      <w:lvlJc w:val="left"/>
      <w:pPr>
        <w:tabs>
          <w:tab w:val="num" w:pos="5040"/>
        </w:tabs>
        <w:ind w:left="5040" w:hanging="360"/>
      </w:pPr>
      <w:rPr>
        <w:rFonts w:ascii="Wingdings 2" w:hAnsi="Wingdings 2" w:hint="default"/>
      </w:rPr>
    </w:lvl>
    <w:lvl w:ilvl="7" w:tplc="C5666FE8" w:tentative="1">
      <w:start w:val="1"/>
      <w:numFmt w:val="bullet"/>
      <w:lvlText w:val=""/>
      <w:lvlJc w:val="left"/>
      <w:pPr>
        <w:tabs>
          <w:tab w:val="num" w:pos="5760"/>
        </w:tabs>
        <w:ind w:left="5760" w:hanging="360"/>
      </w:pPr>
      <w:rPr>
        <w:rFonts w:ascii="Wingdings 2" w:hAnsi="Wingdings 2" w:hint="default"/>
      </w:rPr>
    </w:lvl>
    <w:lvl w:ilvl="8" w:tplc="8424F564" w:tentative="1">
      <w:start w:val="1"/>
      <w:numFmt w:val="bullet"/>
      <w:lvlText w:val=""/>
      <w:lvlJc w:val="left"/>
      <w:pPr>
        <w:tabs>
          <w:tab w:val="num" w:pos="6480"/>
        </w:tabs>
        <w:ind w:left="6480" w:hanging="360"/>
      </w:pPr>
      <w:rPr>
        <w:rFonts w:ascii="Wingdings 2" w:hAnsi="Wingdings 2" w:hint="default"/>
      </w:rPr>
    </w:lvl>
  </w:abstractNum>
  <w:abstractNum w:abstractNumId="19">
    <w:nsid w:val="3AFB6718"/>
    <w:multiLevelType w:val="hybridMultilevel"/>
    <w:tmpl w:val="9F8AFDE8"/>
    <w:lvl w:ilvl="0" w:tplc="456A43BC">
      <w:start w:val="1"/>
      <w:numFmt w:val="bullet"/>
      <w:lvlText w:val=""/>
      <w:lvlJc w:val="left"/>
      <w:pPr>
        <w:tabs>
          <w:tab w:val="num" w:pos="1429"/>
        </w:tabs>
        <w:ind w:left="1429" w:hanging="360"/>
      </w:pPr>
      <w:rPr>
        <w:rFonts w:ascii="Wingdings 2" w:hAnsi="Wingdings 2" w:hint="default"/>
      </w:rPr>
    </w:lvl>
    <w:lvl w:ilvl="1" w:tplc="DEB0C5C8" w:tentative="1">
      <w:start w:val="1"/>
      <w:numFmt w:val="bullet"/>
      <w:lvlText w:val=""/>
      <w:lvlJc w:val="left"/>
      <w:pPr>
        <w:tabs>
          <w:tab w:val="num" w:pos="2149"/>
        </w:tabs>
        <w:ind w:left="2149" w:hanging="360"/>
      </w:pPr>
      <w:rPr>
        <w:rFonts w:ascii="Wingdings 2" w:hAnsi="Wingdings 2" w:hint="default"/>
      </w:rPr>
    </w:lvl>
    <w:lvl w:ilvl="2" w:tplc="4336FB9A" w:tentative="1">
      <w:start w:val="1"/>
      <w:numFmt w:val="bullet"/>
      <w:lvlText w:val=""/>
      <w:lvlJc w:val="left"/>
      <w:pPr>
        <w:tabs>
          <w:tab w:val="num" w:pos="2869"/>
        </w:tabs>
        <w:ind w:left="2869" w:hanging="360"/>
      </w:pPr>
      <w:rPr>
        <w:rFonts w:ascii="Wingdings 2" w:hAnsi="Wingdings 2" w:hint="default"/>
      </w:rPr>
    </w:lvl>
    <w:lvl w:ilvl="3" w:tplc="CA72293E" w:tentative="1">
      <w:start w:val="1"/>
      <w:numFmt w:val="bullet"/>
      <w:lvlText w:val=""/>
      <w:lvlJc w:val="left"/>
      <w:pPr>
        <w:tabs>
          <w:tab w:val="num" w:pos="3589"/>
        </w:tabs>
        <w:ind w:left="3589" w:hanging="360"/>
      </w:pPr>
      <w:rPr>
        <w:rFonts w:ascii="Wingdings 2" w:hAnsi="Wingdings 2" w:hint="default"/>
      </w:rPr>
    </w:lvl>
    <w:lvl w:ilvl="4" w:tplc="86F63676" w:tentative="1">
      <w:start w:val="1"/>
      <w:numFmt w:val="bullet"/>
      <w:lvlText w:val=""/>
      <w:lvlJc w:val="left"/>
      <w:pPr>
        <w:tabs>
          <w:tab w:val="num" w:pos="4309"/>
        </w:tabs>
        <w:ind w:left="4309" w:hanging="360"/>
      </w:pPr>
      <w:rPr>
        <w:rFonts w:ascii="Wingdings 2" w:hAnsi="Wingdings 2" w:hint="default"/>
      </w:rPr>
    </w:lvl>
    <w:lvl w:ilvl="5" w:tplc="D24AE76C" w:tentative="1">
      <w:start w:val="1"/>
      <w:numFmt w:val="bullet"/>
      <w:lvlText w:val=""/>
      <w:lvlJc w:val="left"/>
      <w:pPr>
        <w:tabs>
          <w:tab w:val="num" w:pos="5029"/>
        </w:tabs>
        <w:ind w:left="5029" w:hanging="360"/>
      </w:pPr>
      <w:rPr>
        <w:rFonts w:ascii="Wingdings 2" w:hAnsi="Wingdings 2" w:hint="default"/>
      </w:rPr>
    </w:lvl>
    <w:lvl w:ilvl="6" w:tplc="BB925ABC" w:tentative="1">
      <w:start w:val="1"/>
      <w:numFmt w:val="bullet"/>
      <w:lvlText w:val=""/>
      <w:lvlJc w:val="left"/>
      <w:pPr>
        <w:tabs>
          <w:tab w:val="num" w:pos="5749"/>
        </w:tabs>
        <w:ind w:left="5749" w:hanging="360"/>
      </w:pPr>
      <w:rPr>
        <w:rFonts w:ascii="Wingdings 2" w:hAnsi="Wingdings 2" w:hint="default"/>
      </w:rPr>
    </w:lvl>
    <w:lvl w:ilvl="7" w:tplc="66B831C0" w:tentative="1">
      <w:start w:val="1"/>
      <w:numFmt w:val="bullet"/>
      <w:lvlText w:val=""/>
      <w:lvlJc w:val="left"/>
      <w:pPr>
        <w:tabs>
          <w:tab w:val="num" w:pos="6469"/>
        </w:tabs>
        <w:ind w:left="6469" w:hanging="360"/>
      </w:pPr>
      <w:rPr>
        <w:rFonts w:ascii="Wingdings 2" w:hAnsi="Wingdings 2" w:hint="default"/>
      </w:rPr>
    </w:lvl>
    <w:lvl w:ilvl="8" w:tplc="0C8EE110" w:tentative="1">
      <w:start w:val="1"/>
      <w:numFmt w:val="bullet"/>
      <w:lvlText w:val=""/>
      <w:lvlJc w:val="left"/>
      <w:pPr>
        <w:tabs>
          <w:tab w:val="num" w:pos="7189"/>
        </w:tabs>
        <w:ind w:left="7189" w:hanging="360"/>
      </w:pPr>
      <w:rPr>
        <w:rFonts w:ascii="Wingdings 2" w:hAnsi="Wingdings 2" w:hint="default"/>
      </w:rPr>
    </w:lvl>
  </w:abstractNum>
  <w:abstractNum w:abstractNumId="20">
    <w:nsid w:val="444B2CD8"/>
    <w:multiLevelType w:val="multilevel"/>
    <w:tmpl w:val="198C50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C43F30"/>
    <w:multiLevelType w:val="multilevel"/>
    <w:tmpl w:val="84D0C9BC"/>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D6976FB"/>
    <w:multiLevelType w:val="multilevel"/>
    <w:tmpl w:val="036EEEA6"/>
    <w:lvl w:ilvl="0">
      <w:start w:val="4"/>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7157865"/>
    <w:multiLevelType w:val="hybridMultilevel"/>
    <w:tmpl w:val="07A22E2E"/>
    <w:lvl w:ilvl="0" w:tplc="96E2E91A">
      <w:start w:val="1"/>
      <w:numFmt w:val="upperRoman"/>
      <w:lvlText w:val="%1."/>
      <w:lvlJc w:val="left"/>
      <w:pPr>
        <w:ind w:left="720" w:hanging="360"/>
      </w:pPr>
      <w:rPr>
        <w:rFonts w:hint="default"/>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E2927CA"/>
    <w:multiLevelType w:val="hybridMultilevel"/>
    <w:tmpl w:val="606A2534"/>
    <w:lvl w:ilvl="0" w:tplc="A8D20E78">
      <w:start w:val="1"/>
      <w:numFmt w:val="bullet"/>
      <w:lvlText w:val=""/>
      <w:lvlJc w:val="left"/>
      <w:pPr>
        <w:tabs>
          <w:tab w:val="num" w:pos="720"/>
        </w:tabs>
        <w:ind w:left="720" w:hanging="360"/>
      </w:pPr>
      <w:rPr>
        <w:rFonts w:ascii="Wingdings 2" w:hAnsi="Wingdings 2" w:hint="default"/>
      </w:rPr>
    </w:lvl>
    <w:lvl w:ilvl="1" w:tplc="92348316">
      <w:start w:val="1788"/>
      <w:numFmt w:val="bullet"/>
      <w:lvlText w:val=""/>
      <w:lvlJc w:val="left"/>
      <w:pPr>
        <w:tabs>
          <w:tab w:val="num" w:pos="1440"/>
        </w:tabs>
        <w:ind w:left="1440" w:hanging="360"/>
      </w:pPr>
      <w:rPr>
        <w:rFonts w:ascii="Wingdings 2" w:hAnsi="Wingdings 2" w:hint="default"/>
      </w:rPr>
    </w:lvl>
    <w:lvl w:ilvl="2" w:tplc="769A624C" w:tentative="1">
      <w:start w:val="1"/>
      <w:numFmt w:val="bullet"/>
      <w:lvlText w:val=""/>
      <w:lvlJc w:val="left"/>
      <w:pPr>
        <w:tabs>
          <w:tab w:val="num" w:pos="2160"/>
        </w:tabs>
        <w:ind w:left="2160" w:hanging="360"/>
      </w:pPr>
      <w:rPr>
        <w:rFonts w:ascii="Wingdings 2" w:hAnsi="Wingdings 2" w:hint="default"/>
      </w:rPr>
    </w:lvl>
    <w:lvl w:ilvl="3" w:tplc="6C709FB6" w:tentative="1">
      <w:start w:val="1"/>
      <w:numFmt w:val="bullet"/>
      <w:lvlText w:val=""/>
      <w:lvlJc w:val="left"/>
      <w:pPr>
        <w:tabs>
          <w:tab w:val="num" w:pos="2880"/>
        </w:tabs>
        <w:ind w:left="2880" w:hanging="360"/>
      </w:pPr>
      <w:rPr>
        <w:rFonts w:ascii="Wingdings 2" w:hAnsi="Wingdings 2" w:hint="default"/>
      </w:rPr>
    </w:lvl>
    <w:lvl w:ilvl="4" w:tplc="B37AEC38" w:tentative="1">
      <w:start w:val="1"/>
      <w:numFmt w:val="bullet"/>
      <w:lvlText w:val=""/>
      <w:lvlJc w:val="left"/>
      <w:pPr>
        <w:tabs>
          <w:tab w:val="num" w:pos="3600"/>
        </w:tabs>
        <w:ind w:left="3600" w:hanging="360"/>
      </w:pPr>
      <w:rPr>
        <w:rFonts w:ascii="Wingdings 2" w:hAnsi="Wingdings 2" w:hint="default"/>
      </w:rPr>
    </w:lvl>
    <w:lvl w:ilvl="5" w:tplc="ADD2FA86" w:tentative="1">
      <w:start w:val="1"/>
      <w:numFmt w:val="bullet"/>
      <w:lvlText w:val=""/>
      <w:lvlJc w:val="left"/>
      <w:pPr>
        <w:tabs>
          <w:tab w:val="num" w:pos="4320"/>
        </w:tabs>
        <w:ind w:left="4320" w:hanging="360"/>
      </w:pPr>
      <w:rPr>
        <w:rFonts w:ascii="Wingdings 2" w:hAnsi="Wingdings 2" w:hint="default"/>
      </w:rPr>
    </w:lvl>
    <w:lvl w:ilvl="6" w:tplc="98D0D950" w:tentative="1">
      <w:start w:val="1"/>
      <w:numFmt w:val="bullet"/>
      <w:lvlText w:val=""/>
      <w:lvlJc w:val="left"/>
      <w:pPr>
        <w:tabs>
          <w:tab w:val="num" w:pos="5040"/>
        </w:tabs>
        <w:ind w:left="5040" w:hanging="360"/>
      </w:pPr>
      <w:rPr>
        <w:rFonts w:ascii="Wingdings 2" w:hAnsi="Wingdings 2" w:hint="default"/>
      </w:rPr>
    </w:lvl>
    <w:lvl w:ilvl="7" w:tplc="4D96EC20" w:tentative="1">
      <w:start w:val="1"/>
      <w:numFmt w:val="bullet"/>
      <w:lvlText w:val=""/>
      <w:lvlJc w:val="left"/>
      <w:pPr>
        <w:tabs>
          <w:tab w:val="num" w:pos="5760"/>
        </w:tabs>
        <w:ind w:left="5760" w:hanging="360"/>
      </w:pPr>
      <w:rPr>
        <w:rFonts w:ascii="Wingdings 2" w:hAnsi="Wingdings 2" w:hint="default"/>
      </w:rPr>
    </w:lvl>
    <w:lvl w:ilvl="8" w:tplc="0E145CF2" w:tentative="1">
      <w:start w:val="1"/>
      <w:numFmt w:val="bullet"/>
      <w:lvlText w:val=""/>
      <w:lvlJc w:val="left"/>
      <w:pPr>
        <w:tabs>
          <w:tab w:val="num" w:pos="6480"/>
        </w:tabs>
        <w:ind w:left="6480" w:hanging="360"/>
      </w:pPr>
      <w:rPr>
        <w:rFonts w:ascii="Wingdings 2" w:hAnsi="Wingdings 2" w:hint="default"/>
      </w:rPr>
    </w:lvl>
  </w:abstractNum>
  <w:abstractNum w:abstractNumId="25">
    <w:nsid w:val="61DF6925"/>
    <w:multiLevelType w:val="hybridMultilevel"/>
    <w:tmpl w:val="14C89D4E"/>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4818AC"/>
    <w:multiLevelType w:val="hybridMultilevel"/>
    <w:tmpl w:val="81066986"/>
    <w:lvl w:ilvl="0" w:tplc="B17EBBF0">
      <w:start w:val="1"/>
      <w:numFmt w:val="bullet"/>
      <w:lvlText w:val=""/>
      <w:lvlJc w:val="left"/>
      <w:pPr>
        <w:tabs>
          <w:tab w:val="num" w:pos="720"/>
        </w:tabs>
        <w:ind w:left="720" w:hanging="360"/>
      </w:pPr>
      <w:rPr>
        <w:rFonts w:ascii="Wingdings 2" w:hAnsi="Wingdings 2" w:hint="default"/>
      </w:rPr>
    </w:lvl>
    <w:lvl w:ilvl="1" w:tplc="5A40C0B8">
      <w:start w:val="627"/>
      <w:numFmt w:val="bullet"/>
      <w:lvlText w:val=""/>
      <w:lvlJc w:val="left"/>
      <w:pPr>
        <w:tabs>
          <w:tab w:val="num" w:pos="1440"/>
        </w:tabs>
        <w:ind w:left="1440" w:hanging="360"/>
      </w:pPr>
      <w:rPr>
        <w:rFonts w:ascii="Wingdings 2" w:hAnsi="Wingdings 2" w:hint="default"/>
      </w:rPr>
    </w:lvl>
    <w:lvl w:ilvl="2" w:tplc="FDD0BA5C" w:tentative="1">
      <w:start w:val="1"/>
      <w:numFmt w:val="bullet"/>
      <w:lvlText w:val=""/>
      <w:lvlJc w:val="left"/>
      <w:pPr>
        <w:tabs>
          <w:tab w:val="num" w:pos="2160"/>
        </w:tabs>
        <w:ind w:left="2160" w:hanging="360"/>
      </w:pPr>
      <w:rPr>
        <w:rFonts w:ascii="Wingdings 2" w:hAnsi="Wingdings 2" w:hint="default"/>
      </w:rPr>
    </w:lvl>
    <w:lvl w:ilvl="3" w:tplc="D9588CFA" w:tentative="1">
      <w:start w:val="1"/>
      <w:numFmt w:val="bullet"/>
      <w:lvlText w:val=""/>
      <w:lvlJc w:val="left"/>
      <w:pPr>
        <w:tabs>
          <w:tab w:val="num" w:pos="2880"/>
        </w:tabs>
        <w:ind w:left="2880" w:hanging="360"/>
      </w:pPr>
      <w:rPr>
        <w:rFonts w:ascii="Wingdings 2" w:hAnsi="Wingdings 2" w:hint="default"/>
      </w:rPr>
    </w:lvl>
    <w:lvl w:ilvl="4" w:tplc="E49E1E5C" w:tentative="1">
      <w:start w:val="1"/>
      <w:numFmt w:val="bullet"/>
      <w:lvlText w:val=""/>
      <w:lvlJc w:val="left"/>
      <w:pPr>
        <w:tabs>
          <w:tab w:val="num" w:pos="3600"/>
        </w:tabs>
        <w:ind w:left="3600" w:hanging="360"/>
      </w:pPr>
      <w:rPr>
        <w:rFonts w:ascii="Wingdings 2" w:hAnsi="Wingdings 2" w:hint="default"/>
      </w:rPr>
    </w:lvl>
    <w:lvl w:ilvl="5" w:tplc="FBEAD854" w:tentative="1">
      <w:start w:val="1"/>
      <w:numFmt w:val="bullet"/>
      <w:lvlText w:val=""/>
      <w:lvlJc w:val="left"/>
      <w:pPr>
        <w:tabs>
          <w:tab w:val="num" w:pos="4320"/>
        </w:tabs>
        <w:ind w:left="4320" w:hanging="360"/>
      </w:pPr>
      <w:rPr>
        <w:rFonts w:ascii="Wingdings 2" w:hAnsi="Wingdings 2" w:hint="default"/>
      </w:rPr>
    </w:lvl>
    <w:lvl w:ilvl="6" w:tplc="A0BAA526" w:tentative="1">
      <w:start w:val="1"/>
      <w:numFmt w:val="bullet"/>
      <w:lvlText w:val=""/>
      <w:lvlJc w:val="left"/>
      <w:pPr>
        <w:tabs>
          <w:tab w:val="num" w:pos="5040"/>
        </w:tabs>
        <w:ind w:left="5040" w:hanging="360"/>
      </w:pPr>
      <w:rPr>
        <w:rFonts w:ascii="Wingdings 2" w:hAnsi="Wingdings 2" w:hint="default"/>
      </w:rPr>
    </w:lvl>
    <w:lvl w:ilvl="7" w:tplc="553A1BB6" w:tentative="1">
      <w:start w:val="1"/>
      <w:numFmt w:val="bullet"/>
      <w:lvlText w:val=""/>
      <w:lvlJc w:val="left"/>
      <w:pPr>
        <w:tabs>
          <w:tab w:val="num" w:pos="5760"/>
        </w:tabs>
        <w:ind w:left="5760" w:hanging="360"/>
      </w:pPr>
      <w:rPr>
        <w:rFonts w:ascii="Wingdings 2" w:hAnsi="Wingdings 2" w:hint="default"/>
      </w:rPr>
    </w:lvl>
    <w:lvl w:ilvl="8" w:tplc="9F3AEF9A" w:tentative="1">
      <w:start w:val="1"/>
      <w:numFmt w:val="bullet"/>
      <w:lvlText w:val=""/>
      <w:lvlJc w:val="left"/>
      <w:pPr>
        <w:tabs>
          <w:tab w:val="num" w:pos="6480"/>
        </w:tabs>
        <w:ind w:left="6480" w:hanging="360"/>
      </w:pPr>
      <w:rPr>
        <w:rFonts w:ascii="Wingdings 2" w:hAnsi="Wingdings 2" w:hint="default"/>
      </w:rPr>
    </w:lvl>
  </w:abstractNum>
  <w:abstractNum w:abstractNumId="27">
    <w:nsid w:val="6B0B459D"/>
    <w:multiLevelType w:val="hybridMultilevel"/>
    <w:tmpl w:val="962809D6"/>
    <w:lvl w:ilvl="0" w:tplc="B9F0E1EA">
      <w:start w:val="1"/>
      <w:numFmt w:val="bullet"/>
      <w:lvlText w:val=""/>
      <w:lvlJc w:val="left"/>
      <w:pPr>
        <w:tabs>
          <w:tab w:val="num" w:pos="720"/>
        </w:tabs>
        <w:ind w:left="720" w:hanging="360"/>
      </w:pPr>
      <w:rPr>
        <w:rFonts w:ascii="Wingdings 2" w:hAnsi="Wingdings 2" w:hint="default"/>
      </w:rPr>
    </w:lvl>
    <w:lvl w:ilvl="1" w:tplc="546A0204" w:tentative="1">
      <w:start w:val="1"/>
      <w:numFmt w:val="bullet"/>
      <w:lvlText w:val=""/>
      <w:lvlJc w:val="left"/>
      <w:pPr>
        <w:tabs>
          <w:tab w:val="num" w:pos="1440"/>
        </w:tabs>
        <w:ind w:left="1440" w:hanging="360"/>
      </w:pPr>
      <w:rPr>
        <w:rFonts w:ascii="Wingdings 2" w:hAnsi="Wingdings 2" w:hint="default"/>
      </w:rPr>
    </w:lvl>
    <w:lvl w:ilvl="2" w:tplc="A290218A" w:tentative="1">
      <w:start w:val="1"/>
      <w:numFmt w:val="bullet"/>
      <w:lvlText w:val=""/>
      <w:lvlJc w:val="left"/>
      <w:pPr>
        <w:tabs>
          <w:tab w:val="num" w:pos="2160"/>
        </w:tabs>
        <w:ind w:left="2160" w:hanging="360"/>
      </w:pPr>
      <w:rPr>
        <w:rFonts w:ascii="Wingdings 2" w:hAnsi="Wingdings 2" w:hint="default"/>
      </w:rPr>
    </w:lvl>
    <w:lvl w:ilvl="3" w:tplc="08843176" w:tentative="1">
      <w:start w:val="1"/>
      <w:numFmt w:val="bullet"/>
      <w:lvlText w:val=""/>
      <w:lvlJc w:val="left"/>
      <w:pPr>
        <w:tabs>
          <w:tab w:val="num" w:pos="2880"/>
        </w:tabs>
        <w:ind w:left="2880" w:hanging="360"/>
      </w:pPr>
      <w:rPr>
        <w:rFonts w:ascii="Wingdings 2" w:hAnsi="Wingdings 2" w:hint="default"/>
      </w:rPr>
    </w:lvl>
    <w:lvl w:ilvl="4" w:tplc="F418F4BA" w:tentative="1">
      <w:start w:val="1"/>
      <w:numFmt w:val="bullet"/>
      <w:lvlText w:val=""/>
      <w:lvlJc w:val="left"/>
      <w:pPr>
        <w:tabs>
          <w:tab w:val="num" w:pos="3600"/>
        </w:tabs>
        <w:ind w:left="3600" w:hanging="360"/>
      </w:pPr>
      <w:rPr>
        <w:rFonts w:ascii="Wingdings 2" w:hAnsi="Wingdings 2" w:hint="default"/>
      </w:rPr>
    </w:lvl>
    <w:lvl w:ilvl="5" w:tplc="48D47CB6" w:tentative="1">
      <w:start w:val="1"/>
      <w:numFmt w:val="bullet"/>
      <w:lvlText w:val=""/>
      <w:lvlJc w:val="left"/>
      <w:pPr>
        <w:tabs>
          <w:tab w:val="num" w:pos="4320"/>
        </w:tabs>
        <w:ind w:left="4320" w:hanging="360"/>
      </w:pPr>
      <w:rPr>
        <w:rFonts w:ascii="Wingdings 2" w:hAnsi="Wingdings 2" w:hint="default"/>
      </w:rPr>
    </w:lvl>
    <w:lvl w:ilvl="6" w:tplc="D1D2FABA" w:tentative="1">
      <w:start w:val="1"/>
      <w:numFmt w:val="bullet"/>
      <w:lvlText w:val=""/>
      <w:lvlJc w:val="left"/>
      <w:pPr>
        <w:tabs>
          <w:tab w:val="num" w:pos="5040"/>
        </w:tabs>
        <w:ind w:left="5040" w:hanging="360"/>
      </w:pPr>
      <w:rPr>
        <w:rFonts w:ascii="Wingdings 2" w:hAnsi="Wingdings 2" w:hint="default"/>
      </w:rPr>
    </w:lvl>
    <w:lvl w:ilvl="7" w:tplc="5A140B4C" w:tentative="1">
      <w:start w:val="1"/>
      <w:numFmt w:val="bullet"/>
      <w:lvlText w:val=""/>
      <w:lvlJc w:val="left"/>
      <w:pPr>
        <w:tabs>
          <w:tab w:val="num" w:pos="5760"/>
        </w:tabs>
        <w:ind w:left="5760" w:hanging="360"/>
      </w:pPr>
      <w:rPr>
        <w:rFonts w:ascii="Wingdings 2" w:hAnsi="Wingdings 2" w:hint="default"/>
      </w:rPr>
    </w:lvl>
    <w:lvl w:ilvl="8" w:tplc="CEBA3BDC" w:tentative="1">
      <w:start w:val="1"/>
      <w:numFmt w:val="bullet"/>
      <w:lvlText w:val=""/>
      <w:lvlJc w:val="left"/>
      <w:pPr>
        <w:tabs>
          <w:tab w:val="num" w:pos="6480"/>
        </w:tabs>
        <w:ind w:left="6480" w:hanging="360"/>
      </w:pPr>
      <w:rPr>
        <w:rFonts w:ascii="Wingdings 2" w:hAnsi="Wingdings 2" w:hint="default"/>
      </w:rPr>
    </w:lvl>
  </w:abstractNum>
  <w:abstractNum w:abstractNumId="28">
    <w:nsid w:val="6B380EA7"/>
    <w:multiLevelType w:val="hybridMultilevel"/>
    <w:tmpl w:val="8FB44DF2"/>
    <w:lvl w:ilvl="0" w:tplc="AE70A158">
      <w:start w:val="1"/>
      <w:numFmt w:val="bullet"/>
      <w:lvlText w:val=""/>
      <w:lvlJc w:val="left"/>
      <w:pPr>
        <w:tabs>
          <w:tab w:val="num" w:pos="720"/>
        </w:tabs>
        <w:ind w:left="720" w:hanging="360"/>
      </w:pPr>
      <w:rPr>
        <w:rFonts w:ascii="Wingdings 2" w:hAnsi="Wingdings 2" w:hint="default"/>
      </w:rPr>
    </w:lvl>
    <w:lvl w:ilvl="1" w:tplc="562C67A8" w:tentative="1">
      <w:start w:val="1"/>
      <w:numFmt w:val="bullet"/>
      <w:lvlText w:val=""/>
      <w:lvlJc w:val="left"/>
      <w:pPr>
        <w:tabs>
          <w:tab w:val="num" w:pos="1440"/>
        </w:tabs>
        <w:ind w:left="1440" w:hanging="360"/>
      </w:pPr>
      <w:rPr>
        <w:rFonts w:ascii="Wingdings 2" w:hAnsi="Wingdings 2" w:hint="default"/>
      </w:rPr>
    </w:lvl>
    <w:lvl w:ilvl="2" w:tplc="F1B8A632" w:tentative="1">
      <w:start w:val="1"/>
      <w:numFmt w:val="bullet"/>
      <w:lvlText w:val=""/>
      <w:lvlJc w:val="left"/>
      <w:pPr>
        <w:tabs>
          <w:tab w:val="num" w:pos="2160"/>
        </w:tabs>
        <w:ind w:left="2160" w:hanging="360"/>
      </w:pPr>
      <w:rPr>
        <w:rFonts w:ascii="Wingdings 2" w:hAnsi="Wingdings 2" w:hint="default"/>
      </w:rPr>
    </w:lvl>
    <w:lvl w:ilvl="3" w:tplc="80C2FFB0" w:tentative="1">
      <w:start w:val="1"/>
      <w:numFmt w:val="bullet"/>
      <w:lvlText w:val=""/>
      <w:lvlJc w:val="left"/>
      <w:pPr>
        <w:tabs>
          <w:tab w:val="num" w:pos="2880"/>
        </w:tabs>
        <w:ind w:left="2880" w:hanging="360"/>
      </w:pPr>
      <w:rPr>
        <w:rFonts w:ascii="Wingdings 2" w:hAnsi="Wingdings 2" w:hint="default"/>
      </w:rPr>
    </w:lvl>
    <w:lvl w:ilvl="4" w:tplc="9B744F08" w:tentative="1">
      <w:start w:val="1"/>
      <w:numFmt w:val="bullet"/>
      <w:lvlText w:val=""/>
      <w:lvlJc w:val="left"/>
      <w:pPr>
        <w:tabs>
          <w:tab w:val="num" w:pos="3600"/>
        </w:tabs>
        <w:ind w:left="3600" w:hanging="360"/>
      </w:pPr>
      <w:rPr>
        <w:rFonts w:ascii="Wingdings 2" w:hAnsi="Wingdings 2" w:hint="default"/>
      </w:rPr>
    </w:lvl>
    <w:lvl w:ilvl="5" w:tplc="7568738C" w:tentative="1">
      <w:start w:val="1"/>
      <w:numFmt w:val="bullet"/>
      <w:lvlText w:val=""/>
      <w:lvlJc w:val="left"/>
      <w:pPr>
        <w:tabs>
          <w:tab w:val="num" w:pos="4320"/>
        </w:tabs>
        <w:ind w:left="4320" w:hanging="360"/>
      </w:pPr>
      <w:rPr>
        <w:rFonts w:ascii="Wingdings 2" w:hAnsi="Wingdings 2" w:hint="default"/>
      </w:rPr>
    </w:lvl>
    <w:lvl w:ilvl="6" w:tplc="227068A0" w:tentative="1">
      <w:start w:val="1"/>
      <w:numFmt w:val="bullet"/>
      <w:lvlText w:val=""/>
      <w:lvlJc w:val="left"/>
      <w:pPr>
        <w:tabs>
          <w:tab w:val="num" w:pos="5040"/>
        </w:tabs>
        <w:ind w:left="5040" w:hanging="360"/>
      </w:pPr>
      <w:rPr>
        <w:rFonts w:ascii="Wingdings 2" w:hAnsi="Wingdings 2" w:hint="default"/>
      </w:rPr>
    </w:lvl>
    <w:lvl w:ilvl="7" w:tplc="50100F36" w:tentative="1">
      <w:start w:val="1"/>
      <w:numFmt w:val="bullet"/>
      <w:lvlText w:val=""/>
      <w:lvlJc w:val="left"/>
      <w:pPr>
        <w:tabs>
          <w:tab w:val="num" w:pos="5760"/>
        </w:tabs>
        <w:ind w:left="5760" w:hanging="360"/>
      </w:pPr>
      <w:rPr>
        <w:rFonts w:ascii="Wingdings 2" w:hAnsi="Wingdings 2" w:hint="default"/>
      </w:rPr>
    </w:lvl>
    <w:lvl w:ilvl="8" w:tplc="04E655B6" w:tentative="1">
      <w:start w:val="1"/>
      <w:numFmt w:val="bullet"/>
      <w:lvlText w:val=""/>
      <w:lvlJc w:val="left"/>
      <w:pPr>
        <w:tabs>
          <w:tab w:val="num" w:pos="6480"/>
        </w:tabs>
        <w:ind w:left="6480" w:hanging="360"/>
      </w:pPr>
      <w:rPr>
        <w:rFonts w:ascii="Wingdings 2" w:hAnsi="Wingdings 2" w:hint="default"/>
      </w:rPr>
    </w:lvl>
  </w:abstractNum>
  <w:abstractNum w:abstractNumId="29">
    <w:nsid w:val="6D843670"/>
    <w:multiLevelType w:val="hybridMultilevel"/>
    <w:tmpl w:val="3872FA60"/>
    <w:lvl w:ilvl="0" w:tplc="A9EC35F8">
      <w:start w:val="1"/>
      <w:numFmt w:val="upperRoman"/>
      <w:lvlText w:val="%1."/>
      <w:lvlJc w:val="left"/>
      <w:pPr>
        <w:ind w:left="720" w:hanging="360"/>
      </w:pPr>
      <w:rPr>
        <w:rFonts w:hint="default"/>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DB4618"/>
    <w:multiLevelType w:val="multilevel"/>
    <w:tmpl w:val="8012A1EA"/>
    <w:lvl w:ilvl="0">
      <w:start w:val="4"/>
      <w:numFmt w:val="upperRoman"/>
      <w:pStyle w:val="Titre1"/>
      <w:lvlText w:val="%1"/>
      <w:lvlJc w:val="left"/>
      <w:pPr>
        <w:ind w:left="432" w:hanging="432"/>
      </w:pPr>
      <w:rPr>
        <w:rFonts w:hint="default"/>
      </w:rPr>
    </w:lvl>
    <w:lvl w:ilvl="1">
      <w:start w:val="6"/>
      <w:numFmt w:val="decimal"/>
      <w:pStyle w:val="Titre2"/>
      <w:lvlText w:val="%1.%2"/>
      <w:lvlJc w:val="left"/>
      <w:pPr>
        <w:ind w:left="576" w:hanging="576"/>
      </w:pPr>
      <w:rPr>
        <w:rFonts w:hint="default"/>
      </w:rPr>
    </w:lvl>
    <w:lvl w:ilvl="2">
      <w:start w:val="1"/>
      <w:numFmt w:val="decimal"/>
      <w:lvlRestart w:val="1"/>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nsid w:val="753C5B6A"/>
    <w:multiLevelType w:val="hybridMultilevel"/>
    <w:tmpl w:val="745428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8135033"/>
    <w:multiLevelType w:val="multilevel"/>
    <w:tmpl w:val="860E37E4"/>
    <w:lvl w:ilvl="0">
      <w:start w:val="1"/>
      <w:numFmt w:val="upperRoman"/>
      <w:lvlText w:val="%1."/>
      <w:lvlJc w:val="left"/>
      <w:pPr>
        <w:ind w:left="720" w:hanging="360"/>
      </w:pPr>
      <w:rPr>
        <w:rFonts w:hint="default"/>
        <w:szCs w:val="4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B9314A0"/>
    <w:multiLevelType w:val="hybridMultilevel"/>
    <w:tmpl w:val="F2D0E110"/>
    <w:lvl w:ilvl="0" w:tplc="D0F249AC">
      <w:start w:val="1"/>
      <w:numFmt w:val="bullet"/>
      <w:lvlText w:val=""/>
      <w:lvlJc w:val="left"/>
      <w:pPr>
        <w:tabs>
          <w:tab w:val="num" w:pos="720"/>
        </w:tabs>
        <w:ind w:left="720" w:hanging="360"/>
      </w:pPr>
      <w:rPr>
        <w:rFonts w:ascii="Wingdings 2" w:hAnsi="Wingdings 2" w:hint="default"/>
      </w:rPr>
    </w:lvl>
    <w:lvl w:ilvl="1" w:tplc="CD76AA62" w:tentative="1">
      <w:start w:val="1"/>
      <w:numFmt w:val="bullet"/>
      <w:lvlText w:val=""/>
      <w:lvlJc w:val="left"/>
      <w:pPr>
        <w:tabs>
          <w:tab w:val="num" w:pos="1440"/>
        </w:tabs>
        <w:ind w:left="1440" w:hanging="360"/>
      </w:pPr>
      <w:rPr>
        <w:rFonts w:ascii="Wingdings 2" w:hAnsi="Wingdings 2" w:hint="default"/>
      </w:rPr>
    </w:lvl>
    <w:lvl w:ilvl="2" w:tplc="001A61AA" w:tentative="1">
      <w:start w:val="1"/>
      <w:numFmt w:val="bullet"/>
      <w:lvlText w:val=""/>
      <w:lvlJc w:val="left"/>
      <w:pPr>
        <w:tabs>
          <w:tab w:val="num" w:pos="2160"/>
        </w:tabs>
        <w:ind w:left="2160" w:hanging="360"/>
      </w:pPr>
      <w:rPr>
        <w:rFonts w:ascii="Wingdings 2" w:hAnsi="Wingdings 2" w:hint="default"/>
      </w:rPr>
    </w:lvl>
    <w:lvl w:ilvl="3" w:tplc="4E8E0244" w:tentative="1">
      <w:start w:val="1"/>
      <w:numFmt w:val="bullet"/>
      <w:lvlText w:val=""/>
      <w:lvlJc w:val="left"/>
      <w:pPr>
        <w:tabs>
          <w:tab w:val="num" w:pos="2880"/>
        </w:tabs>
        <w:ind w:left="2880" w:hanging="360"/>
      </w:pPr>
      <w:rPr>
        <w:rFonts w:ascii="Wingdings 2" w:hAnsi="Wingdings 2" w:hint="default"/>
      </w:rPr>
    </w:lvl>
    <w:lvl w:ilvl="4" w:tplc="54583C1A" w:tentative="1">
      <w:start w:val="1"/>
      <w:numFmt w:val="bullet"/>
      <w:lvlText w:val=""/>
      <w:lvlJc w:val="left"/>
      <w:pPr>
        <w:tabs>
          <w:tab w:val="num" w:pos="3600"/>
        </w:tabs>
        <w:ind w:left="3600" w:hanging="360"/>
      </w:pPr>
      <w:rPr>
        <w:rFonts w:ascii="Wingdings 2" w:hAnsi="Wingdings 2" w:hint="default"/>
      </w:rPr>
    </w:lvl>
    <w:lvl w:ilvl="5" w:tplc="345E6828" w:tentative="1">
      <w:start w:val="1"/>
      <w:numFmt w:val="bullet"/>
      <w:lvlText w:val=""/>
      <w:lvlJc w:val="left"/>
      <w:pPr>
        <w:tabs>
          <w:tab w:val="num" w:pos="4320"/>
        </w:tabs>
        <w:ind w:left="4320" w:hanging="360"/>
      </w:pPr>
      <w:rPr>
        <w:rFonts w:ascii="Wingdings 2" w:hAnsi="Wingdings 2" w:hint="default"/>
      </w:rPr>
    </w:lvl>
    <w:lvl w:ilvl="6" w:tplc="62B8954C" w:tentative="1">
      <w:start w:val="1"/>
      <w:numFmt w:val="bullet"/>
      <w:lvlText w:val=""/>
      <w:lvlJc w:val="left"/>
      <w:pPr>
        <w:tabs>
          <w:tab w:val="num" w:pos="5040"/>
        </w:tabs>
        <w:ind w:left="5040" w:hanging="360"/>
      </w:pPr>
      <w:rPr>
        <w:rFonts w:ascii="Wingdings 2" w:hAnsi="Wingdings 2" w:hint="default"/>
      </w:rPr>
    </w:lvl>
    <w:lvl w:ilvl="7" w:tplc="FAE6149A" w:tentative="1">
      <w:start w:val="1"/>
      <w:numFmt w:val="bullet"/>
      <w:lvlText w:val=""/>
      <w:lvlJc w:val="left"/>
      <w:pPr>
        <w:tabs>
          <w:tab w:val="num" w:pos="5760"/>
        </w:tabs>
        <w:ind w:left="5760" w:hanging="360"/>
      </w:pPr>
      <w:rPr>
        <w:rFonts w:ascii="Wingdings 2" w:hAnsi="Wingdings 2" w:hint="default"/>
      </w:rPr>
    </w:lvl>
    <w:lvl w:ilvl="8" w:tplc="C19AB210" w:tentative="1">
      <w:start w:val="1"/>
      <w:numFmt w:val="bullet"/>
      <w:lvlText w:val=""/>
      <w:lvlJc w:val="left"/>
      <w:pPr>
        <w:tabs>
          <w:tab w:val="num" w:pos="6480"/>
        </w:tabs>
        <w:ind w:left="6480" w:hanging="360"/>
      </w:pPr>
      <w:rPr>
        <w:rFonts w:ascii="Wingdings 2" w:hAnsi="Wingdings 2" w:hint="default"/>
      </w:rPr>
    </w:lvl>
  </w:abstractNum>
  <w:abstractNum w:abstractNumId="34">
    <w:nsid w:val="7E1A1028"/>
    <w:multiLevelType w:val="hybridMultilevel"/>
    <w:tmpl w:val="F138AB3E"/>
    <w:lvl w:ilvl="0" w:tplc="D8B2C734">
      <w:start w:val="1"/>
      <w:numFmt w:val="bullet"/>
      <w:lvlText w:val=""/>
      <w:lvlJc w:val="left"/>
      <w:pPr>
        <w:tabs>
          <w:tab w:val="num" w:pos="720"/>
        </w:tabs>
        <w:ind w:left="720" w:hanging="360"/>
      </w:pPr>
      <w:rPr>
        <w:rFonts w:ascii="Wingdings 2" w:hAnsi="Wingdings 2" w:hint="default"/>
      </w:rPr>
    </w:lvl>
    <w:lvl w:ilvl="1" w:tplc="AE02EFF2" w:tentative="1">
      <w:start w:val="1"/>
      <w:numFmt w:val="bullet"/>
      <w:lvlText w:val=""/>
      <w:lvlJc w:val="left"/>
      <w:pPr>
        <w:tabs>
          <w:tab w:val="num" w:pos="1440"/>
        </w:tabs>
        <w:ind w:left="1440" w:hanging="360"/>
      </w:pPr>
      <w:rPr>
        <w:rFonts w:ascii="Wingdings 2" w:hAnsi="Wingdings 2" w:hint="default"/>
      </w:rPr>
    </w:lvl>
    <w:lvl w:ilvl="2" w:tplc="9C76082A" w:tentative="1">
      <w:start w:val="1"/>
      <w:numFmt w:val="bullet"/>
      <w:lvlText w:val=""/>
      <w:lvlJc w:val="left"/>
      <w:pPr>
        <w:tabs>
          <w:tab w:val="num" w:pos="2160"/>
        </w:tabs>
        <w:ind w:left="2160" w:hanging="360"/>
      </w:pPr>
      <w:rPr>
        <w:rFonts w:ascii="Wingdings 2" w:hAnsi="Wingdings 2" w:hint="default"/>
      </w:rPr>
    </w:lvl>
    <w:lvl w:ilvl="3" w:tplc="6C1287B2" w:tentative="1">
      <w:start w:val="1"/>
      <w:numFmt w:val="bullet"/>
      <w:lvlText w:val=""/>
      <w:lvlJc w:val="left"/>
      <w:pPr>
        <w:tabs>
          <w:tab w:val="num" w:pos="2880"/>
        </w:tabs>
        <w:ind w:left="2880" w:hanging="360"/>
      </w:pPr>
      <w:rPr>
        <w:rFonts w:ascii="Wingdings 2" w:hAnsi="Wingdings 2" w:hint="default"/>
      </w:rPr>
    </w:lvl>
    <w:lvl w:ilvl="4" w:tplc="548007D6" w:tentative="1">
      <w:start w:val="1"/>
      <w:numFmt w:val="bullet"/>
      <w:lvlText w:val=""/>
      <w:lvlJc w:val="left"/>
      <w:pPr>
        <w:tabs>
          <w:tab w:val="num" w:pos="3600"/>
        </w:tabs>
        <w:ind w:left="3600" w:hanging="360"/>
      </w:pPr>
      <w:rPr>
        <w:rFonts w:ascii="Wingdings 2" w:hAnsi="Wingdings 2" w:hint="default"/>
      </w:rPr>
    </w:lvl>
    <w:lvl w:ilvl="5" w:tplc="084CB21E" w:tentative="1">
      <w:start w:val="1"/>
      <w:numFmt w:val="bullet"/>
      <w:lvlText w:val=""/>
      <w:lvlJc w:val="left"/>
      <w:pPr>
        <w:tabs>
          <w:tab w:val="num" w:pos="4320"/>
        </w:tabs>
        <w:ind w:left="4320" w:hanging="360"/>
      </w:pPr>
      <w:rPr>
        <w:rFonts w:ascii="Wingdings 2" w:hAnsi="Wingdings 2" w:hint="default"/>
      </w:rPr>
    </w:lvl>
    <w:lvl w:ilvl="6" w:tplc="DCBA4FBC" w:tentative="1">
      <w:start w:val="1"/>
      <w:numFmt w:val="bullet"/>
      <w:lvlText w:val=""/>
      <w:lvlJc w:val="left"/>
      <w:pPr>
        <w:tabs>
          <w:tab w:val="num" w:pos="5040"/>
        </w:tabs>
        <w:ind w:left="5040" w:hanging="360"/>
      </w:pPr>
      <w:rPr>
        <w:rFonts w:ascii="Wingdings 2" w:hAnsi="Wingdings 2" w:hint="default"/>
      </w:rPr>
    </w:lvl>
    <w:lvl w:ilvl="7" w:tplc="3EC20AFE" w:tentative="1">
      <w:start w:val="1"/>
      <w:numFmt w:val="bullet"/>
      <w:lvlText w:val=""/>
      <w:lvlJc w:val="left"/>
      <w:pPr>
        <w:tabs>
          <w:tab w:val="num" w:pos="5760"/>
        </w:tabs>
        <w:ind w:left="5760" w:hanging="360"/>
      </w:pPr>
      <w:rPr>
        <w:rFonts w:ascii="Wingdings 2" w:hAnsi="Wingdings 2" w:hint="default"/>
      </w:rPr>
    </w:lvl>
    <w:lvl w:ilvl="8" w:tplc="15387D34" w:tentative="1">
      <w:start w:val="1"/>
      <w:numFmt w:val="bullet"/>
      <w:lvlText w:val=""/>
      <w:lvlJc w:val="left"/>
      <w:pPr>
        <w:tabs>
          <w:tab w:val="num" w:pos="6480"/>
        </w:tabs>
        <w:ind w:left="6480" w:hanging="360"/>
      </w:pPr>
      <w:rPr>
        <w:rFonts w:ascii="Wingdings 2" w:hAnsi="Wingdings 2" w:hint="default"/>
      </w:rPr>
    </w:lvl>
  </w:abstractNum>
  <w:abstractNum w:abstractNumId="35">
    <w:nsid w:val="7FD26661"/>
    <w:multiLevelType w:val="multilevel"/>
    <w:tmpl w:val="BEF40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3"/>
  </w:num>
  <w:num w:numId="4">
    <w:abstractNumId w:val="2"/>
  </w:num>
  <w:num w:numId="5">
    <w:abstractNumId w:val="1"/>
  </w:num>
  <w:num w:numId="6">
    <w:abstractNumId w:val="0"/>
  </w:num>
  <w:num w:numId="7">
    <w:abstractNumId w:val="32"/>
  </w:num>
  <w:num w:numId="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3"/>
  </w:num>
  <w:num w:numId="12">
    <w:abstractNumId w:val="18"/>
  </w:num>
  <w:num w:numId="13">
    <w:abstractNumId w:val="6"/>
  </w:num>
  <w:num w:numId="14">
    <w:abstractNumId w:val="27"/>
  </w:num>
  <w:num w:numId="15">
    <w:abstractNumId w:val="34"/>
  </w:num>
  <w:num w:numId="16">
    <w:abstractNumId w:val="28"/>
  </w:num>
  <w:num w:numId="17">
    <w:abstractNumId w:val="24"/>
  </w:num>
  <w:num w:numId="18">
    <w:abstractNumId w:val="26"/>
  </w:num>
  <w:num w:numId="19">
    <w:abstractNumId w:val="19"/>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31"/>
  </w:num>
  <w:num w:numId="24">
    <w:abstractNumId w:val="25"/>
  </w:num>
  <w:num w:numId="25">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doNotSnapToGridInCell/>
    <w:doNotWrapTextWithPunct/>
    <w:doNotUseEastAsianBreakRules/>
    <w:growAutofit/>
    <w:useFELayout/>
  </w:compat>
  <w:rsids>
    <w:rsidRoot w:val="00390E8C"/>
    <w:rsid w:val="0000027B"/>
    <w:rsid w:val="00000870"/>
    <w:rsid w:val="0000347E"/>
    <w:rsid w:val="000079D6"/>
    <w:rsid w:val="00015322"/>
    <w:rsid w:val="00017059"/>
    <w:rsid w:val="00020163"/>
    <w:rsid w:val="000203A2"/>
    <w:rsid w:val="0002046F"/>
    <w:rsid w:val="00020F6B"/>
    <w:rsid w:val="0002175A"/>
    <w:rsid w:val="00021D4F"/>
    <w:rsid w:val="000224B0"/>
    <w:rsid w:val="00026C5B"/>
    <w:rsid w:val="000340BB"/>
    <w:rsid w:val="00035FC1"/>
    <w:rsid w:val="00037EE5"/>
    <w:rsid w:val="0004118D"/>
    <w:rsid w:val="00053308"/>
    <w:rsid w:val="00067022"/>
    <w:rsid w:val="00081244"/>
    <w:rsid w:val="00093552"/>
    <w:rsid w:val="00094B1E"/>
    <w:rsid w:val="00095725"/>
    <w:rsid w:val="000A0BE0"/>
    <w:rsid w:val="000A2A62"/>
    <w:rsid w:val="000A65EB"/>
    <w:rsid w:val="000A7878"/>
    <w:rsid w:val="000C2F5D"/>
    <w:rsid w:val="000C4ED6"/>
    <w:rsid w:val="000C52B2"/>
    <w:rsid w:val="000C6ABC"/>
    <w:rsid w:val="000C7A67"/>
    <w:rsid w:val="000D7621"/>
    <w:rsid w:val="000E248F"/>
    <w:rsid w:val="000F1B63"/>
    <w:rsid w:val="000F3593"/>
    <w:rsid w:val="000F54E6"/>
    <w:rsid w:val="000F5C64"/>
    <w:rsid w:val="000F610C"/>
    <w:rsid w:val="001000A7"/>
    <w:rsid w:val="00100259"/>
    <w:rsid w:val="0010042F"/>
    <w:rsid w:val="0010049A"/>
    <w:rsid w:val="00106EFB"/>
    <w:rsid w:val="0011125F"/>
    <w:rsid w:val="00112E3A"/>
    <w:rsid w:val="00115F08"/>
    <w:rsid w:val="00123820"/>
    <w:rsid w:val="00131E20"/>
    <w:rsid w:val="001425A4"/>
    <w:rsid w:val="00142B05"/>
    <w:rsid w:val="00143428"/>
    <w:rsid w:val="00144711"/>
    <w:rsid w:val="00147FB0"/>
    <w:rsid w:val="00156862"/>
    <w:rsid w:val="00161175"/>
    <w:rsid w:val="00162749"/>
    <w:rsid w:val="00162A41"/>
    <w:rsid w:val="00164595"/>
    <w:rsid w:val="00171AF0"/>
    <w:rsid w:val="001740FF"/>
    <w:rsid w:val="0017486C"/>
    <w:rsid w:val="0018077D"/>
    <w:rsid w:val="00186626"/>
    <w:rsid w:val="001909EF"/>
    <w:rsid w:val="001924E7"/>
    <w:rsid w:val="00194F72"/>
    <w:rsid w:val="001A47E0"/>
    <w:rsid w:val="001A4CC3"/>
    <w:rsid w:val="001C3E2D"/>
    <w:rsid w:val="001D2B09"/>
    <w:rsid w:val="001D39EC"/>
    <w:rsid w:val="001D5934"/>
    <w:rsid w:val="001E05DA"/>
    <w:rsid w:val="001E20BF"/>
    <w:rsid w:val="001E5DEC"/>
    <w:rsid w:val="001E78DD"/>
    <w:rsid w:val="001F1ACD"/>
    <w:rsid w:val="001F215A"/>
    <w:rsid w:val="001F5553"/>
    <w:rsid w:val="00201A05"/>
    <w:rsid w:val="00204787"/>
    <w:rsid w:val="00204C16"/>
    <w:rsid w:val="00207A32"/>
    <w:rsid w:val="00212C12"/>
    <w:rsid w:val="002226F9"/>
    <w:rsid w:val="00222CCF"/>
    <w:rsid w:val="00233035"/>
    <w:rsid w:val="00233CB0"/>
    <w:rsid w:val="00236B8A"/>
    <w:rsid w:val="00236E96"/>
    <w:rsid w:val="002374A1"/>
    <w:rsid w:val="00242DF9"/>
    <w:rsid w:val="00246E85"/>
    <w:rsid w:val="00250172"/>
    <w:rsid w:val="00253B2E"/>
    <w:rsid w:val="002545D1"/>
    <w:rsid w:val="00255DE0"/>
    <w:rsid w:val="002572D1"/>
    <w:rsid w:val="00263C8C"/>
    <w:rsid w:val="00267A19"/>
    <w:rsid w:val="00270F50"/>
    <w:rsid w:val="002718E5"/>
    <w:rsid w:val="00272488"/>
    <w:rsid w:val="002757A8"/>
    <w:rsid w:val="0027767C"/>
    <w:rsid w:val="00280DA3"/>
    <w:rsid w:val="00281B45"/>
    <w:rsid w:val="0028381B"/>
    <w:rsid w:val="002843FC"/>
    <w:rsid w:val="00285576"/>
    <w:rsid w:val="002857C6"/>
    <w:rsid w:val="00286C6E"/>
    <w:rsid w:val="00292413"/>
    <w:rsid w:val="00293B36"/>
    <w:rsid w:val="00294CB5"/>
    <w:rsid w:val="002964C3"/>
    <w:rsid w:val="002A5F7D"/>
    <w:rsid w:val="002B420D"/>
    <w:rsid w:val="002B780C"/>
    <w:rsid w:val="002C31F7"/>
    <w:rsid w:val="002C3725"/>
    <w:rsid w:val="002C617E"/>
    <w:rsid w:val="002E005F"/>
    <w:rsid w:val="002E2A4A"/>
    <w:rsid w:val="002F51C9"/>
    <w:rsid w:val="0030006B"/>
    <w:rsid w:val="00303441"/>
    <w:rsid w:val="003046E5"/>
    <w:rsid w:val="00305364"/>
    <w:rsid w:val="00316CB2"/>
    <w:rsid w:val="00320913"/>
    <w:rsid w:val="003222BA"/>
    <w:rsid w:val="00325BAC"/>
    <w:rsid w:val="00325E30"/>
    <w:rsid w:val="00327979"/>
    <w:rsid w:val="0033207D"/>
    <w:rsid w:val="0033308F"/>
    <w:rsid w:val="00341D7C"/>
    <w:rsid w:val="00343C0E"/>
    <w:rsid w:val="00357209"/>
    <w:rsid w:val="00360E5A"/>
    <w:rsid w:val="003611C6"/>
    <w:rsid w:val="003640B7"/>
    <w:rsid w:val="00364D7D"/>
    <w:rsid w:val="00367765"/>
    <w:rsid w:val="00370FE7"/>
    <w:rsid w:val="00390E8C"/>
    <w:rsid w:val="003A1B82"/>
    <w:rsid w:val="003A612F"/>
    <w:rsid w:val="003A6ADC"/>
    <w:rsid w:val="003B15C6"/>
    <w:rsid w:val="003B2675"/>
    <w:rsid w:val="003B3618"/>
    <w:rsid w:val="003B548E"/>
    <w:rsid w:val="003B6A75"/>
    <w:rsid w:val="003C4FFF"/>
    <w:rsid w:val="003D2CAB"/>
    <w:rsid w:val="003D4F50"/>
    <w:rsid w:val="003E00BC"/>
    <w:rsid w:val="003E0E8D"/>
    <w:rsid w:val="003E379F"/>
    <w:rsid w:val="003E5214"/>
    <w:rsid w:val="003E5627"/>
    <w:rsid w:val="003E651D"/>
    <w:rsid w:val="003F4965"/>
    <w:rsid w:val="003F7D57"/>
    <w:rsid w:val="00401E5F"/>
    <w:rsid w:val="00404E5F"/>
    <w:rsid w:val="004101AF"/>
    <w:rsid w:val="00413B84"/>
    <w:rsid w:val="00415253"/>
    <w:rsid w:val="004157F2"/>
    <w:rsid w:val="00415CDB"/>
    <w:rsid w:val="00425F10"/>
    <w:rsid w:val="00430090"/>
    <w:rsid w:val="00432830"/>
    <w:rsid w:val="00435401"/>
    <w:rsid w:val="00447575"/>
    <w:rsid w:val="0045584A"/>
    <w:rsid w:val="00456BF1"/>
    <w:rsid w:val="00461C92"/>
    <w:rsid w:val="00471E5A"/>
    <w:rsid w:val="0047283C"/>
    <w:rsid w:val="00485A55"/>
    <w:rsid w:val="00485C32"/>
    <w:rsid w:val="0049296E"/>
    <w:rsid w:val="004A738E"/>
    <w:rsid w:val="004B002F"/>
    <w:rsid w:val="004B1176"/>
    <w:rsid w:val="004B70DC"/>
    <w:rsid w:val="004C22F7"/>
    <w:rsid w:val="004C4F8E"/>
    <w:rsid w:val="004C7BD9"/>
    <w:rsid w:val="004D0C0D"/>
    <w:rsid w:val="004D11D2"/>
    <w:rsid w:val="004D1A6F"/>
    <w:rsid w:val="004D1BFB"/>
    <w:rsid w:val="004D3D10"/>
    <w:rsid w:val="004D465D"/>
    <w:rsid w:val="004D61DE"/>
    <w:rsid w:val="004E3573"/>
    <w:rsid w:val="004E46BF"/>
    <w:rsid w:val="004E5F82"/>
    <w:rsid w:val="004E774C"/>
    <w:rsid w:val="00501565"/>
    <w:rsid w:val="00502FE5"/>
    <w:rsid w:val="005057A8"/>
    <w:rsid w:val="0050712C"/>
    <w:rsid w:val="00511BD2"/>
    <w:rsid w:val="00514AA4"/>
    <w:rsid w:val="0052019D"/>
    <w:rsid w:val="00527645"/>
    <w:rsid w:val="00527DBF"/>
    <w:rsid w:val="00530415"/>
    <w:rsid w:val="00532DEB"/>
    <w:rsid w:val="00533345"/>
    <w:rsid w:val="00541C9F"/>
    <w:rsid w:val="00551BE5"/>
    <w:rsid w:val="005530D3"/>
    <w:rsid w:val="00565D2D"/>
    <w:rsid w:val="00565F41"/>
    <w:rsid w:val="00571E29"/>
    <w:rsid w:val="00572493"/>
    <w:rsid w:val="00574FE6"/>
    <w:rsid w:val="00577BD6"/>
    <w:rsid w:val="00580E81"/>
    <w:rsid w:val="00582C3A"/>
    <w:rsid w:val="00584B15"/>
    <w:rsid w:val="005876F3"/>
    <w:rsid w:val="005878D3"/>
    <w:rsid w:val="00587C6D"/>
    <w:rsid w:val="0059031C"/>
    <w:rsid w:val="0059095F"/>
    <w:rsid w:val="00591D62"/>
    <w:rsid w:val="0059426C"/>
    <w:rsid w:val="00595DE0"/>
    <w:rsid w:val="005965E0"/>
    <w:rsid w:val="00596614"/>
    <w:rsid w:val="00596DB2"/>
    <w:rsid w:val="005A0B65"/>
    <w:rsid w:val="005A3154"/>
    <w:rsid w:val="005A377B"/>
    <w:rsid w:val="005A3CF3"/>
    <w:rsid w:val="005A5297"/>
    <w:rsid w:val="005A578C"/>
    <w:rsid w:val="005A62E6"/>
    <w:rsid w:val="005B1FB7"/>
    <w:rsid w:val="005C3817"/>
    <w:rsid w:val="005C5C7A"/>
    <w:rsid w:val="005D0DF4"/>
    <w:rsid w:val="005D37F3"/>
    <w:rsid w:val="005D4622"/>
    <w:rsid w:val="005F579B"/>
    <w:rsid w:val="00602556"/>
    <w:rsid w:val="006070B8"/>
    <w:rsid w:val="00611505"/>
    <w:rsid w:val="00616992"/>
    <w:rsid w:val="006221DC"/>
    <w:rsid w:val="006302FE"/>
    <w:rsid w:val="006307EB"/>
    <w:rsid w:val="00631518"/>
    <w:rsid w:val="00633CF5"/>
    <w:rsid w:val="006344C1"/>
    <w:rsid w:val="00637DBE"/>
    <w:rsid w:val="0064281F"/>
    <w:rsid w:val="00642E39"/>
    <w:rsid w:val="00646C18"/>
    <w:rsid w:val="006529B0"/>
    <w:rsid w:val="00660360"/>
    <w:rsid w:val="00664726"/>
    <w:rsid w:val="00677078"/>
    <w:rsid w:val="006806F1"/>
    <w:rsid w:val="006821DA"/>
    <w:rsid w:val="006833CB"/>
    <w:rsid w:val="006916C3"/>
    <w:rsid w:val="00694D0F"/>
    <w:rsid w:val="00695D17"/>
    <w:rsid w:val="006A05E7"/>
    <w:rsid w:val="006A1E35"/>
    <w:rsid w:val="006A3737"/>
    <w:rsid w:val="006A4F43"/>
    <w:rsid w:val="006A64A0"/>
    <w:rsid w:val="006B23BB"/>
    <w:rsid w:val="006B6417"/>
    <w:rsid w:val="006B7904"/>
    <w:rsid w:val="006B7E63"/>
    <w:rsid w:val="006C0625"/>
    <w:rsid w:val="006C28F6"/>
    <w:rsid w:val="006C3EF3"/>
    <w:rsid w:val="006C59E6"/>
    <w:rsid w:val="006D2D82"/>
    <w:rsid w:val="006D34EB"/>
    <w:rsid w:val="006D79CC"/>
    <w:rsid w:val="006D7D34"/>
    <w:rsid w:val="006E0AF3"/>
    <w:rsid w:val="006E2585"/>
    <w:rsid w:val="006E32CB"/>
    <w:rsid w:val="006E6251"/>
    <w:rsid w:val="006F0049"/>
    <w:rsid w:val="006F10B8"/>
    <w:rsid w:val="006F6E88"/>
    <w:rsid w:val="00700ED9"/>
    <w:rsid w:val="00703C07"/>
    <w:rsid w:val="007040E5"/>
    <w:rsid w:val="0070544F"/>
    <w:rsid w:val="007119FC"/>
    <w:rsid w:val="00714975"/>
    <w:rsid w:val="007155FA"/>
    <w:rsid w:val="007253F3"/>
    <w:rsid w:val="00727D2E"/>
    <w:rsid w:val="007306E5"/>
    <w:rsid w:val="00733F93"/>
    <w:rsid w:val="00734B14"/>
    <w:rsid w:val="00740722"/>
    <w:rsid w:val="007421BC"/>
    <w:rsid w:val="007455BC"/>
    <w:rsid w:val="00751436"/>
    <w:rsid w:val="00760A17"/>
    <w:rsid w:val="007723A0"/>
    <w:rsid w:val="00772BAD"/>
    <w:rsid w:val="007764AD"/>
    <w:rsid w:val="007827A4"/>
    <w:rsid w:val="00786305"/>
    <w:rsid w:val="007864E4"/>
    <w:rsid w:val="00794819"/>
    <w:rsid w:val="00795D53"/>
    <w:rsid w:val="007B7631"/>
    <w:rsid w:val="007C43ED"/>
    <w:rsid w:val="007D279A"/>
    <w:rsid w:val="007D29A8"/>
    <w:rsid w:val="007D2BAD"/>
    <w:rsid w:val="007E18CF"/>
    <w:rsid w:val="007E4E5B"/>
    <w:rsid w:val="007F00B6"/>
    <w:rsid w:val="007F029D"/>
    <w:rsid w:val="007F3993"/>
    <w:rsid w:val="007F7F90"/>
    <w:rsid w:val="008045D6"/>
    <w:rsid w:val="00812258"/>
    <w:rsid w:val="0081403B"/>
    <w:rsid w:val="008140B0"/>
    <w:rsid w:val="00814527"/>
    <w:rsid w:val="008149C7"/>
    <w:rsid w:val="00815210"/>
    <w:rsid w:val="00815C7E"/>
    <w:rsid w:val="00816C97"/>
    <w:rsid w:val="008200E1"/>
    <w:rsid w:val="008207DC"/>
    <w:rsid w:val="0082245A"/>
    <w:rsid w:val="00826776"/>
    <w:rsid w:val="00835616"/>
    <w:rsid w:val="00837542"/>
    <w:rsid w:val="00837ECB"/>
    <w:rsid w:val="00837FF5"/>
    <w:rsid w:val="00840428"/>
    <w:rsid w:val="0084098C"/>
    <w:rsid w:val="00851BA1"/>
    <w:rsid w:val="008530EB"/>
    <w:rsid w:val="00853621"/>
    <w:rsid w:val="0086114A"/>
    <w:rsid w:val="008641B5"/>
    <w:rsid w:val="00866D72"/>
    <w:rsid w:val="008702ED"/>
    <w:rsid w:val="00874517"/>
    <w:rsid w:val="00875A98"/>
    <w:rsid w:val="008847FF"/>
    <w:rsid w:val="00892294"/>
    <w:rsid w:val="00892363"/>
    <w:rsid w:val="008925C0"/>
    <w:rsid w:val="008A1B20"/>
    <w:rsid w:val="008A21F1"/>
    <w:rsid w:val="008A41DD"/>
    <w:rsid w:val="008A7186"/>
    <w:rsid w:val="008B4A98"/>
    <w:rsid w:val="008C3E33"/>
    <w:rsid w:val="008D17E1"/>
    <w:rsid w:val="008E29E4"/>
    <w:rsid w:val="008E3AF0"/>
    <w:rsid w:val="008E7388"/>
    <w:rsid w:val="008F106B"/>
    <w:rsid w:val="008F53FD"/>
    <w:rsid w:val="008F77CC"/>
    <w:rsid w:val="00907E55"/>
    <w:rsid w:val="00913216"/>
    <w:rsid w:val="00913F07"/>
    <w:rsid w:val="009156C4"/>
    <w:rsid w:val="0092038A"/>
    <w:rsid w:val="00921F4A"/>
    <w:rsid w:val="00922883"/>
    <w:rsid w:val="009326B5"/>
    <w:rsid w:val="0094074D"/>
    <w:rsid w:val="00940E65"/>
    <w:rsid w:val="00943DA9"/>
    <w:rsid w:val="009508CD"/>
    <w:rsid w:val="00950D02"/>
    <w:rsid w:val="009559BA"/>
    <w:rsid w:val="00966256"/>
    <w:rsid w:val="00967328"/>
    <w:rsid w:val="00971527"/>
    <w:rsid w:val="00971CDD"/>
    <w:rsid w:val="00977B31"/>
    <w:rsid w:val="0098284E"/>
    <w:rsid w:val="0098339F"/>
    <w:rsid w:val="00992BF8"/>
    <w:rsid w:val="009931C0"/>
    <w:rsid w:val="009934AE"/>
    <w:rsid w:val="00996E5F"/>
    <w:rsid w:val="00997F63"/>
    <w:rsid w:val="009A0ED5"/>
    <w:rsid w:val="009A1605"/>
    <w:rsid w:val="009A1A6B"/>
    <w:rsid w:val="009B014D"/>
    <w:rsid w:val="009B4E4D"/>
    <w:rsid w:val="009C4EC9"/>
    <w:rsid w:val="009C697F"/>
    <w:rsid w:val="009C6EFD"/>
    <w:rsid w:val="009D02C2"/>
    <w:rsid w:val="009D426F"/>
    <w:rsid w:val="009D730C"/>
    <w:rsid w:val="009E1946"/>
    <w:rsid w:val="009E6162"/>
    <w:rsid w:val="009F05D1"/>
    <w:rsid w:val="009F51CF"/>
    <w:rsid w:val="00A10110"/>
    <w:rsid w:val="00A10BDD"/>
    <w:rsid w:val="00A115E2"/>
    <w:rsid w:val="00A14E8C"/>
    <w:rsid w:val="00A179C2"/>
    <w:rsid w:val="00A22548"/>
    <w:rsid w:val="00A27C0D"/>
    <w:rsid w:val="00A32AF7"/>
    <w:rsid w:val="00A34BC7"/>
    <w:rsid w:val="00A34C67"/>
    <w:rsid w:val="00A438B2"/>
    <w:rsid w:val="00A44C1C"/>
    <w:rsid w:val="00A45BBE"/>
    <w:rsid w:val="00A47EA7"/>
    <w:rsid w:val="00A50441"/>
    <w:rsid w:val="00A54D45"/>
    <w:rsid w:val="00A618E6"/>
    <w:rsid w:val="00A629D7"/>
    <w:rsid w:val="00A67538"/>
    <w:rsid w:val="00A70CE1"/>
    <w:rsid w:val="00A71A56"/>
    <w:rsid w:val="00A81F64"/>
    <w:rsid w:val="00A825D1"/>
    <w:rsid w:val="00A82EFC"/>
    <w:rsid w:val="00A861D8"/>
    <w:rsid w:val="00A928B3"/>
    <w:rsid w:val="00A94A18"/>
    <w:rsid w:val="00A952AF"/>
    <w:rsid w:val="00AB0B68"/>
    <w:rsid w:val="00AB18D3"/>
    <w:rsid w:val="00AC0695"/>
    <w:rsid w:val="00AC0E72"/>
    <w:rsid w:val="00AD7808"/>
    <w:rsid w:val="00AD7D09"/>
    <w:rsid w:val="00AE10E5"/>
    <w:rsid w:val="00AE6EDD"/>
    <w:rsid w:val="00AF20A5"/>
    <w:rsid w:val="00AF7089"/>
    <w:rsid w:val="00B005C2"/>
    <w:rsid w:val="00B07C04"/>
    <w:rsid w:val="00B102CA"/>
    <w:rsid w:val="00B154D0"/>
    <w:rsid w:val="00B166E5"/>
    <w:rsid w:val="00B17282"/>
    <w:rsid w:val="00B24EEA"/>
    <w:rsid w:val="00B2592C"/>
    <w:rsid w:val="00B2688A"/>
    <w:rsid w:val="00B3253A"/>
    <w:rsid w:val="00B3391A"/>
    <w:rsid w:val="00B34929"/>
    <w:rsid w:val="00B36FE6"/>
    <w:rsid w:val="00B3742A"/>
    <w:rsid w:val="00B40734"/>
    <w:rsid w:val="00B4111A"/>
    <w:rsid w:val="00B61297"/>
    <w:rsid w:val="00B64DEB"/>
    <w:rsid w:val="00B662EB"/>
    <w:rsid w:val="00B70AF8"/>
    <w:rsid w:val="00B71A6E"/>
    <w:rsid w:val="00B72CF3"/>
    <w:rsid w:val="00B73226"/>
    <w:rsid w:val="00B7668B"/>
    <w:rsid w:val="00B77E11"/>
    <w:rsid w:val="00B867FB"/>
    <w:rsid w:val="00B87C8D"/>
    <w:rsid w:val="00B92603"/>
    <w:rsid w:val="00B95BF4"/>
    <w:rsid w:val="00BA41F7"/>
    <w:rsid w:val="00BA474B"/>
    <w:rsid w:val="00BA5D20"/>
    <w:rsid w:val="00BA602D"/>
    <w:rsid w:val="00BA6133"/>
    <w:rsid w:val="00BA61B2"/>
    <w:rsid w:val="00BA6493"/>
    <w:rsid w:val="00BB40F2"/>
    <w:rsid w:val="00BB5025"/>
    <w:rsid w:val="00BC19EC"/>
    <w:rsid w:val="00BC1A0E"/>
    <w:rsid w:val="00BC7DDB"/>
    <w:rsid w:val="00BD1162"/>
    <w:rsid w:val="00BE7025"/>
    <w:rsid w:val="00C03529"/>
    <w:rsid w:val="00C037A0"/>
    <w:rsid w:val="00C125C9"/>
    <w:rsid w:val="00C13136"/>
    <w:rsid w:val="00C179B1"/>
    <w:rsid w:val="00C242E2"/>
    <w:rsid w:val="00C26977"/>
    <w:rsid w:val="00C27047"/>
    <w:rsid w:val="00C31DB6"/>
    <w:rsid w:val="00C3349D"/>
    <w:rsid w:val="00C44213"/>
    <w:rsid w:val="00C56825"/>
    <w:rsid w:val="00C8061A"/>
    <w:rsid w:val="00C87A46"/>
    <w:rsid w:val="00C94A62"/>
    <w:rsid w:val="00CA0B61"/>
    <w:rsid w:val="00CA1B09"/>
    <w:rsid w:val="00CB02ED"/>
    <w:rsid w:val="00CB1E08"/>
    <w:rsid w:val="00CB2369"/>
    <w:rsid w:val="00CB748A"/>
    <w:rsid w:val="00CB7A20"/>
    <w:rsid w:val="00CC3A1B"/>
    <w:rsid w:val="00CD09B7"/>
    <w:rsid w:val="00CD1503"/>
    <w:rsid w:val="00CD3A14"/>
    <w:rsid w:val="00CD7358"/>
    <w:rsid w:val="00CD76C1"/>
    <w:rsid w:val="00CE25BC"/>
    <w:rsid w:val="00CE32B9"/>
    <w:rsid w:val="00CF3C1C"/>
    <w:rsid w:val="00D01621"/>
    <w:rsid w:val="00D048A3"/>
    <w:rsid w:val="00D0501F"/>
    <w:rsid w:val="00D07BBD"/>
    <w:rsid w:val="00D11905"/>
    <w:rsid w:val="00D12E01"/>
    <w:rsid w:val="00D23358"/>
    <w:rsid w:val="00D233D8"/>
    <w:rsid w:val="00D27614"/>
    <w:rsid w:val="00D27FA8"/>
    <w:rsid w:val="00D304CF"/>
    <w:rsid w:val="00D45001"/>
    <w:rsid w:val="00D4789F"/>
    <w:rsid w:val="00D57061"/>
    <w:rsid w:val="00D574FD"/>
    <w:rsid w:val="00D62EC0"/>
    <w:rsid w:val="00D6448B"/>
    <w:rsid w:val="00D718E0"/>
    <w:rsid w:val="00D8617E"/>
    <w:rsid w:val="00D93136"/>
    <w:rsid w:val="00D96128"/>
    <w:rsid w:val="00DA5C08"/>
    <w:rsid w:val="00DA7E6C"/>
    <w:rsid w:val="00DC432C"/>
    <w:rsid w:val="00DC4DB8"/>
    <w:rsid w:val="00DC595B"/>
    <w:rsid w:val="00DD23E5"/>
    <w:rsid w:val="00DD33B0"/>
    <w:rsid w:val="00DD5C61"/>
    <w:rsid w:val="00DD5E59"/>
    <w:rsid w:val="00DE0031"/>
    <w:rsid w:val="00DF750E"/>
    <w:rsid w:val="00E02B42"/>
    <w:rsid w:val="00E05A8A"/>
    <w:rsid w:val="00E05BA6"/>
    <w:rsid w:val="00E06779"/>
    <w:rsid w:val="00E06F3D"/>
    <w:rsid w:val="00E14EBC"/>
    <w:rsid w:val="00E162C6"/>
    <w:rsid w:val="00E16FB8"/>
    <w:rsid w:val="00E17C44"/>
    <w:rsid w:val="00E201C9"/>
    <w:rsid w:val="00E202D2"/>
    <w:rsid w:val="00E27F7B"/>
    <w:rsid w:val="00E35046"/>
    <w:rsid w:val="00E3688E"/>
    <w:rsid w:val="00E36AEA"/>
    <w:rsid w:val="00E43067"/>
    <w:rsid w:val="00E45410"/>
    <w:rsid w:val="00E4597C"/>
    <w:rsid w:val="00E46232"/>
    <w:rsid w:val="00E463B4"/>
    <w:rsid w:val="00E47614"/>
    <w:rsid w:val="00E52343"/>
    <w:rsid w:val="00E578AC"/>
    <w:rsid w:val="00E64807"/>
    <w:rsid w:val="00E66B2C"/>
    <w:rsid w:val="00E675AD"/>
    <w:rsid w:val="00E7255D"/>
    <w:rsid w:val="00E73DB7"/>
    <w:rsid w:val="00E7501B"/>
    <w:rsid w:val="00E838A2"/>
    <w:rsid w:val="00E842B5"/>
    <w:rsid w:val="00E84DE6"/>
    <w:rsid w:val="00EA237D"/>
    <w:rsid w:val="00EA33A9"/>
    <w:rsid w:val="00EA5B38"/>
    <w:rsid w:val="00EA753E"/>
    <w:rsid w:val="00EA7E66"/>
    <w:rsid w:val="00EB38C9"/>
    <w:rsid w:val="00EB6922"/>
    <w:rsid w:val="00EC2E17"/>
    <w:rsid w:val="00EC5C63"/>
    <w:rsid w:val="00ED27B5"/>
    <w:rsid w:val="00EE135F"/>
    <w:rsid w:val="00EE2473"/>
    <w:rsid w:val="00EE35D9"/>
    <w:rsid w:val="00EE387C"/>
    <w:rsid w:val="00EE5254"/>
    <w:rsid w:val="00EF2166"/>
    <w:rsid w:val="00EF5513"/>
    <w:rsid w:val="00EF73FD"/>
    <w:rsid w:val="00F0538E"/>
    <w:rsid w:val="00F07FF8"/>
    <w:rsid w:val="00F103DF"/>
    <w:rsid w:val="00F11C47"/>
    <w:rsid w:val="00F124FB"/>
    <w:rsid w:val="00F1288E"/>
    <w:rsid w:val="00F13BF4"/>
    <w:rsid w:val="00F33AAE"/>
    <w:rsid w:val="00F35D7A"/>
    <w:rsid w:val="00F42421"/>
    <w:rsid w:val="00F51D37"/>
    <w:rsid w:val="00F56265"/>
    <w:rsid w:val="00F56368"/>
    <w:rsid w:val="00F62C12"/>
    <w:rsid w:val="00F63839"/>
    <w:rsid w:val="00F71A0F"/>
    <w:rsid w:val="00F72267"/>
    <w:rsid w:val="00F737FD"/>
    <w:rsid w:val="00F74A26"/>
    <w:rsid w:val="00F755F2"/>
    <w:rsid w:val="00F976DE"/>
    <w:rsid w:val="00FA08B4"/>
    <w:rsid w:val="00FA2EE5"/>
    <w:rsid w:val="00FA3DE1"/>
    <w:rsid w:val="00FA46B1"/>
    <w:rsid w:val="00FA481E"/>
    <w:rsid w:val="00FA6790"/>
    <w:rsid w:val="00FB3AA1"/>
    <w:rsid w:val="00FB5C8F"/>
    <w:rsid w:val="00FB735B"/>
    <w:rsid w:val="00FC4942"/>
    <w:rsid w:val="00FD148D"/>
    <w:rsid w:val="00FD16EF"/>
    <w:rsid w:val="00FD4673"/>
    <w:rsid w:val="00FE4CB1"/>
    <w:rsid w:val="00FF3EAC"/>
    <w:rsid w:val="00FF5774"/>
    <w:rsid w:val="00FF70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header" w:uiPriority="0"/>
    <w:lsdException w:name="caption" w:semiHidden="0" w:uiPriority="35" w:unhideWhenUsed="0" w:qFormat="1"/>
    <w:lsdException w:name="page number"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olumns 3" w:uiPriority="0"/>
    <w:lsdException w:name="Table Grid 1" w:uiPriority="0"/>
    <w:lsdException w:name="Table Grid 8"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6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62"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62"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69"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F2"/>
    <w:rPr>
      <w:lang w:val="fr-FR"/>
    </w:rPr>
  </w:style>
  <w:style w:type="paragraph" w:styleId="Titre1">
    <w:name w:val="heading 1"/>
    <w:basedOn w:val="Normal"/>
    <w:next w:val="Normal"/>
    <w:link w:val="Titre1Car"/>
    <w:uiPriority w:val="9"/>
    <w:qFormat/>
    <w:rsid w:val="00F755F2"/>
    <w:pPr>
      <w:numPr>
        <w:numId w:val="10"/>
      </w:num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 w:val="24"/>
      <w:szCs w:val="24"/>
    </w:rPr>
  </w:style>
  <w:style w:type="paragraph" w:styleId="Titre2">
    <w:name w:val="heading 2"/>
    <w:basedOn w:val="Normal"/>
    <w:next w:val="Normal"/>
    <w:link w:val="Titre2Car"/>
    <w:uiPriority w:val="9"/>
    <w:unhideWhenUsed/>
    <w:qFormat/>
    <w:rsid w:val="00F755F2"/>
    <w:pPr>
      <w:numPr>
        <w:ilvl w:val="1"/>
        <w:numId w:val="10"/>
      </w:num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 w:val="24"/>
      <w:szCs w:val="24"/>
    </w:rPr>
  </w:style>
  <w:style w:type="paragraph" w:styleId="Titre3">
    <w:name w:val="heading 3"/>
    <w:basedOn w:val="Normal"/>
    <w:next w:val="Normal"/>
    <w:link w:val="Titre3Car"/>
    <w:uiPriority w:val="9"/>
    <w:unhideWhenUsed/>
    <w:qFormat/>
    <w:rsid w:val="00F755F2"/>
    <w:pPr>
      <w:numPr>
        <w:ilvl w:val="2"/>
        <w:numId w:val="10"/>
      </w:num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 w:val="24"/>
      <w:szCs w:val="24"/>
    </w:rPr>
  </w:style>
  <w:style w:type="paragraph" w:styleId="Titre4">
    <w:name w:val="heading 4"/>
    <w:basedOn w:val="Normal"/>
    <w:next w:val="Normal"/>
    <w:link w:val="Titre4Car"/>
    <w:uiPriority w:val="9"/>
    <w:semiHidden/>
    <w:unhideWhenUsed/>
    <w:qFormat/>
    <w:rsid w:val="00F755F2"/>
    <w:pPr>
      <w:numPr>
        <w:ilvl w:val="3"/>
        <w:numId w:val="10"/>
      </w:num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 w:val="24"/>
      <w:szCs w:val="24"/>
    </w:rPr>
  </w:style>
  <w:style w:type="paragraph" w:styleId="Titre5">
    <w:name w:val="heading 5"/>
    <w:basedOn w:val="Normal"/>
    <w:next w:val="Normal"/>
    <w:link w:val="Titre5Car"/>
    <w:uiPriority w:val="9"/>
    <w:semiHidden/>
    <w:unhideWhenUsed/>
    <w:qFormat/>
    <w:rsid w:val="00F755F2"/>
    <w:pPr>
      <w:numPr>
        <w:ilvl w:val="4"/>
        <w:numId w:val="10"/>
      </w:numPr>
      <w:spacing w:before="200" w:after="80"/>
      <w:outlineLvl w:val="4"/>
    </w:pPr>
    <w:rPr>
      <w:rFonts w:asciiTheme="majorHAnsi" w:eastAsiaTheme="majorEastAsia" w:hAnsiTheme="majorHAnsi" w:cstheme="majorBidi"/>
      <w:color w:val="94B6D2" w:themeColor="accent1"/>
    </w:rPr>
  </w:style>
  <w:style w:type="paragraph" w:styleId="Titre6">
    <w:name w:val="heading 6"/>
    <w:basedOn w:val="Normal"/>
    <w:next w:val="Normal"/>
    <w:link w:val="Titre6Car"/>
    <w:uiPriority w:val="9"/>
    <w:semiHidden/>
    <w:unhideWhenUsed/>
    <w:qFormat/>
    <w:rsid w:val="00F755F2"/>
    <w:pPr>
      <w:numPr>
        <w:ilvl w:val="5"/>
        <w:numId w:val="10"/>
      </w:numPr>
      <w:spacing w:before="280" w:after="100"/>
      <w:outlineLvl w:val="5"/>
    </w:pPr>
    <w:rPr>
      <w:rFonts w:asciiTheme="majorHAnsi" w:eastAsiaTheme="majorEastAsia" w:hAnsiTheme="majorHAnsi" w:cstheme="majorBidi"/>
      <w:i/>
      <w:iCs/>
      <w:color w:val="94B6D2" w:themeColor="accent1"/>
    </w:rPr>
  </w:style>
  <w:style w:type="paragraph" w:styleId="Titre7">
    <w:name w:val="heading 7"/>
    <w:basedOn w:val="Normal"/>
    <w:next w:val="Normal"/>
    <w:link w:val="Titre7Car"/>
    <w:uiPriority w:val="9"/>
    <w:semiHidden/>
    <w:unhideWhenUsed/>
    <w:qFormat/>
    <w:rsid w:val="00F755F2"/>
    <w:pPr>
      <w:numPr>
        <w:ilvl w:val="6"/>
        <w:numId w:val="10"/>
      </w:numPr>
      <w:spacing w:before="320" w:after="100"/>
      <w:outlineLvl w:val="6"/>
    </w:pPr>
    <w:rPr>
      <w:rFonts w:asciiTheme="majorHAnsi" w:eastAsiaTheme="majorEastAsia" w:hAnsiTheme="majorHAnsi" w:cstheme="majorBidi"/>
      <w:b/>
      <w:bCs/>
      <w:color w:val="A5AB81" w:themeColor="accent3"/>
      <w:sz w:val="20"/>
      <w:szCs w:val="20"/>
    </w:rPr>
  </w:style>
  <w:style w:type="paragraph" w:styleId="Titre8">
    <w:name w:val="heading 8"/>
    <w:basedOn w:val="Normal"/>
    <w:next w:val="Normal"/>
    <w:link w:val="Titre8Car"/>
    <w:uiPriority w:val="9"/>
    <w:semiHidden/>
    <w:unhideWhenUsed/>
    <w:qFormat/>
    <w:rsid w:val="00F755F2"/>
    <w:pPr>
      <w:numPr>
        <w:ilvl w:val="7"/>
        <w:numId w:val="10"/>
      </w:numPr>
      <w:spacing w:before="320" w:after="100"/>
      <w:outlineLvl w:val="7"/>
    </w:pPr>
    <w:rPr>
      <w:rFonts w:asciiTheme="majorHAnsi" w:eastAsiaTheme="majorEastAsia" w:hAnsiTheme="majorHAnsi" w:cstheme="majorBidi"/>
      <w:b/>
      <w:bCs/>
      <w:i/>
      <w:iCs/>
      <w:color w:val="A5AB81" w:themeColor="accent3"/>
      <w:sz w:val="20"/>
      <w:szCs w:val="20"/>
    </w:rPr>
  </w:style>
  <w:style w:type="paragraph" w:styleId="Titre9">
    <w:name w:val="heading 9"/>
    <w:basedOn w:val="Normal"/>
    <w:next w:val="Normal"/>
    <w:link w:val="Titre9Car"/>
    <w:uiPriority w:val="9"/>
    <w:semiHidden/>
    <w:unhideWhenUsed/>
    <w:qFormat/>
    <w:rsid w:val="00F755F2"/>
    <w:pPr>
      <w:numPr>
        <w:ilvl w:val="8"/>
        <w:numId w:val="10"/>
      </w:numPr>
      <w:spacing w:before="320" w:after="100"/>
      <w:outlineLvl w:val="8"/>
    </w:pPr>
    <w:rPr>
      <w:rFonts w:asciiTheme="majorHAnsi" w:eastAsiaTheme="majorEastAsia" w:hAnsiTheme="majorHAnsi" w:cstheme="majorBidi"/>
      <w:i/>
      <w:iCs/>
      <w:color w:val="A5AB81"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55F2"/>
    <w:rPr>
      <w:rFonts w:asciiTheme="majorHAnsi" w:eastAsiaTheme="majorEastAsia" w:hAnsiTheme="majorHAnsi" w:cstheme="majorBidi"/>
      <w:b/>
      <w:bCs/>
      <w:color w:val="548AB7" w:themeColor="accent1" w:themeShade="BF"/>
      <w:sz w:val="24"/>
      <w:szCs w:val="24"/>
      <w:lang w:val="fr-FR"/>
    </w:rPr>
  </w:style>
  <w:style w:type="character" w:customStyle="1" w:styleId="Titre2Car">
    <w:name w:val="Titre 2 Car"/>
    <w:basedOn w:val="Policepardfaut"/>
    <w:link w:val="Titre2"/>
    <w:uiPriority w:val="9"/>
    <w:rsid w:val="00F755F2"/>
    <w:rPr>
      <w:rFonts w:asciiTheme="majorHAnsi" w:eastAsiaTheme="majorEastAsia" w:hAnsiTheme="majorHAnsi" w:cstheme="majorBidi"/>
      <w:color w:val="548AB7" w:themeColor="accent1" w:themeShade="BF"/>
      <w:sz w:val="24"/>
      <w:szCs w:val="24"/>
      <w:lang w:val="fr-FR"/>
    </w:rPr>
  </w:style>
  <w:style w:type="character" w:customStyle="1" w:styleId="Titre3Car">
    <w:name w:val="Titre 3 Car"/>
    <w:basedOn w:val="Policepardfaut"/>
    <w:link w:val="Titre3"/>
    <w:uiPriority w:val="9"/>
    <w:rsid w:val="00F755F2"/>
    <w:rPr>
      <w:rFonts w:asciiTheme="majorHAnsi" w:eastAsiaTheme="majorEastAsia" w:hAnsiTheme="majorHAnsi" w:cstheme="majorBidi"/>
      <w:color w:val="94B6D2" w:themeColor="accent1"/>
      <w:sz w:val="24"/>
      <w:szCs w:val="24"/>
      <w:lang w:val="fr-FR"/>
    </w:rPr>
  </w:style>
  <w:style w:type="paragraph" w:styleId="Pieddepage">
    <w:name w:val="footer"/>
    <w:basedOn w:val="Normal"/>
    <w:link w:val="PieddepageCar"/>
    <w:uiPriority w:val="99"/>
    <w:unhideWhenUsed/>
    <w:rsid w:val="005A5297"/>
    <w:pPr>
      <w:tabs>
        <w:tab w:val="center" w:pos="4320"/>
        <w:tab w:val="right" w:pos="8640"/>
      </w:tabs>
    </w:pPr>
  </w:style>
  <w:style w:type="character" w:customStyle="1" w:styleId="PieddepageCar">
    <w:name w:val="Pied de page Car"/>
    <w:basedOn w:val="Policepardfaut"/>
    <w:link w:val="Pieddepage"/>
    <w:uiPriority w:val="99"/>
    <w:rsid w:val="005A5297"/>
    <w:rPr>
      <w:sz w:val="23"/>
    </w:rPr>
  </w:style>
  <w:style w:type="paragraph" w:styleId="En-tte">
    <w:name w:val="header"/>
    <w:basedOn w:val="Normal"/>
    <w:link w:val="En-tteCar"/>
    <w:unhideWhenUsed/>
    <w:rsid w:val="005A5297"/>
    <w:pPr>
      <w:tabs>
        <w:tab w:val="center" w:pos="4320"/>
        <w:tab w:val="right" w:pos="8640"/>
      </w:tabs>
    </w:pPr>
  </w:style>
  <w:style w:type="character" w:customStyle="1" w:styleId="En-tteCar">
    <w:name w:val="En-tête Car"/>
    <w:basedOn w:val="Policepardfaut"/>
    <w:link w:val="En-tte"/>
    <w:rsid w:val="005A5297"/>
    <w:rPr>
      <w:sz w:val="23"/>
    </w:rPr>
  </w:style>
  <w:style w:type="paragraph" w:styleId="Citationintense">
    <w:name w:val="Intense Quote"/>
    <w:basedOn w:val="Normal"/>
    <w:next w:val="Normal"/>
    <w:link w:val="CitationintenseCar"/>
    <w:uiPriority w:val="30"/>
    <w:qFormat/>
    <w:rsid w:val="00F755F2"/>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F755F2"/>
    <w:rPr>
      <w:rFonts w:asciiTheme="majorHAnsi" w:eastAsiaTheme="majorEastAsia" w:hAnsiTheme="majorHAnsi" w:cstheme="majorBidi"/>
      <w:i/>
      <w:iCs/>
      <w:color w:val="FFFFFF" w:themeColor="background1"/>
      <w:sz w:val="24"/>
      <w:szCs w:val="24"/>
      <w:shd w:val="clear" w:color="auto" w:fill="94B6D2" w:themeFill="accent1"/>
    </w:rPr>
  </w:style>
  <w:style w:type="paragraph" w:styleId="Sous-titre">
    <w:name w:val="Subtitle"/>
    <w:basedOn w:val="Normal"/>
    <w:next w:val="Normal"/>
    <w:link w:val="Sous-titreCar"/>
    <w:uiPriority w:val="11"/>
    <w:qFormat/>
    <w:rsid w:val="00F755F2"/>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F755F2"/>
    <w:rPr>
      <w:rFonts w:asciiTheme="minorHAnsi"/>
      <w:i/>
      <w:iCs/>
      <w:sz w:val="24"/>
      <w:szCs w:val="24"/>
    </w:rPr>
  </w:style>
  <w:style w:type="paragraph" w:styleId="Titre">
    <w:name w:val="Title"/>
    <w:basedOn w:val="Normal"/>
    <w:next w:val="Normal"/>
    <w:link w:val="TitreCar"/>
    <w:uiPriority w:val="10"/>
    <w:qFormat/>
    <w:rsid w:val="00F755F2"/>
    <w:pPr>
      <w:pBdr>
        <w:top w:val="single" w:sz="8" w:space="10" w:color="C9DAE8" w:themeColor="accent1" w:themeTint="7F"/>
        <w:bottom w:val="single" w:sz="24" w:space="15" w:color="A5AB81" w:themeColor="accent3"/>
      </w:pBdr>
      <w:ind w:firstLine="0"/>
      <w:jc w:val="center"/>
    </w:pPr>
    <w:rPr>
      <w:rFonts w:asciiTheme="majorHAnsi" w:eastAsiaTheme="majorEastAsia" w:hAnsiTheme="majorHAnsi" w:cstheme="majorBidi"/>
      <w:i/>
      <w:iCs/>
      <w:color w:val="345C7D" w:themeColor="accent1" w:themeShade="7F"/>
      <w:sz w:val="60"/>
      <w:szCs w:val="60"/>
    </w:rPr>
  </w:style>
  <w:style w:type="character" w:customStyle="1" w:styleId="TitreCar">
    <w:name w:val="Titre Car"/>
    <w:basedOn w:val="Policepardfaut"/>
    <w:link w:val="Titre"/>
    <w:uiPriority w:val="10"/>
    <w:rsid w:val="00F755F2"/>
    <w:rPr>
      <w:rFonts w:asciiTheme="majorHAnsi" w:eastAsiaTheme="majorEastAsia" w:hAnsiTheme="majorHAnsi" w:cstheme="majorBidi"/>
      <w:i/>
      <w:iCs/>
      <w:color w:val="345C7D" w:themeColor="accent1" w:themeShade="7F"/>
      <w:sz w:val="60"/>
      <w:szCs w:val="60"/>
    </w:rPr>
  </w:style>
  <w:style w:type="paragraph" w:styleId="Textedebulles">
    <w:name w:val="Balloon Text"/>
    <w:basedOn w:val="Normal"/>
    <w:link w:val="TextedebullesCar"/>
    <w:semiHidden/>
    <w:unhideWhenUsed/>
    <w:rsid w:val="005A5297"/>
    <w:rPr>
      <w:rFonts w:hAnsi="Tahoma"/>
      <w:sz w:val="16"/>
      <w:szCs w:val="16"/>
    </w:rPr>
  </w:style>
  <w:style w:type="character" w:customStyle="1" w:styleId="TextedebullesCar">
    <w:name w:val="Texte de bulles Car"/>
    <w:basedOn w:val="Policepardfaut"/>
    <w:link w:val="Textedebulles"/>
    <w:semiHidden/>
    <w:rsid w:val="005A5297"/>
    <w:rPr>
      <w:rFonts w:eastAsiaTheme="minorEastAsia" w:hAnsi="Tahoma"/>
      <w:sz w:val="16"/>
      <w:szCs w:val="16"/>
      <w:lang w:val="fr-FR"/>
    </w:rPr>
  </w:style>
  <w:style w:type="character" w:styleId="Titredulivre">
    <w:name w:val="Book Title"/>
    <w:basedOn w:val="Policepardfaut"/>
    <w:uiPriority w:val="33"/>
    <w:qFormat/>
    <w:rsid w:val="00F755F2"/>
    <w:rPr>
      <w:rFonts w:asciiTheme="majorHAnsi" w:eastAsiaTheme="majorEastAsia" w:hAnsiTheme="majorHAnsi" w:cstheme="majorBidi"/>
      <w:b/>
      <w:bCs/>
      <w:i/>
      <w:iCs/>
      <w:color w:val="auto"/>
    </w:rPr>
  </w:style>
  <w:style w:type="paragraph" w:styleId="Lgende">
    <w:name w:val="caption"/>
    <w:basedOn w:val="Normal"/>
    <w:next w:val="Normal"/>
    <w:uiPriority w:val="35"/>
    <w:unhideWhenUsed/>
    <w:qFormat/>
    <w:rsid w:val="00F755F2"/>
    <w:rPr>
      <w:b/>
      <w:bCs/>
      <w:sz w:val="18"/>
      <w:szCs w:val="18"/>
    </w:rPr>
  </w:style>
  <w:style w:type="character" w:styleId="Accentuation">
    <w:name w:val="Emphasis"/>
    <w:uiPriority w:val="20"/>
    <w:qFormat/>
    <w:rsid w:val="00F755F2"/>
    <w:rPr>
      <w:b/>
      <w:bCs/>
      <w:i/>
      <w:iCs/>
      <w:color w:val="5A5A5A" w:themeColor="text1" w:themeTint="A5"/>
    </w:rPr>
  </w:style>
  <w:style w:type="character" w:customStyle="1" w:styleId="Titre4Car">
    <w:name w:val="Titre 4 Car"/>
    <w:basedOn w:val="Policepardfaut"/>
    <w:link w:val="Titre4"/>
    <w:uiPriority w:val="9"/>
    <w:semiHidden/>
    <w:rsid w:val="00F755F2"/>
    <w:rPr>
      <w:rFonts w:asciiTheme="majorHAnsi" w:eastAsiaTheme="majorEastAsia" w:hAnsiTheme="majorHAnsi" w:cstheme="majorBidi"/>
      <w:i/>
      <w:iCs/>
      <w:color w:val="94B6D2" w:themeColor="accent1"/>
      <w:sz w:val="24"/>
      <w:szCs w:val="24"/>
      <w:lang w:val="fr-FR"/>
    </w:rPr>
  </w:style>
  <w:style w:type="character" w:customStyle="1" w:styleId="Titre5Car">
    <w:name w:val="Titre 5 Car"/>
    <w:basedOn w:val="Policepardfaut"/>
    <w:link w:val="Titre5"/>
    <w:uiPriority w:val="9"/>
    <w:semiHidden/>
    <w:rsid w:val="00F755F2"/>
    <w:rPr>
      <w:rFonts w:asciiTheme="majorHAnsi" w:eastAsiaTheme="majorEastAsia" w:hAnsiTheme="majorHAnsi" w:cstheme="majorBidi"/>
      <w:color w:val="94B6D2" w:themeColor="accent1"/>
      <w:lang w:val="fr-FR"/>
    </w:rPr>
  </w:style>
  <w:style w:type="character" w:customStyle="1" w:styleId="Titre6Car">
    <w:name w:val="Titre 6 Car"/>
    <w:basedOn w:val="Policepardfaut"/>
    <w:link w:val="Titre6"/>
    <w:uiPriority w:val="9"/>
    <w:semiHidden/>
    <w:rsid w:val="00F755F2"/>
    <w:rPr>
      <w:rFonts w:asciiTheme="majorHAnsi" w:eastAsiaTheme="majorEastAsia" w:hAnsiTheme="majorHAnsi" w:cstheme="majorBidi"/>
      <w:i/>
      <w:iCs/>
      <w:color w:val="94B6D2" w:themeColor="accent1"/>
      <w:lang w:val="fr-FR"/>
    </w:rPr>
  </w:style>
  <w:style w:type="character" w:customStyle="1" w:styleId="Titre7Car">
    <w:name w:val="Titre 7 Car"/>
    <w:basedOn w:val="Policepardfaut"/>
    <w:link w:val="Titre7"/>
    <w:uiPriority w:val="9"/>
    <w:semiHidden/>
    <w:rsid w:val="00F755F2"/>
    <w:rPr>
      <w:rFonts w:asciiTheme="majorHAnsi" w:eastAsiaTheme="majorEastAsia" w:hAnsiTheme="majorHAnsi" w:cstheme="majorBidi"/>
      <w:b/>
      <w:bCs/>
      <w:color w:val="A5AB81" w:themeColor="accent3"/>
      <w:sz w:val="20"/>
      <w:szCs w:val="20"/>
      <w:lang w:val="fr-FR"/>
    </w:rPr>
  </w:style>
  <w:style w:type="character" w:customStyle="1" w:styleId="Titre8Car">
    <w:name w:val="Titre 8 Car"/>
    <w:basedOn w:val="Policepardfaut"/>
    <w:link w:val="Titre8"/>
    <w:uiPriority w:val="9"/>
    <w:semiHidden/>
    <w:rsid w:val="00F755F2"/>
    <w:rPr>
      <w:rFonts w:asciiTheme="majorHAnsi" w:eastAsiaTheme="majorEastAsia" w:hAnsiTheme="majorHAnsi" w:cstheme="majorBidi"/>
      <w:b/>
      <w:bCs/>
      <w:i/>
      <w:iCs/>
      <w:color w:val="A5AB81" w:themeColor="accent3"/>
      <w:sz w:val="20"/>
      <w:szCs w:val="20"/>
      <w:lang w:val="fr-FR"/>
    </w:rPr>
  </w:style>
  <w:style w:type="character" w:customStyle="1" w:styleId="Titre9Car">
    <w:name w:val="Titre 9 Car"/>
    <w:basedOn w:val="Policepardfaut"/>
    <w:link w:val="Titre9"/>
    <w:uiPriority w:val="9"/>
    <w:semiHidden/>
    <w:rsid w:val="00F755F2"/>
    <w:rPr>
      <w:rFonts w:asciiTheme="majorHAnsi" w:eastAsiaTheme="majorEastAsia" w:hAnsiTheme="majorHAnsi" w:cstheme="majorBidi"/>
      <w:i/>
      <w:iCs/>
      <w:color w:val="A5AB81" w:themeColor="accent3"/>
      <w:sz w:val="20"/>
      <w:szCs w:val="20"/>
      <w:lang w:val="fr-FR"/>
    </w:rPr>
  </w:style>
  <w:style w:type="character" w:styleId="Lienhypertexte">
    <w:name w:val="Hyperlink"/>
    <w:basedOn w:val="Policepardfaut"/>
    <w:uiPriority w:val="99"/>
    <w:unhideWhenUsed/>
    <w:rsid w:val="005A5297"/>
    <w:rPr>
      <w:color w:val="F7B615" w:themeColor="hyperlink"/>
      <w:u w:val="single"/>
    </w:rPr>
  </w:style>
  <w:style w:type="character" w:styleId="Emphaseintense">
    <w:name w:val="Intense Emphasis"/>
    <w:uiPriority w:val="21"/>
    <w:qFormat/>
    <w:rsid w:val="00F755F2"/>
    <w:rPr>
      <w:b/>
      <w:bCs/>
      <w:i/>
      <w:iCs/>
      <w:color w:val="94B6D2" w:themeColor="accent1"/>
      <w:sz w:val="22"/>
      <w:szCs w:val="22"/>
    </w:rPr>
  </w:style>
  <w:style w:type="character" w:styleId="Rfrenceintense">
    <w:name w:val="Intense Reference"/>
    <w:basedOn w:val="Policepardfaut"/>
    <w:uiPriority w:val="32"/>
    <w:qFormat/>
    <w:rsid w:val="00F755F2"/>
    <w:rPr>
      <w:b/>
      <w:bCs/>
      <w:color w:val="80865A" w:themeColor="accent3" w:themeShade="BF"/>
      <w:u w:val="single" w:color="A5AB81" w:themeColor="accent3"/>
    </w:rPr>
  </w:style>
  <w:style w:type="paragraph" w:styleId="Liste">
    <w:name w:val="List"/>
    <w:basedOn w:val="Normal"/>
    <w:uiPriority w:val="99"/>
    <w:semiHidden/>
    <w:unhideWhenUsed/>
    <w:rsid w:val="005A5297"/>
    <w:pPr>
      <w:ind w:left="360" w:hanging="360"/>
    </w:pPr>
  </w:style>
  <w:style w:type="paragraph" w:styleId="Liste2">
    <w:name w:val="List 2"/>
    <w:basedOn w:val="Normal"/>
    <w:uiPriority w:val="99"/>
    <w:semiHidden/>
    <w:unhideWhenUsed/>
    <w:rsid w:val="005A5297"/>
    <w:pPr>
      <w:ind w:left="720" w:hanging="360"/>
    </w:pPr>
  </w:style>
  <w:style w:type="paragraph" w:styleId="Listepuces">
    <w:name w:val="List Bullet"/>
    <w:basedOn w:val="Normal"/>
    <w:uiPriority w:val="36"/>
    <w:unhideWhenUsed/>
    <w:rsid w:val="00F755F2"/>
    <w:pPr>
      <w:numPr>
        <w:numId w:val="2"/>
      </w:numPr>
    </w:pPr>
    <w:rPr>
      <w:sz w:val="24"/>
      <w:szCs w:val="24"/>
    </w:rPr>
  </w:style>
  <w:style w:type="paragraph" w:styleId="Listepuces2">
    <w:name w:val="List Bullet 2"/>
    <w:basedOn w:val="Normal"/>
    <w:uiPriority w:val="36"/>
    <w:unhideWhenUsed/>
    <w:rsid w:val="00F755F2"/>
    <w:pPr>
      <w:numPr>
        <w:numId w:val="3"/>
      </w:numPr>
    </w:pPr>
    <w:rPr>
      <w:color w:val="94B6D2" w:themeColor="accent1"/>
    </w:rPr>
  </w:style>
  <w:style w:type="paragraph" w:styleId="Listepuces3">
    <w:name w:val="List Bullet 3"/>
    <w:basedOn w:val="Normal"/>
    <w:uiPriority w:val="36"/>
    <w:unhideWhenUsed/>
    <w:rsid w:val="00F755F2"/>
    <w:pPr>
      <w:numPr>
        <w:numId w:val="4"/>
      </w:numPr>
    </w:pPr>
    <w:rPr>
      <w:color w:val="DD8047" w:themeColor="accent2"/>
    </w:rPr>
  </w:style>
  <w:style w:type="paragraph" w:styleId="Listepuces4">
    <w:name w:val="List Bullet 4"/>
    <w:basedOn w:val="Normal"/>
    <w:uiPriority w:val="36"/>
    <w:unhideWhenUsed/>
    <w:rsid w:val="00F755F2"/>
    <w:pPr>
      <w:numPr>
        <w:numId w:val="5"/>
      </w:numPr>
    </w:pPr>
    <w:rPr>
      <w:caps/>
      <w:spacing w:val="4"/>
    </w:rPr>
  </w:style>
  <w:style w:type="paragraph" w:styleId="Listepuces5">
    <w:name w:val="List Bullet 5"/>
    <w:basedOn w:val="Normal"/>
    <w:uiPriority w:val="36"/>
    <w:unhideWhenUsed/>
    <w:rsid w:val="00F755F2"/>
    <w:pPr>
      <w:numPr>
        <w:numId w:val="6"/>
      </w:numPr>
    </w:pPr>
  </w:style>
  <w:style w:type="paragraph" w:styleId="Paragraphedeliste">
    <w:name w:val="List Paragraph"/>
    <w:basedOn w:val="Normal"/>
    <w:uiPriority w:val="34"/>
    <w:qFormat/>
    <w:rsid w:val="00F755F2"/>
    <w:pPr>
      <w:ind w:left="720"/>
      <w:contextualSpacing/>
    </w:pPr>
  </w:style>
  <w:style w:type="numbering" w:customStyle="1" w:styleId="Styledelistecentral">
    <w:name w:val="Style de liste central"/>
    <w:uiPriority w:val="99"/>
    <w:rsid w:val="005A5297"/>
    <w:pPr>
      <w:numPr>
        <w:numId w:val="1"/>
      </w:numPr>
    </w:pPr>
  </w:style>
  <w:style w:type="paragraph" w:styleId="Sansinterligne">
    <w:name w:val="No Spacing"/>
    <w:basedOn w:val="Normal"/>
    <w:link w:val="SansinterligneCar"/>
    <w:uiPriority w:val="1"/>
    <w:qFormat/>
    <w:rsid w:val="00F755F2"/>
    <w:pPr>
      <w:ind w:firstLine="0"/>
    </w:pPr>
  </w:style>
  <w:style w:type="paragraph" w:styleId="Citation">
    <w:name w:val="Quote"/>
    <w:basedOn w:val="Normal"/>
    <w:next w:val="Normal"/>
    <w:link w:val="CitationCar"/>
    <w:uiPriority w:val="29"/>
    <w:qFormat/>
    <w:rsid w:val="00F755F2"/>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F755F2"/>
    <w:rPr>
      <w:rFonts w:asciiTheme="majorHAnsi" w:eastAsiaTheme="majorEastAsia" w:hAnsiTheme="majorHAnsi" w:cstheme="majorBidi"/>
      <w:i/>
      <w:iCs/>
      <w:color w:val="5A5A5A" w:themeColor="text1" w:themeTint="A5"/>
    </w:rPr>
  </w:style>
  <w:style w:type="character" w:styleId="lev">
    <w:name w:val="Strong"/>
    <w:basedOn w:val="Policepardfaut"/>
    <w:uiPriority w:val="22"/>
    <w:qFormat/>
    <w:rsid w:val="00F755F2"/>
    <w:rPr>
      <w:b/>
      <w:bCs/>
      <w:spacing w:val="0"/>
    </w:rPr>
  </w:style>
  <w:style w:type="character" w:styleId="Emphaseple">
    <w:name w:val="Subtle Emphasis"/>
    <w:uiPriority w:val="19"/>
    <w:qFormat/>
    <w:rsid w:val="00F755F2"/>
    <w:rPr>
      <w:i/>
      <w:iCs/>
      <w:color w:val="5A5A5A" w:themeColor="text1" w:themeTint="A5"/>
    </w:rPr>
  </w:style>
  <w:style w:type="character" w:styleId="Rfrenceple">
    <w:name w:val="Subtle Reference"/>
    <w:uiPriority w:val="31"/>
    <w:qFormat/>
    <w:rsid w:val="00F755F2"/>
    <w:rPr>
      <w:color w:val="auto"/>
      <w:u w:val="single" w:color="A5AB81" w:themeColor="accent3"/>
    </w:rPr>
  </w:style>
  <w:style w:type="table" w:styleId="Grilledutableau">
    <w:name w:val="Table Grid"/>
    <w:basedOn w:val="TableauNormal"/>
    <w:rsid w:val="005A5297"/>
    <w:rPr>
      <w:sz w:val="24"/>
      <w:szCs w:val="24"/>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rfrencesjuridiques">
    <w:name w:val="table of authorities"/>
    <w:basedOn w:val="Normal"/>
    <w:next w:val="Normal"/>
    <w:uiPriority w:val="99"/>
    <w:semiHidden/>
    <w:unhideWhenUsed/>
    <w:rsid w:val="005A5297"/>
    <w:pPr>
      <w:ind w:left="220" w:hanging="220"/>
    </w:pPr>
  </w:style>
  <w:style w:type="paragraph" w:styleId="TM1">
    <w:name w:val="toc 1"/>
    <w:basedOn w:val="Normal"/>
    <w:next w:val="Normal"/>
    <w:autoRedefine/>
    <w:uiPriority w:val="39"/>
    <w:unhideWhenUsed/>
    <w:rsid w:val="005A5297"/>
    <w:pPr>
      <w:tabs>
        <w:tab w:val="right" w:leader="dot" w:pos="8630"/>
      </w:tabs>
      <w:spacing w:before="180" w:after="40"/>
    </w:pPr>
    <w:rPr>
      <w:b/>
      <w:bCs/>
      <w:caps/>
      <w:noProof/>
      <w:color w:val="775F55" w:themeColor="text2"/>
    </w:rPr>
  </w:style>
  <w:style w:type="paragraph" w:styleId="TM2">
    <w:name w:val="toc 2"/>
    <w:basedOn w:val="Normal"/>
    <w:next w:val="Normal"/>
    <w:autoRedefine/>
    <w:uiPriority w:val="39"/>
    <w:unhideWhenUsed/>
    <w:rsid w:val="005A5297"/>
    <w:pPr>
      <w:tabs>
        <w:tab w:val="right" w:leader="dot" w:pos="8630"/>
      </w:tabs>
      <w:spacing w:after="40"/>
      <w:ind w:left="144"/>
    </w:pPr>
    <w:rPr>
      <w:noProof/>
    </w:rPr>
  </w:style>
  <w:style w:type="paragraph" w:styleId="TM3">
    <w:name w:val="toc 3"/>
    <w:basedOn w:val="Normal"/>
    <w:next w:val="Normal"/>
    <w:autoRedefine/>
    <w:uiPriority w:val="39"/>
    <w:unhideWhenUsed/>
    <w:rsid w:val="00F755F2"/>
    <w:pPr>
      <w:tabs>
        <w:tab w:val="right" w:leader="dot" w:pos="8630"/>
      </w:tabs>
      <w:spacing w:after="40"/>
      <w:ind w:left="288"/>
    </w:pPr>
    <w:rPr>
      <w:noProof/>
    </w:rPr>
  </w:style>
  <w:style w:type="paragraph" w:styleId="TM4">
    <w:name w:val="toc 4"/>
    <w:basedOn w:val="Normal"/>
    <w:next w:val="Normal"/>
    <w:autoRedefine/>
    <w:uiPriority w:val="99"/>
    <w:semiHidden/>
    <w:unhideWhenUsed/>
    <w:rsid w:val="00F755F2"/>
    <w:pPr>
      <w:tabs>
        <w:tab w:val="right" w:leader="dot" w:pos="8630"/>
      </w:tabs>
      <w:spacing w:after="40"/>
      <w:ind w:left="432"/>
    </w:pPr>
    <w:rPr>
      <w:noProof/>
    </w:rPr>
  </w:style>
  <w:style w:type="paragraph" w:styleId="TM5">
    <w:name w:val="toc 5"/>
    <w:basedOn w:val="Normal"/>
    <w:next w:val="Normal"/>
    <w:autoRedefine/>
    <w:uiPriority w:val="99"/>
    <w:semiHidden/>
    <w:unhideWhenUsed/>
    <w:rsid w:val="00F755F2"/>
    <w:pPr>
      <w:tabs>
        <w:tab w:val="right" w:leader="dot" w:pos="8630"/>
      </w:tabs>
      <w:spacing w:after="40"/>
      <w:ind w:left="576"/>
    </w:pPr>
    <w:rPr>
      <w:noProof/>
    </w:rPr>
  </w:style>
  <w:style w:type="paragraph" w:styleId="TM6">
    <w:name w:val="toc 6"/>
    <w:basedOn w:val="Normal"/>
    <w:next w:val="Normal"/>
    <w:autoRedefine/>
    <w:uiPriority w:val="99"/>
    <w:semiHidden/>
    <w:unhideWhenUsed/>
    <w:rsid w:val="00F755F2"/>
    <w:pPr>
      <w:tabs>
        <w:tab w:val="right" w:leader="dot" w:pos="8630"/>
      </w:tabs>
      <w:spacing w:after="40"/>
      <w:ind w:left="720"/>
    </w:pPr>
    <w:rPr>
      <w:noProof/>
    </w:rPr>
  </w:style>
  <w:style w:type="paragraph" w:styleId="TM7">
    <w:name w:val="toc 7"/>
    <w:basedOn w:val="Normal"/>
    <w:next w:val="Normal"/>
    <w:autoRedefine/>
    <w:uiPriority w:val="99"/>
    <w:semiHidden/>
    <w:unhideWhenUsed/>
    <w:rsid w:val="00F755F2"/>
    <w:pPr>
      <w:tabs>
        <w:tab w:val="right" w:leader="dot" w:pos="8630"/>
      </w:tabs>
      <w:spacing w:after="40"/>
      <w:ind w:left="864"/>
    </w:pPr>
    <w:rPr>
      <w:noProof/>
    </w:rPr>
  </w:style>
  <w:style w:type="paragraph" w:styleId="TM8">
    <w:name w:val="toc 8"/>
    <w:basedOn w:val="Normal"/>
    <w:next w:val="Normal"/>
    <w:autoRedefine/>
    <w:uiPriority w:val="99"/>
    <w:semiHidden/>
    <w:unhideWhenUsed/>
    <w:rsid w:val="00F755F2"/>
    <w:pPr>
      <w:tabs>
        <w:tab w:val="right" w:leader="dot" w:pos="8630"/>
      </w:tabs>
      <w:spacing w:after="40"/>
      <w:ind w:left="1008"/>
    </w:pPr>
    <w:rPr>
      <w:noProof/>
    </w:rPr>
  </w:style>
  <w:style w:type="paragraph" w:styleId="TM9">
    <w:name w:val="toc 9"/>
    <w:basedOn w:val="Normal"/>
    <w:next w:val="Normal"/>
    <w:autoRedefine/>
    <w:uiPriority w:val="99"/>
    <w:semiHidden/>
    <w:unhideWhenUsed/>
    <w:rsid w:val="00F755F2"/>
    <w:pPr>
      <w:tabs>
        <w:tab w:val="right" w:leader="dot" w:pos="8630"/>
      </w:tabs>
      <w:spacing w:after="40"/>
      <w:ind w:left="1152"/>
    </w:pPr>
    <w:rPr>
      <w:noProof/>
    </w:rPr>
  </w:style>
  <w:style w:type="character" w:customStyle="1" w:styleId="SansinterligneCar">
    <w:name w:val="Sans interligne Car"/>
    <w:basedOn w:val="Policepardfaut"/>
    <w:link w:val="Sansinterligne"/>
    <w:uiPriority w:val="1"/>
    <w:rsid w:val="00F755F2"/>
  </w:style>
  <w:style w:type="paragraph" w:customStyle="1" w:styleId="En-ttedepagepaire">
    <w:name w:val="En-tête de page paire"/>
    <w:basedOn w:val="Normal"/>
    <w:uiPriority w:val="39"/>
    <w:semiHidden/>
    <w:unhideWhenUsed/>
    <w:rsid w:val="00F755F2"/>
    <w:pPr>
      <w:pBdr>
        <w:bottom w:val="single" w:sz="4" w:space="1" w:color="94B6D2" w:themeColor="accent1"/>
      </w:pBdr>
    </w:pPr>
    <w:rPr>
      <w:b/>
      <w:bCs/>
      <w:color w:val="775F55" w:themeColor="text2"/>
      <w:sz w:val="20"/>
    </w:rPr>
  </w:style>
  <w:style w:type="paragraph" w:customStyle="1" w:styleId="Pieddepagepaire">
    <w:name w:val="Pied de page paire"/>
    <w:basedOn w:val="Normal"/>
    <w:uiPriority w:val="49"/>
    <w:semiHidden/>
    <w:unhideWhenUsed/>
    <w:rsid w:val="005A5297"/>
    <w:pPr>
      <w:pBdr>
        <w:top w:val="single" w:sz="4" w:space="1" w:color="94B6D2" w:themeColor="accent1"/>
      </w:pBdr>
    </w:pPr>
    <w:rPr>
      <w:color w:val="775F55" w:themeColor="text2"/>
      <w:sz w:val="20"/>
      <w:szCs w:val="20"/>
    </w:rPr>
  </w:style>
  <w:style w:type="paragraph" w:customStyle="1" w:styleId="En-ttedepageimpaire">
    <w:name w:val="En-tête de page impaire"/>
    <w:basedOn w:val="Normal"/>
    <w:uiPriority w:val="39"/>
    <w:unhideWhenUsed/>
    <w:rsid w:val="00F755F2"/>
    <w:pPr>
      <w:pBdr>
        <w:bottom w:val="single" w:sz="4" w:space="1" w:color="94B6D2" w:themeColor="accent1"/>
      </w:pBdr>
      <w:jc w:val="right"/>
    </w:pPr>
    <w:rPr>
      <w:b/>
      <w:bCs/>
      <w:color w:val="775F55" w:themeColor="text2"/>
      <w:sz w:val="20"/>
    </w:rPr>
  </w:style>
  <w:style w:type="paragraph" w:customStyle="1" w:styleId="Pieddepageimpaire">
    <w:name w:val="Pied de page impaire"/>
    <w:basedOn w:val="Normal"/>
    <w:uiPriority w:val="39"/>
    <w:semiHidden/>
    <w:unhideWhenUsed/>
    <w:rsid w:val="00F755F2"/>
    <w:pPr>
      <w:pBdr>
        <w:top w:val="single" w:sz="4" w:space="1" w:color="94B6D2" w:themeColor="accent1"/>
      </w:pBdr>
      <w:jc w:val="right"/>
    </w:pPr>
    <w:rPr>
      <w:color w:val="775F55" w:themeColor="text2"/>
      <w:sz w:val="20"/>
      <w:szCs w:val="20"/>
    </w:rPr>
  </w:style>
  <w:style w:type="character" w:styleId="Textedelespacerserv">
    <w:name w:val="Placeholder Text"/>
    <w:basedOn w:val="Policepardfaut"/>
    <w:uiPriority w:val="99"/>
    <w:semiHidden/>
    <w:rsid w:val="005A5297"/>
    <w:rPr>
      <w:color w:val="808080"/>
    </w:rPr>
  </w:style>
  <w:style w:type="paragraph" w:styleId="NormalWeb">
    <w:name w:val="Normal (Web)"/>
    <w:basedOn w:val="Normal"/>
    <w:rsid w:val="00D6448B"/>
    <w:pPr>
      <w:spacing w:before="100" w:beforeAutospacing="1" w:after="100" w:afterAutospacing="1"/>
    </w:pPr>
    <w:rPr>
      <w:rFonts w:ascii="Arial Unicode MS" w:eastAsia="Arial Unicode MS" w:hAnsi="Arial Unicode MS" w:cs="Arial Unicode MS"/>
      <w:sz w:val="24"/>
      <w:szCs w:val="24"/>
      <w:lang w:eastAsia="fr-FR"/>
    </w:rPr>
  </w:style>
  <w:style w:type="paragraph" w:customStyle="1" w:styleId="CarCarCarCarCarCarCar">
    <w:name w:val="Car Car Car Car Car Car Car"/>
    <w:basedOn w:val="Normal"/>
    <w:rsid w:val="00142B05"/>
    <w:pPr>
      <w:spacing w:after="160" w:line="240" w:lineRule="exact"/>
    </w:pPr>
    <w:rPr>
      <w:rFonts w:ascii="Arial" w:eastAsia="Times New Roman" w:hAnsi="Arial" w:cs="Times New Roman"/>
      <w:sz w:val="20"/>
      <w:szCs w:val="20"/>
      <w:lang w:val="en-US"/>
    </w:rPr>
  </w:style>
  <w:style w:type="paragraph" w:styleId="Corpsdetexte">
    <w:name w:val="Body Text"/>
    <w:basedOn w:val="Normal"/>
    <w:link w:val="CorpsdetexteCar"/>
    <w:rsid w:val="00142B05"/>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142B05"/>
    <w:rPr>
      <w:rFonts w:ascii="Times New Roman" w:eastAsia="Times New Roman" w:hAnsi="Times New Roman" w:cs="Times New Roman"/>
      <w:sz w:val="28"/>
      <w:szCs w:val="24"/>
      <w:lang w:val="fr-FR" w:eastAsia="fr-FR"/>
    </w:rPr>
  </w:style>
  <w:style w:type="paragraph" w:customStyle="1" w:styleId="Default">
    <w:name w:val="Default"/>
    <w:rsid w:val="00142B05"/>
    <w:pPr>
      <w:autoSpaceDE w:val="0"/>
      <w:autoSpaceDN w:val="0"/>
      <w:adjustRightInd w:val="0"/>
    </w:pPr>
    <w:rPr>
      <w:rFonts w:ascii="Arial" w:eastAsia="Times New Roman" w:hAnsi="Arial" w:cs="Arial"/>
      <w:color w:val="000000"/>
      <w:sz w:val="24"/>
      <w:szCs w:val="24"/>
      <w:lang w:val="fr-FR" w:eastAsia="fr-FR"/>
    </w:rPr>
  </w:style>
  <w:style w:type="character" w:styleId="Numrodepage">
    <w:name w:val="page number"/>
    <w:basedOn w:val="Policepardfaut"/>
    <w:rsid w:val="00142B05"/>
  </w:style>
  <w:style w:type="table" w:styleId="Grilleclaire-Accent5">
    <w:name w:val="Light Grid Accent 5"/>
    <w:basedOn w:val="TableauNormal"/>
    <w:uiPriority w:val="62"/>
    <w:rsid w:val="00142B05"/>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3">
    <w:name w:val="Light Grid Accent 3"/>
    <w:basedOn w:val="TableauNormal"/>
    <w:uiPriority w:val="62"/>
    <w:rsid w:val="00142B05"/>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8">
    <w:name w:val="Table Grid 8"/>
    <w:basedOn w:val="TableauNormal"/>
    <w:rsid w:val="00142B05"/>
    <w:rPr>
      <w:rFonts w:ascii="Times New Roman" w:eastAsia="Times New Roman" w:hAnsi="Times New Roman" w:cs="Times New Roman"/>
      <w:sz w:val="20"/>
      <w:szCs w:val="20"/>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claire-Accent2">
    <w:name w:val="Light Grid Accent 2"/>
    <w:basedOn w:val="TableauNormal"/>
    <w:uiPriority w:val="62"/>
    <w:rsid w:val="00142B05"/>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moyenne3-Accent5">
    <w:name w:val="Medium Grid 3 Accent 5"/>
    <w:basedOn w:val="TableauNormal"/>
    <w:uiPriority w:val="69"/>
    <w:rsid w:val="00142B05"/>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nnes3">
    <w:name w:val="Table Columns 3"/>
    <w:basedOn w:val="TableauNormal"/>
    <w:rsid w:val="00142B05"/>
    <w:rPr>
      <w:rFonts w:ascii="Times New Roman" w:eastAsia="Times New Roman" w:hAnsi="Times New Roman" w:cs="Times New Roman"/>
      <w:b/>
      <w:bCs/>
      <w:sz w:val="20"/>
      <w:szCs w:val="20"/>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ntemporain">
    <w:name w:val="Table Contemporary"/>
    <w:basedOn w:val="TableauNormal"/>
    <w:rsid w:val="00142B05"/>
    <w:rPr>
      <w:rFonts w:ascii="Times New Roman" w:eastAsia="Times New Roman" w:hAnsi="Times New Roman" w:cs="Times New Roman"/>
      <w:sz w:val="20"/>
      <w:szCs w:val="20"/>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1">
    <w:name w:val="Table Grid 1"/>
    <w:basedOn w:val="TableauNormal"/>
    <w:rsid w:val="00142B05"/>
    <w:rPr>
      <w:rFonts w:ascii="Times New Roman" w:eastAsia="Times New Roman" w:hAnsi="Times New Roman" w:cs="Times New Roman"/>
      <w:sz w:val="20"/>
      <w:szCs w:val="20"/>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F755F2"/>
    <w:pPr>
      <w:outlineLvl w:val="9"/>
    </w:pPr>
  </w:style>
  <w:style w:type="table" w:customStyle="1" w:styleId="Grilleclaire-Accent11">
    <w:name w:val="Grille claire - Accent 11"/>
    <w:basedOn w:val="TableauNormal"/>
    <w:uiPriority w:val="41"/>
    <w:rsid w:val="00AE10E5"/>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Grillemoyenne3-Accent1">
    <w:name w:val="Medium Grid 3 Accent 1"/>
    <w:basedOn w:val="TableauNormal"/>
    <w:uiPriority w:val="41"/>
    <w:rsid w:val="00E3688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rillemoyenne3-Accent2">
    <w:name w:val="Medium Grid 3 Accent 2"/>
    <w:basedOn w:val="TableauNormal"/>
    <w:uiPriority w:val="42"/>
    <w:rsid w:val="009A0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rillemoyenne3-Accent3">
    <w:name w:val="Medium Grid 3 Accent 3"/>
    <w:basedOn w:val="TableauNormal"/>
    <w:uiPriority w:val="43"/>
    <w:rsid w:val="006833C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customStyle="1" w:styleId="Grillemoyenne31">
    <w:name w:val="Grille moyenne 31"/>
    <w:basedOn w:val="TableauNormal"/>
    <w:uiPriority w:val="40"/>
    <w:rsid w:val="00316CB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steclaire-Accent11">
    <w:name w:val="Liste claire - Accent 11"/>
    <w:basedOn w:val="TableauNormal"/>
    <w:uiPriority w:val="41"/>
    <w:rsid w:val="00316CB2"/>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Grillemoyenne1-Accent1">
    <w:name w:val="Medium Grid 1 Accent 1"/>
    <w:basedOn w:val="TableauNormal"/>
    <w:uiPriority w:val="41"/>
    <w:rsid w:val="00316CB2"/>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CellMar>
        <w:top w:w="0" w:type="dxa"/>
        <w:left w:w="108" w:type="dxa"/>
        <w:bottom w:w="0" w:type="dxa"/>
        <w:right w:w="108" w:type="dxa"/>
      </w:tblCellMar>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rillecouleur-Accent2">
    <w:name w:val="Colorful Grid Accent 2"/>
    <w:basedOn w:val="TableauNormal"/>
    <w:uiPriority w:val="42"/>
    <w:rsid w:val="006529B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rillemoyenne3-Accent4">
    <w:name w:val="Medium Grid 3 Accent 4"/>
    <w:basedOn w:val="TableauNormal"/>
    <w:uiPriority w:val="44"/>
    <w:rsid w:val="00C269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Listefonce-Accent2">
    <w:name w:val="Dark List Accent 2"/>
    <w:basedOn w:val="TableauNormal"/>
    <w:uiPriority w:val="42"/>
    <w:rsid w:val="008641B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Grillemoyenne1-Accent3">
    <w:name w:val="Medium Grid 1 Accent 3"/>
    <w:basedOn w:val="TableauNormal"/>
    <w:uiPriority w:val="43"/>
    <w:rsid w:val="008641B5"/>
    <w:tblPr>
      <w:tblStyleRowBandSize w:val="1"/>
      <w:tblStyleColBandSize w:val="1"/>
      <w:tblInd w:w="0" w:type="dxa"/>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CellMar>
        <w:top w:w="0" w:type="dxa"/>
        <w:left w:w="108" w:type="dxa"/>
        <w:bottom w:w="0" w:type="dxa"/>
        <w:right w:w="108" w:type="dxa"/>
      </w:tblCellMar>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rilleclaire-Accent4">
    <w:name w:val="Light Grid Accent 4"/>
    <w:basedOn w:val="TableauNormal"/>
    <w:uiPriority w:val="44"/>
    <w:rsid w:val="008641B5"/>
    <w:tblPr>
      <w:tblStyleRowBandSize w:val="1"/>
      <w:tblStyleColBandSize w:val="1"/>
      <w:tblInd w:w="0" w:type="dxa"/>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Grillemoyenne1-Accent2">
    <w:name w:val="Medium Grid 1 Accent 2"/>
    <w:basedOn w:val="TableauNormal"/>
    <w:uiPriority w:val="42"/>
    <w:rsid w:val="00255DE0"/>
    <w:tblPr>
      <w:tblStyleRowBandSize w:val="1"/>
      <w:tblStyleColBandSize w:val="1"/>
      <w:tblInd w:w="0" w:type="dxa"/>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CellMar>
        <w:top w:w="0" w:type="dxa"/>
        <w:left w:w="108" w:type="dxa"/>
        <w:bottom w:w="0" w:type="dxa"/>
        <w:right w:w="108" w:type="dxa"/>
      </w:tblCellMar>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rillemoyenne1-Accent4">
    <w:name w:val="Medium Grid 1 Accent 4"/>
    <w:basedOn w:val="TableauNormal"/>
    <w:uiPriority w:val="44"/>
    <w:rsid w:val="00B95BF4"/>
    <w:tblPr>
      <w:tblStyleRowBandSize w:val="1"/>
      <w:tblStyleColBandSize w:val="1"/>
      <w:tblInd w:w="0" w:type="dxa"/>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CellMar>
        <w:top w:w="0" w:type="dxa"/>
        <w:left w:w="108" w:type="dxa"/>
        <w:bottom w:w="0" w:type="dxa"/>
        <w:right w:w="108" w:type="dxa"/>
      </w:tblCellMar>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Tramecouleur-Accent1">
    <w:name w:val="Colorful Shading Accent 1"/>
    <w:basedOn w:val="TableauNormal"/>
    <w:uiPriority w:val="41"/>
    <w:rsid w:val="00C3349D"/>
    <w:rPr>
      <w:color w:val="000000" w:themeColor="text1"/>
    </w:rPr>
    <w:tblPr>
      <w:tblStyleRowBandSize w:val="1"/>
      <w:tblStyleColBandSize w:val="1"/>
      <w:tblInd w:w="0" w:type="dxa"/>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Listefonce-Accent1">
    <w:name w:val="Dark List Accent 1"/>
    <w:basedOn w:val="TableauNormal"/>
    <w:uiPriority w:val="41"/>
    <w:rsid w:val="00C3349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customStyle="1" w:styleId="Tramemoyenne1-Accent11">
    <w:name w:val="Trame moyenne 1 - Accent 11"/>
    <w:basedOn w:val="TableauNormal"/>
    <w:uiPriority w:val="41"/>
    <w:rsid w:val="00C3349D"/>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Trameclaire-Accent2">
    <w:name w:val="Light Shading Accent 2"/>
    <w:basedOn w:val="TableauNormal"/>
    <w:uiPriority w:val="42"/>
    <w:rsid w:val="00FA3DE1"/>
    <w:rPr>
      <w:color w:val="B85A22" w:themeColor="accent2" w:themeShade="BF"/>
    </w:rPr>
    <w:tblPr>
      <w:tblStyleRowBandSize w:val="1"/>
      <w:tblStyleColBandSize w:val="1"/>
      <w:tblInd w:w="0" w:type="dxa"/>
      <w:tblBorders>
        <w:top w:val="single" w:sz="8" w:space="0" w:color="DD8047" w:themeColor="accent2"/>
        <w:bottom w:val="single" w:sz="8" w:space="0" w:color="DD804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steclaire-Accent2">
    <w:name w:val="Light List Accent 2"/>
    <w:basedOn w:val="TableauNormal"/>
    <w:uiPriority w:val="42"/>
    <w:rsid w:val="000F1B63"/>
    <w:tblPr>
      <w:tblStyleRowBandSize w:val="1"/>
      <w:tblStyleColBandSize w:val="1"/>
      <w:tblInd w:w="0" w:type="dxa"/>
      <w:tblBorders>
        <w:top w:val="single" w:sz="8" w:space="0" w:color="DD8047" w:themeColor="accent2"/>
        <w:left w:val="single" w:sz="8" w:space="0" w:color="DD8047" w:themeColor="accent2"/>
        <w:bottom w:val="single" w:sz="8" w:space="0" w:color="DD8047" w:themeColor="accent2"/>
        <w:right w:val="single" w:sz="8" w:space="0" w:color="DD804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ecouleur-Accent3">
    <w:name w:val="Colorful List Accent 3"/>
    <w:basedOn w:val="TableauNormal"/>
    <w:uiPriority w:val="43"/>
    <w:rsid w:val="00BC1A0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Grilleclaire-Accent6">
    <w:name w:val="Light Grid Accent 6"/>
    <w:basedOn w:val="TableauNormal"/>
    <w:uiPriority w:val="46"/>
    <w:rsid w:val="00BC1A0E"/>
    <w:tblPr>
      <w:tblStyleRowBandSize w:val="1"/>
      <w:tblStyleColBandSize w:val="1"/>
      <w:tblInd w:w="0" w:type="dxa"/>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Trameclaire-Accent6">
    <w:name w:val="Light Shading Accent 6"/>
    <w:basedOn w:val="TableauNormal"/>
    <w:uiPriority w:val="46"/>
    <w:rsid w:val="002B780C"/>
    <w:rPr>
      <w:color w:val="716767" w:themeColor="accent6" w:themeShade="BF"/>
    </w:rPr>
    <w:tblPr>
      <w:tblStyleRowBandSize w:val="1"/>
      <w:tblStyleColBandSize w:val="1"/>
      <w:tblInd w:w="0" w:type="dxa"/>
      <w:tblBorders>
        <w:top w:val="single" w:sz="8" w:space="0" w:color="968C8C" w:themeColor="accent6"/>
        <w:bottom w:val="single" w:sz="8" w:space="0" w:color="968C8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customStyle="1" w:styleId="Trameclaire-Accent11">
    <w:name w:val="Trame claire - Accent 11"/>
    <w:basedOn w:val="TableauNormal"/>
    <w:uiPriority w:val="41"/>
    <w:rsid w:val="002B780C"/>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stecouleur-Accent2">
    <w:name w:val="Colorful List Accent 2"/>
    <w:basedOn w:val="TableauNormal"/>
    <w:uiPriority w:val="42"/>
    <w:rsid w:val="00A32A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customStyle="1" w:styleId="Tramecouleur1">
    <w:name w:val="Trame couleur1"/>
    <w:basedOn w:val="TableauNormal"/>
    <w:uiPriority w:val="40"/>
    <w:rsid w:val="00021D4F"/>
    <w:rPr>
      <w:color w:val="000000" w:themeColor="text1"/>
    </w:rPr>
    <w:tblPr>
      <w:tblStyleRowBandSize w:val="1"/>
      <w:tblStyleColBandSize w:val="1"/>
      <w:tblInd w:w="0" w:type="dxa"/>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Tramemoyenne1-Accent12">
    <w:name w:val="Trame moyenne 1 - Accent 12"/>
    <w:basedOn w:val="TableauNormal"/>
    <w:uiPriority w:val="41"/>
    <w:rsid w:val="00021D4F"/>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Trameclaire-Accent4">
    <w:name w:val="Light Shading Accent 4"/>
    <w:basedOn w:val="TableauNormal"/>
    <w:uiPriority w:val="44"/>
    <w:rsid w:val="00611505"/>
    <w:rPr>
      <w:color w:val="BA8E2C" w:themeColor="accent4" w:themeShade="BF"/>
    </w:rPr>
    <w:tblPr>
      <w:tblStyleRowBandSize w:val="1"/>
      <w:tblStyleColBandSize w:val="1"/>
      <w:tblInd w:w="0" w:type="dxa"/>
      <w:tblBorders>
        <w:top w:val="single" w:sz="8" w:space="0" w:color="D8B25C" w:themeColor="accent4"/>
        <w:bottom w:val="single" w:sz="8" w:space="0" w:color="D8B25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customStyle="1" w:styleId="Listeclaire-Accent12">
    <w:name w:val="Liste claire - Accent 12"/>
    <w:basedOn w:val="TableauNormal"/>
    <w:uiPriority w:val="41"/>
    <w:rsid w:val="00611505"/>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customStyle="1" w:styleId="Grilleclaire-Accent12">
    <w:name w:val="Grille claire - Accent 12"/>
    <w:basedOn w:val="TableauNormal"/>
    <w:uiPriority w:val="41"/>
    <w:rsid w:val="00611505"/>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Trameclaire-Accent5">
    <w:name w:val="Light Shading Accent 5"/>
    <w:basedOn w:val="TableauNormal"/>
    <w:uiPriority w:val="45"/>
    <w:rsid w:val="00020F6B"/>
    <w:rPr>
      <w:color w:val="568278" w:themeColor="accent5" w:themeShade="BF"/>
    </w:rPr>
    <w:tblPr>
      <w:tblStyleRowBandSize w:val="1"/>
      <w:tblStyleColBandSize w:val="1"/>
      <w:tblInd w:w="0" w:type="dxa"/>
      <w:tblBorders>
        <w:top w:val="single" w:sz="8" w:space="0" w:color="7BA79D" w:themeColor="accent5"/>
        <w:bottom w:val="single" w:sz="8" w:space="0" w:color="7BA79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Tramemoyenne1-Accent3">
    <w:name w:val="Medium Shading 1 Accent 3"/>
    <w:basedOn w:val="TableauNormal"/>
    <w:uiPriority w:val="43"/>
    <w:rsid w:val="00E842B5"/>
    <w:tblPr>
      <w:tblStyleRowBandSize w:val="1"/>
      <w:tblStyleColBandSize w:val="1"/>
      <w:tblInd w:w="0" w:type="dxa"/>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EC5C63"/>
    <w:rPr>
      <w:color w:val="704404" w:themeColor="followedHyperlink"/>
      <w:u w:val="single"/>
    </w:rPr>
  </w:style>
</w:styles>
</file>

<file path=word/webSettings.xml><?xml version="1.0" encoding="utf-8"?>
<w:webSettings xmlns:r="http://schemas.openxmlformats.org/officeDocument/2006/relationships" xmlns:w="http://schemas.openxmlformats.org/wordprocessingml/2006/main">
  <w:divs>
    <w:div w:id="4016611">
      <w:bodyDiv w:val="1"/>
      <w:marLeft w:val="0"/>
      <w:marRight w:val="0"/>
      <w:marTop w:val="0"/>
      <w:marBottom w:val="0"/>
      <w:divBdr>
        <w:top w:val="none" w:sz="0" w:space="0" w:color="auto"/>
        <w:left w:val="none" w:sz="0" w:space="0" w:color="auto"/>
        <w:bottom w:val="none" w:sz="0" w:space="0" w:color="auto"/>
        <w:right w:val="none" w:sz="0" w:space="0" w:color="auto"/>
      </w:divBdr>
      <w:divsChild>
        <w:div w:id="231475143">
          <w:marLeft w:val="432"/>
          <w:marRight w:val="0"/>
          <w:marTop w:val="115"/>
          <w:marBottom w:val="0"/>
          <w:divBdr>
            <w:top w:val="none" w:sz="0" w:space="0" w:color="auto"/>
            <w:left w:val="none" w:sz="0" w:space="0" w:color="auto"/>
            <w:bottom w:val="none" w:sz="0" w:space="0" w:color="auto"/>
            <w:right w:val="none" w:sz="0" w:space="0" w:color="auto"/>
          </w:divBdr>
        </w:div>
        <w:div w:id="1913274951">
          <w:marLeft w:val="432"/>
          <w:marRight w:val="0"/>
          <w:marTop w:val="115"/>
          <w:marBottom w:val="0"/>
          <w:divBdr>
            <w:top w:val="none" w:sz="0" w:space="0" w:color="auto"/>
            <w:left w:val="none" w:sz="0" w:space="0" w:color="auto"/>
            <w:bottom w:val="none" w:sz="0" w:space="0" w:color="auto"/>
            <w:right w:val="none" w:sz="0" w:space="0" w:color="auto"/>
          </w:divBdr>
        </w:div>
        <w:div w:id="1177692536">
          <w:marLeft w:val="432"/>
          <w:marRight w:val="0"/>
          <w:marTop w:val="115"/>
          <w:marBottom w:val="0"/>
          <w:divBdr>
            <w:top w:val="none" w:sz="0" w:space="0" w:color="auto"/>
            <w:left w:val="none" w:sz="0" w:space="0" w:color="auto"/>
            <w:bottom w:val="none" w:sz="0" w:space="0" w:color="auto"/>
            <w:right w:val="none" w:sz="0" w:space="0" w:color="auto"/>
          </w:divBdr>
        </w:div>
      </w:divsChild>
    </w:div>
    <w:div w:id="16515368">
      <w:bodyDiv w:val="1"/>
      <w:marLeft w:val="0"/>
      <w:marRight w:val="0"/>
      <w:marTop w:val="0"/>
      <w:marBottom w:val="0"/>
      <w:divBdr>
        <w:top w:val="none" w:sz="0" w:space="0" w:color="auto"/>
        <w:left w:val="none" w:sz="0" w:space="0" w:color="auto"/>
        <w:bottom w:val="none" w:sz="0" w:space="0" w:color="auto"/>
        <w:right w:val="none" w:sz="0" w:space="0" w:color="auto"/>
      </w:divBdr>
    </w:div>
    <w:div w:id="35011450">
      <w:bodyDiv w:val="1"/>
      <w:marLeft w:val="0"/>
      <w:marRight w:val="0"/>
      <w:marTop w:val="0"/>
      <w:marBottom w:val="0"/>
      <w:divBdr>
        <w:top w:val="none" w:sz="0" w:space="0" w:color="auto"/>
        <w:left w:val="none" w:sz="0" w:space="0" w:color="auto"/>
        <w:bottom w:val="none" w:sz="0" w:space="0" w:color="auto"/>
        <w:right w:val="none" w:sz="0" w:space="0" w:color="auto"/>
      </w:divBdr>
      <w:divsChild>
        <w:div w:id="547301717">
          <w:marLeft w:val="432"/>
          <w:marRight w:val="0"/>
          <w:marTop w:val="115"/>
          <w:marBottom w:val="0"/>
          <w:divBdr>
            <w:top w:val="none" w:sz="0" w:space="0" w:color="auto"/>
            <w:left w:val="none" w:sz="0" w:space="0" w:color="auto"/>
            <w:bottom w:val="none" w:sz="0" w:space="0" w:color="auto"/>
            <w:right w:val="none" w:sz="0" w:space="0" w:color="auto"/>
          </w:divBdr>
        </w:div>
        <w:div w:id="922302578">
          <w:marLeft w:val="432"/>
          <w:marRight w:val="0"/>
          <w:marTop w:val="115"/>
          <w:marBottom w:val="0"/>
          <w:divBdr>
            <w:top w:val="none" w:sz="0" w:space="0" w:color="auto"/>
            <w:left w:val="none" w:sz="0" w:space="0" w:color="auto"/>
            <w:bottom w:val="none" w:sz="0" w:space="0" w:color="auto"/>
            <w:right w:val="none" w:sz="0" w:space="0" w:color="auto"/>
          </w:divBdr>
        </w:div>
        <w:div w:id="73817182">
          <w:marLeft w:val="432"/>
          <w:marRight w:val="0"/>
          <w:marTop w:val="115"/>
          <w:marBottom w:val="0"/>
          <w:divBdr>
            <w:top w:val="none" w:sz="0" w:space="0" w:color="auto"/>
            <w:left w:val="none" w:sz="0" w:space="0" w:color="auto"/>
            <w:bottom w:val="none" w:sz="0" w:space="0" w:color="auto"/>
            <w:right w:val="none" w:sz="0" w:space="0" w:color="auto"/>
          </w:divBdr>
        </w:div>
        <w:div w:id="607125908">
          <w:marLeft w:val="432"/>
          <w:marRight w:val="0"/>
          <w:marTop w:val="115"/>
          <w:marBottom w:val="0"/>
          <w:divBdr>
            <w:top w:val="none" w:sz="0" w:space="0" w:color="auto"/>
            <w:left w:val="none" w:sz="0" w:space="0" w:color="auto"/>
            <w:bottom w:val="none" w:sz="0" w:space="0" w:color="auto"/>
            <w:right w:val="none" w:sz="0" w:space="0" w:color="auto"/>
          </w:divBdr>
        </w:div>
      </w:divsChild>
    </w:div>
    <w:div w:id="42563809">
      <w:bodyDiv w:val="1"/>
      <w:marLeft w:val="0"/>
      <w:marRight w:val="0"/>
      <w:marTop w:val="0"/>
      <w:marBottom w:val="0"/>
      <w:divBdr>
        <w:top w:val="none" w:sz="0" w:space="0" w:color="auto"/>
        <w:left w:val="none" w:sz="0" w:space="0" w:color="auto"/>
        <w:bottom w:val="none" w:sz="0" w:space="0" w:color="auto"/>
        <w:right w:val="none" w:sz="0" w:space="0" w:color="auto"/>
      </w:divBdr>
    </w:div>
    <w:div w:id="53159968">
      <w:bodyDiv w:val="1"/>
      <w:marLeft w:val="0"/>
      <w:marRight w:val="0"/>
      <w:marTop w:val="0"/>
      <w:marBottom w:val="0"/>
      <w:divBdr>
        <w:top w:val="none" w:sz="0" w:space="0" w:color="auto"/>
        <w:left w:val="none" w:sz="0" w:space="0" w:color="auto"/>
        <w:bottom w:val="none" w:sz="0" w:space="0" w:color="auto"/>
        <w:right w:val="none" w:sz="0" w:space="0" w:color="auto"/>
      </w:divBdr>
    </w:div>
    <w:div w:id="63646825">
      <w:bodyDiv w:val="1"/>
      <w:marLeft w:val="0"/>
      <w:marRight w:val="0"/>
      <w:marTop w:val="0"/>
      <w:marBottom w:val="0"/>
      <w:divBdr>
        <w:top w:val="none" w:sz="0" w:space="0" w:color="auto"/>
        <w:left w:val="none" w:sz="0" w:space="0" w:color="auto"/>
        <w:bottom w:val="none" w:sz="0" w:space="0" w:color="auto"/>
        <w:right w:val="none" w:sz="0" w:space="0" w:color="auto"/>
      </w:divBdr>
    </w:div>
    <w:div w:id="66151938">
      <w:bodyDiv w:val="1"/>
      <w:marLeft w:val="0"/>
      <w:marRight w:val="0"/>
      <w:marTop w:val="0"/>
      <w:marBottom w:val="0"/>
      <w:divBdr>
        <w:top w:val="none" w:sz="0" w:space="0" w:color="auto"/>
        <w:left w:val="none" w:sz="0" w:space="0" w:color="auto"/>
        <w:bottom w:val="none" w:sz="0" w:space="0" w:color="auto"/>
        <w:right w:val="none" w:sz="0" w:space="0" w:color="auto"/>
      </w:divBdr>
    </w:div>
    <w:div w:id="101726880">
      <w:bodyDiv w:val="1"/>
      <w:marLeft w:val="0"/>
      <w:marRight w:val="0"/>
      <w:marTop w:val="0"/>
      <w:marBottom w:val="0"/>
      <w:divBdr>
        <w:top w:val="none" w:sz="0" w:space="0" w:color="auto"/>
        <w:left w:val="none" w:sz="0" w:space="0" w:color="auto"/>
        <w:bottom w:val="none" w:sz="0" w:space="0" w:color="auto"/>
        <w:right w:val="none" w:sz="0" w:space="0" w:color="auto"/>
      </w:divBdr>
      <w:divsChild>
        <w:div w:id="1944803090">
          <w:marLeft w:val="432"/>
          <w:marRight w:val="0"/>
          <w:marTop w:val="115"/>
          <w:marBottom w:val="0"/>
          <w:divBdr>
            <w:top w:val="none" w:sz="0" w:space="0" w:color="auto"/>
            <w:left w:val="none" w:sz="0" w:space="0" w:color="auto"/>
            <w:bottom w:val="none" w:sz="0" w:space="0" w:color="auto"/>
            <w:right w:val="none" w:sz="0" w:space="0" w:color="auto"/>
          </w:divBdr>
        </w:div>
        <w:div w:id="1836189510">
          <w:marLeft w:val="432"/>
          <w:marRight w:val="0"/>
          <w:marTop w:val="115"/>
          <w:marBottom w:val="0"/>
          <w:divBdr>
            <w:top w:val="none" w:sz="0" w:space="0" w:color="auto"/>
            <w:left w:val="none" w:sz="0" w:space="0" w:color="auto"/>
            <w:bottom w:val="none" w:sz="0" w:space="0" w:color="auto"/>
            <w:right w:val="none" w:sz="0" w:space="0" w:color="auto"/>
          </w:divBdr>
        </w:div>
        <w:div w:id="221914218">
          <w:marLeft w:val="432"/>
          <w:marRight w:val="0"/>
          <w:marTop w:val="115"/>
          <w:marBottom w:val="0"/>
          <w:divBdr>
            <w:top w:val="none" w:sz="0" w:space="0" w:color="auto"/>
            <w:left w:val="none" w:sz="0" w:space="0" w:color="auto"/>
            <w:bottom w:val="none" w:sz="0" w:space="0" w:color="auto"/>
            <w:right w:val="none" w:sz="0" w:space="0" w:color="auto"/>
          </w:divBdr>
        </w:div>
      </w:divsChild>
    </w:div>
    <w:div w:id="102654183">
      <w:bodyDiv w:val="1"/>
      <w:marLeft w:val="0"/>
      <w:marRight w:val="0"/>
      <w:marTop w:val="0"/>
      <w:marBottom w:val="0"/>
      <w:divBdr>
        <w:top w:val="none" w:sz="0" w:space="0" w:color="auto"/>
        <w:left w:val="none" w:sz="0" w:space="0" w:color="auto"/>
        <w:bottom w:val="none" w:sz="0" w:space="0" w:color="auto"/>
        <w:right w:val="none" w:sz="0" w:space="0" w:color="auto"/>
      </w:divBdr>
    </w:div>
    <w:div w:id="102699756">
      <w:bodyDiv w:val="1"/>
      <w:marLeft w:val="0"/>
      <w:marRight w:val="0"/>
      <w:marTop w:val="0"/>
      <w:marBottom w:val="0"/>
      <w:divBdr>
        <w:top w:val="none" w:sz="0" w:space="0" w:color="auto"/>
        <w:left w:val="none" w:sz="0" w:space="0" w:color="auto"/>
        <w:bottom w:val="none" w:sz="0" w:space="0" w:color="auto"/>
        <w:right w:val="none" w:sz="0" w:space="0" w:color="auto"/>
      </w:divBdr>
      <w:divsChild>
        <w:div w:id="1271746269">
          <w:marLeft w:val="547"/>
          <w:marRight w:val="0"/>
          <w:marTop w:val="0"/>
          <w:marBottom w:val="0"/>
          <w:divBdr>
            <w:top w:val="none" w:sz="0" w:space="0" w:color="auto"/>
            <w:left w:val="none" w:sz="0" w:space="0" w:color="auto"/>
            <w:bottom w:val="none" w:sz="0" w:space="0" w:color="auto"/>
            <w:right w:val="none" w:sz="0" w:space="0" w:color="auto"/>
          </w:divBdr>
        </w:div>
        <w:div w:id="318119729">
          <w:marLeft w:val="547"/>
          <w:marRight w:val="0"/>
          <w:marTop w:val="0"/>
          <w:marBottom w:val="0"/>
          <w:divBdr>
            <w:top w:val="none" w:sz="0" w:space="0" w:color="auto"/>
            <w:left w:val="none" w:sz="0" w:space="0" w:color="auto"/>
            <w:bottom w:val="none" w:sz="0" w:space="0" w:color="auto"/>
            <w:right w:val="none" w:sz="0" w:space="0" w:color="auto"/>
          </w:divBdr>
        </w:div>
        <w:div w:id="883978635">
          <w:marLeft w:val="547"/>
          <w:marRight w:val="0"/>
          <w:marTop w:val="0"/>
          <w:marBottom w:val="0"/>
          <w:divBdr>
            <w:top w:val="none" w:sz="0" w:space="0" w:color="auto"/>
            <w:left w:val="none" w:sz="0" w:space="0" w:color="auto"/>
            <w:bottom w:val="none" w:sz="0" w:space="0" w:color="auto"/>
            <w:right w:val="none" w:sz="0" w:space="0" w:color="auto"/>
          </w:divBdr>
        </w:div>
      </w:divsChild>
    </w:div>
    <w:div w:id="112406011">
      <w:bodyDiv w:val="1"/>
      <w:marLeft w:val="0"/>
      <w:marRight w:val="0"/>
      <w:marTop w:val="0"/>
      <w:marBottom w:val="0"/>
      <w:divBdr>
        <w:top w:val="none" w:sz="0" w:space="0" w:color="auto"/>
        <w:left w:val="none" w:sz="0" w:space="0" w:color="auto"/>
        <w:bottom w:val="none" w:sz="0" w:space="0" w:color="auto"/>
        <w:right w:val="none" w:sz="0" w:space="0" w:color="auto"/>
      </w:divBdr>
    </w:div>
    <w:div w:id="114564599">
      <w:bodyDiv w:val="1"/>
      <w:marLeft w:val="0"/>
      <w:marRight w:val="0"/>
      <w:marTop w:val="0"/>
      <w:marBottom w:val="0"/>
      <w:divBdr>
        <w:top w:val="none" w:sz="0" w:space="0" w:color="auto"/>
        <w:left w:val="none" w:sz="0" w:space="0" w:color="auto"/>
        <w:bottom w:val="none" w:sz="0" w:space="0" w:color="auto"/>
        <w:right w:val="none" w:sz="0" w:space="0" w:color="auto"/>
      </w:divBdr>
    </w:div>
    <w:div w:id="125006339">
      <w:bodyDiv w:val="1"/>
      <w:marLeft w:val="0"/>
      <w:marRight w:val="0"/>
      <w:marTop w:val="0"/>
      <w:marBottom w:val="0"/>
      <w:divBdr>
        <w:top w:val="none" w:sz="0" w:space="0" w:color="auto"/>
        <w:left w:val="none" w:sz="0" w:space="0" w:color="auto"/>
        <w:bottom w:val="none" w:sz="0" w:space="0" w:color="auto"/>
        <w:right w:val="none" w:sz="0" w:space="0" w:color="auto"/>
      </w:divBdr>
      <w:divsChild>
        <w:div w:id="782261429">
          <w:marLeft w:val="547"/>
          <w:marRight w:val="0"/>
          <w:marTop w:val="0"/>
          <w:marBottom w:val="0"/>
          <w:divBdr>
            <w:top w:val="none" w:sz="0" w:space="0" w:color="auto"/>
            <w:left w:val="none" w:sz="0" w:space="0" w:color="auto"/>
            <w:bottom w:val="none" w:sz="0" w:space="0" w:color="auto"/>
            <w:right w:val="none" w:sz="0" w:space="0" w:color="auto"/>
          </w:divBdr>
        </w:div>
        <w:div w:id="895551835">
          <w:marLeft w:val="547"/>
          <w:marRight w:val="0"/>
          <w:marTop w:val="0"/>
          <w:marBottom w:val="0"/>
          <w:divBdr>
            <w:top w:val="none" w:sz="0" w:space="0" w:color="auto"/>
            <w:left w:val="none" w:sz="0" w:space="0" w:color="auto"/>
            <w:bottom w:val="none" w:sz="0" w:space="0" w:color="auto"/>
            <w:right w:val="none" w:sz="0" w:space="0" w:color="auto"/>
          </w:divBdr>
        </w:div>
        <w:div w:id="1669820504">
          <w:marLeft w:val="547"/>
          <w:marRight w:val="0"/>
          <w:marTop w:val="0"/>
          <w:marBottom w:val="0"/>
          <w:divBdr>
            <w:top w:val="none" w:sz="0" w:space="0" w:color="auto"/>
            <w:left w:val="none" w:sz="0" w:space="0" w:color="auto"/>
            <w:bottom w:val="none" w:sz="0" w:space="0" w:color="auto"/>
            <w:right w:val="none" w:sz="0" w:space="0" w:color="auto"/>
          </w:divBdr>
        </w:div>
      </w:divsChild>
    </w:div>
    <w:div w:id="133985904">
      <w:bodyDiv w:val="1"/>
      <w:marLeft w:val="0"/>
      <w:marRight w:val="0"/>
      <w:marTop w:val="0"/>
      <w:marBottom w:val="0"/>
      <w:divBdr>
        <w:top w:val="none" w:sz="0" w:space="0" w:color="auto"/>
        <w:left w:val="none" w:sz="0" w:space="0" w:color="auto"/>
        <w:bottom w:val="none" w:sz="0" w:space="0" w:color="auto"/>
        <w:right w:val="none" w:sz="0" w:space="0" w:color="auto"/>
      </w:divBdr>
    </w:div>
    <w:div w:id="146097848">
      <w:bodyDiv w:val="1"/>
      <w:marLeft w:val="0"/>
      <w:marRight w:val="0"/>
      <w:marTop w:val="0"/>
      <w:marBottom w:val="0"/>
      <w:divBdr>
        <w:top w:val="none" w:sz="0" w:space="0" w:color="auto"/>
        <w:left w:val="none" w:sz="0" w:space="0" w:color="auto"/>
        <w:bottom w:val="none" w:sz="0" w:space="0" w:color="auto"/>
        <w:right w:val="none" w:sz="0" w:space="0" w:color="auto"/>
      </w:divBdr>
    </w:div>
    <w:div w:id="206381585">
      <w:bodyDiv w:val="1"/>
      <w:marLeft w:val="0"/>
      <w:marRight w:val="0"/>
      <w:marTop w:val="0"/>
      <w:marBottom w:val="0"/>
      <w:divBdr>
        <w:top w:val="none" w:sz="0" w:space="0" w:color="auto"/>
        <w:left w:val="none" w:sz="0" w:space="0" w:color="auto"/>
        <w:bottom w:val="none" w:sz="0" w:space="0" w:color="auto"/>
        <w:right w:val="none" w:sz="0" w:space="0" w:color="auto"/>
      </w:divBdr>
    </w:div>
    <w:div w:id="21701006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0">
          <w:marLeft w:val="432"/>
          <w:marRight w:val="0"/>
          <w:marTop w:val="116"/>
          <w:marBottom w:val="0"/>
          <w:divBdr>
            <w:top w:val="none" w:sz="0" w:space="0" w:color="auto"/>
            <w:left w:val="none" w:sz="0" w:space="0" w:color="auto"/>
            <w:bottom w:val="none" w:sz="0" w:space="0" w:color="auto"/>
            <w:right w:val="none" w:sz="0" w:space="0" w:color="auto"/>
          </w:divBdr>
        </w:div>
        <w:div w:id="1815636498">
          <w:marLeft w:val="432"/>
          <w:marRight w:val="0"/>
          <w:marTop w:val="116"/>
          <w:marBottom w:val="0"/>
          <w:divBdr>
            <w:top w:val="none" w:sz="0" w:space="0" w:color="auto"/>
            <w:left w:val="none" w:sz="0" w:space="0" w:color="auto"/>
            <w:bottom w:val="none" w:sz="0" w:space="0" w:color="auto"/>
            <w:right w:val="none" w:sz="0" w:space="0" w:color="auto"/>
          </w:divBdr>
        </w:div>
        <w:div w:id="1754810811">
          <w:marLeft w:val="432"/>
          <w:marRight w:val="0"/>
          <w:marTop w:val="116"/>
          <w:marBottom w:val="0"/>
          <w:divBdr>
            <w:top w:val="none" w:sz="0" w:space="0" w:color="auto"/>
            <w:left w:val="none" w:sz="0" w:space="0" w:color="auto"/>
            <w:bottom w:val="none" w:sz="0" w:space="0" w:color="auto"/>
            <w:right w:val="none" w:sz="0" w:space="0" w:color="auto"/>
          </w:divBdr>
        </w:div>
        <w:div w:id="541601424">
          <w:marLeft w:val="432"/>
          <w:marRight w:val="0"/>
          <w:marTop w:val="116"/>
          <w:marBottom w:val="0"/>
          <w:divBdr>
            <w:top w:val="none" w:sz="0" w:space="0" w:color="auto"/>
            <w:left w:val="none" w:sz="0" w:space="0" w:color="auto"/>
            <w:bottom w:val="none" w:sz="0" w:space="0" w:color="auto"/>
            <w:right w:val="none" w:sz="0" w:space="0" w:color="auto"/>
          </w:divBdr>
        </w:div>
        <w:div w:id="1832716536">
          <w:marLeft w:val="432"/>
          <w:marRight w:val="0"/>
          <w:marTop w:val="116"/>
          <w:marBottom w:val="0"/>
          <w:divBdr>
            <w:top w:val="none" w:sz="0" w:space="0" w:color="auto"/>
            <w:left w:val="none" w:sz="0" w:space="0" w:color="auto"/>
            <w:bottom w:val="none" w:sz="0" w:space="0" w:color="auto"/>
            <w:right w:val="none" w:sz="0" w:space="0" w:color="auto"/>
          </w:divBdr>
        </w:div>
        <w:div w:id="797719636">
          <w:marLeft w:val="432"/>
          <w:marRight w:val="0"/>
          <w:marTop w:val="116"/>
          <w:marBottom w:val="0"/>
          <w:divBdr>
            <w:top w:val="none" w:sz="0" w:space="0" w:color="auto"/>
            <w:left w:val="none" w:sz="0" w:space="0" w:color="auto"/>
            <w:bottom w:val="none" w:sz="0" w:space="0" w:color="auto"/>
            <w:right w:val="none" w:sz="0" w:space="0" w:color="auto"/>
          </w:divBdr>
        </w:div>
        <w:div w:id="121390492">
          <w:marLeft w:val="432"/>
          <w:marRight w:val="0"/>
          <w:marTop w:val="116"/>
          <w:marBottom w:val="0"/>
          <w:divBdr>
            <w:top w:val="none" w:sz="0" w:space="0" w:color="auto"/>
            <w:left w:val="none" w:sz="0" w:space="0" w:color="auto"/>
            <w:bottom w:val="none" w:sz="0" w:space="0" w:color="auto"/>
            <w:right w:val="none" w:sz="0" w:space="0" w:color="auto"/>
          </w:divBdr>
        </w:div>
      </w:divsChild>
    </w:div>
    <w:div w:id="227618533">
      <w:bodyDiv w:val="1"/>
      <w:marLeft w:val="0"/>
      <w:marRight w:val="0"/>
      <w:marTop w:val="0"/>
      <w:marBottom w:val="0"/>
      <w:divBdr>
        <w:top w:val="none" w:sz="0" w:space="0" w:color="auto"/>
        <w:left w:val="none" w:sz="0" w:space="0" w:color="auto"/>
        <w:bottom w:val="none" w:sz="0" w:space="0" w:color="auto"/>
        <w:right w:val="none" w:sz="0" w:space="0" w:color="auto"/>
      </w:divBdr>
    </w:div>
    <w:div w:id="272058157">
      <w:bodyDiv w:val="1"/>
      <w:marLeft w:val="0"/>
      <w:marRight w:val="0"/>
      <w:marTop w:val="0"/>
      <w:marBottom w:val="0"/>
      <w:divBdr>
        <w:top w:val="none" w:sz="0" w:space="0" w:color="auto"/>
        <w:left w:val="none" w:sz="0" w:space="0" w:color="auto"/>
        <w:bottom w:val="none" w:sz="0" w:space="0" w:color="auto"/>
        <w:right w:val="none" w:sz="0" w:space="0" w:color="auto"/>
      </w:divBdr>
    </w:div>
    <w:div w:id="319500882">
      <w:bodyDiv w:val="1"/>
      <w:marLeft w:val="0"/>
      <w:marRight w:val="0"/>
      <w:marTop w:val="0"/>
      <w:marBottom w:val="0"/>
      <w:divBdr>
        <w:top w:val="none" w:sz="0" w:space="0" w:color="auto"/>
        <w:left w:val="none" w:sz="0" w:space="0" w:color="auto"/>
        <w:bottom w:val="none" w:sz="0" w:space="0" w:color="auto"/>
        <w:right w:val="none" w:sz="0" w:space="0" w:color="auto"/>
      </w:divBdr>
      <w:divsChild>
        <w:div w:id="383019706">
          <w:marLeft w:val="432"/>
          <w:marRight w:val="0"/>
          <w:marTop w:val="116"/>
          <w:marBottom w:val="0"/>
          <w:divBdr>
            <w:top w:val="none" w:sz="0" w:space="0" w:color="auto"/>
            <w:left w:val="none" w:sz="0" w:space="0" w:color="auto"/>
            <w:bottom w:val="none" w:sz="0" w:space="0" w:color="auto"/>
            <w:right w:val="none" w:sz="0" w:space="0" w:color="auto"/>
          </w:divBdr>
        </w:div>
        <w:div w:id="399332863">
          <w:marLeft w:val="432"/>
          <w:marRight w:val="0"/>
          <w:marTop w:val="116"/>
          <w:marBottom w:val="0"/>
          <w:divBdr>
            <w:top w:val="none" w:sz="0" w:space="0" w:color="auto"/>
            <w:left w:val="none" w:sz="0" w:space="0" w:color="auto"/>
            <w:bottom w:val="none" w:sz="0" w:space="0" w:color="auto"/>
            <w:right w:val="none" w:sz="0" w:space="0" w:color="auto"/>
          </w:divBdr>
        </w:div>
        <w:div w:id="922178633">
          <w:marLeft w:val="864"/>
          <w:marRight w:val="0"/>
          <w:marTop w:val="74"/>
          <w:marBottom w:val="0"/>
          <w:divBdr>
            <w:top w:val="none" w:sz="0" w:space="0" w:color="auto"/>
            <w:left w:val="none" w:sz="0" w:space="0" w:color="auto"/>
            <w:bottom w:val="none" w:sz="0" w:space="0" w:color="auto"/>
            <w:right w:val="none" w:sz="0" w:space="0" w:color="auto"/>
          </w:divBdr>
        </w:div>
      </w:divsChild>
    </w:div>
    <w:div w:id="319583791">
      <w:bodyDiv w:val="1"/>
      <w:marLeft w:val="0"/>
      <w:marRight w:val="0"/>
      <w:marTop w:val="0"/>
      <w:marBottom w:val="0"/>
      <w:divBdr>
        <w:top w:val="none" w:sz="0" w:space="0" w:color="auto"/>
        <w:left w:val="none" w:sz="0" w:space="0" w:color="auto"/>
        <w:bottom w:val="none" w:sz="0" w:space="0" w:color="auto"/>
        <w:right w:val="none" w:sz="0" w:space="0" w:color="auto"/>
      </w:divBdr>
    </w:div>
    <w:div w:id="326246845">
      <w:bodyDiv w:val="1"/>
      <w:marLeft w:val="0"/>
      <w:marRight w:val="0"/>
      <w:marTop w:val="0"/>
      <w:marBottom w:val="0"/>
      <w:divBdr>
        <w:top w:val="none" w:sz="0" w:space="0" w:color="auto"/>
        <w:left w:val="none" w:sz="0" w:space="0" w:color="auto"/>
        <w:bottom w:val="none" w:sz="0" w:space="0" w:color="auto"/>
        <w:right w:val="none" w:sz="0" w:space="0" w:color="auto"/>
      </w:divBdr>
      <w:divsChild>
        <w:div w:id="1576090921">
          <w:marLeft w:val="432"/>
          <w:marRight w:val="0"/>
          <w:marTop w:val="116"/>
          <w:marBottom w:val="0"/>
          <w:divBdr>
            <w:top w:val="none" w:sz="0" w:space="0" w:color="auto"/>
            <w:left w:val="none" w:sz="0" w:space="0" w:color="auto"/>
            <w:bottom w:val="none" w:sz="0" w:space="0" w:color="auto"/>
            <w:right w:val="none" w:sz="0" w:space="0" w:color="auto"/>
          </w:divBdr>
        </w:div>
        <w:div w:id="1842233025">
          <w:marLeft w:val="432"/>
          <w:marRight w:val="0"/>
          <w:marTop w:val="116"/>
          <w:marBottom w:val="0"/>
          <w:divBdr>
            <w:top w:val="none" w:sz="0" w:space="0" w:color="auto"/>
            <w:left w:val="none" w:sz="0" w:space="0" w:color="auto"/>
            <w:bottom w:val="none" w:sz="0" w:space="0" w:color="auto"/>
            <w:right w:val="none" w:sz="0" w:space="0" w:color="auto"/>
          </w:divBdr>
        </w:div>
        <w:div w:id="302001516">
          <w:marLeft w:val="432"/>
          <w:marRight w:val="0"/>
          <w:marTop w:val="116"/>
          <w:marBottom w:val="0"/>
          <w:divBdr>
            <w:top w:val="none" w:sz="0" w:space="0" w:color="auto"/>
            <w:left w:val="none" w:sz="0" w:space="0" w:color="auto"/>
            <w:bottom w:val="none" w:sz="0" w:space="0" w:color="auto"/>
            <w:right w:val="none" w:sz="0" w:space="0" w:color="auto"/>
          </w:divBdr>
        </w:div>
        <w:div w:id="401559088">
          <w:marLeft w:val="432"/>
          <w:marRight w:val="0"/>
          <w:marTop w:val="116"/>
          <w:marBottom w:val="0"/>
          <w:divBdr>
            <w:top w:val="none" w:sz="0" w:space="0" w:color="auto"/>
            <w:left w:val="none" w:sz="0" w:space="0" w:color="auto"/>
            <w:bottom w:val="none" w:sz="0" w:space="0" w:color="auto"/>
            <w:right w:val="none" w:sz="0" w:space="0" w:color="auto"/>
          </w:divBdr>
        </w:div>
        <w:div w:id="595484454">
          <w:marLeft w:val="432"/>
          <w:marRight w:val="0"/>
          <w:marTop w:val="116"/>
          <w:marBottom w:val="0"/>
          <w:divBdr>
            <w:top w:val="none" w:sz="0" w:space="0" w:color="auto"/>
            <w:left w:val="none" w:sz="0" w:space="0" w:color="auto"/>
            <w:bottom w:val="none" w:sz="0" w:space="0" w:color="auto"/>
            <w:right w:val="none" w:sz="0" w:space="0" w:color="auto"/>
          </w:divBdr>
        </w:div>
        <w:div w:id="1232158598">
          <w:marLeft w:val="432"/>
          <w:marRight w:val="0"/>
          <w:marTop w:val="116"/>
          <w:marBottom w:val="0"/>
          <w:divBdr>
            <w:top w:val="none" w:sz="0" w:space="0" w:color="auto"/>
            <w:left w:val="none" w:sz="0" w:space="0" w:color="auto"/>
            <w:bottom w:val="none" w:sz="0" w:space="0" w:color="auto"/>
            <w:right w:val="none" w:sz="0" w:space="0" w:color="auto"/>
          </w:divBdr>
        </w:div>
      </w:divsChild>
    </w:div>
    <w:div w:id="329332533">
      <w:bodyDiv w:val="1"/>
      <w:marLeft w:val="0"/>
      <w:marRight w:val="0"/>
      <w:marTop w:val="0"/>
      <w:marBottom w:val="0"/>
      <w:divBdr>
        <w:top w:val="none" w:sz="0" w:space="0" w:color="auto"/>
        <w:left w:val="none" w:sz="0" w:space="0" w:color="auto"/>
        <w:bottom w:val="none" w:sz="0" w:space="0" w:color="auto"/>
        <w:right w:val="none" w:sz="0" w:space="0" w:color="auto"/>
      </w:divBdr>
    </w:div>
    <w:div w:id="330988872">
      <w:bodyDiv w:val="1"/>
      <w:marLeft w:val="0"/>
      <w:marRight w:val="0"/>
      <w:marTop w:val="0"/>
      <w:marBottom w:val="0"/>
      <w:divBdr>
        <w:top w:val="none" w:sz="0" w:space="0" w:color="auto"/>
        <w:left w:val="none" w:sz="0" w:space="0" w:color="auto"/>
        <w:bottom w:val="none" w:sz="0" w:space="0" w:color="auto"/>
        <w:right w:val="none" w:sz="0" w:space="0" w:color="auto"/>
      </w:divBdr>
    </w:div>
    <w:div w:id="399788819">
      <w:bodyDiv w:val="1"/>
      <w:marLeft w:val="0"/>
      <w:marRight w:val="0"/>
      <w:marTop w:val="0"/>
      <w:marBottom w:val="0"/>
      <w:divBdr>
        <w:top w:val="none" w:sz="0" w:space="0" w:color="auto"/>
        <w:left w:val="none" w:sz="0" w:space="0" w:color="auto"/>
        <w:bottom w:val="none" w:sz="0" w:space="0" w:color="auto"/>
        <w:right w:val="none" w:sz="0" w:space="0" w:color="auto"/>
      </w:divBdr>
    </w:div>
    <w:div w:id="464857897">
      <w:bodyDiv w:val="1"/>
      <w:marLeft w:val="0"/>
      <w:marRight w:val="0"/>
      <w:marTop w:val="0"/>
      <w:marBottom w:val="0"/>
      <w:divBdr>
        <w:top w:val="none" w:sz="0" w:space="0" w:color="auto"/>
        <w:left w:val="none" w:sz="0" w:space="0" w:color="auto"/>
        <w:bottom w:val="none" w:sz="0" w:space="0" w:color="auto"/>
        <w:right w:val="none" w:sz="0" w:space="0" w:color="auto"/>
      </w:divBdr>
    </w:div>
    <w:div w:id="481242863">
      <w:bodyDiv w:val="1"/>
      <w:marLeft w:val="0"/>
      <w:marRight w:val="0"/>
      <w:marTop w:val="0"/>
      <w:marBottom w:val="0"/>
      <w:divBdr>
        <w:top w:val="none" w:sz="0" w:space="0" w:color="auto"/>
        <w:left w:val="none" w:sz="0" w:space="0" w:color="auto"/>
        <w:bottom w:val="none" w:sz="0" w:space="0" w:color="auto"/>
        <w:right w:val="none" w:sz="0" w:space="0" w:color="auto"/>
      </w:divBdr>
    </w:div>
    <w:div w:id="483860292">
      <w:bodyDiv w:val="1"/>
      <w:marLeft w:val="0"/>
      <w:marRight w:val="0"/>
      <w:marTop w:val="0"/>
      <w:marBottom w:val="0"/>
      <w:divBdr>
        <w:top w:val="none" w:sz="0" w:space="0" w:color="auto"/>
        <w:left w:val="none" w:sz="0" w:space="0" w:color="auto"/>
        <w:bottom w:val="none" w:sz="0" w:space="0" w:color="auto"/>
        <w:right w:val="none" w:sz="0" w:space="0" w:color="auto"/>
      </w:divBdr>
    </w:div>
    <w:div w:id="496846937">
      <w:bodyDiv w:val="1"/>
      <w:marLeft w:val="0"/>
      <w:marRight w:val="0"/>
      <w:marTop w:val="0"/>
      <w:marBottom w:val="0"/>
      <w:divBdr>
        <w:top w:val="none" w:sz="0" w:space="0" w:color="auto"/>
        <w:left w:val="none" w:sz="0" w:space="0" w:color="auto"/>
        <w:bottom w:val="none" w:sz="0" w:space="0" w:color="auto"/>
        <w:right w:val="none" w:sz="0" w:space="0" w:color="auto"/>
      </w:divBdr>
    </w:div>
    <w:div w:id="497040161">
      <w:bodyDiv w:val="1"/>
      <w:marLeft w:val="0"/>
      <w:marRight w:val="0"/>
      <w:marTop w:val="0"/>
      <w:marBottom w:val="0"/>
      <w:divBdr>
        <w:top w:val="none" w:sz="0" w:space="0" w:color="auto"/>
        <w:left w:val="none" w:sz="0" w:space="0" w:color="auto"/>
        <w:bottom w:val="none" w:sz="0" w:space="0" w:color="auto"/>
        <w:right w:val="none" w:sz="0" w:space="0" w:color="auto"/>
      </w:divBdr>
    </w:div>
    <w:div w:id="508368499">
      <w:bodyDiv w:val="1"/>
      <w:marLeft w:val="0"/>
      <w:marRight w:val="0"/>
      <w:marTop w:val="0"/>
      <w:marBottom w:val="0"/>
      <w:divBdr>
        <w:top w:val="none" w:sz="0" w:space="0" w:color="auto"/>
        <w:left w:val="none" w:sz="0" w:space="0" w:color="auto"/>
        <w:bottom w:val="none" w:sz="0" w:space="0" w:color="auto"/>
        <w:right w:val="none" w:sz="0" w:space="0" w:color="auto"/>
      </w:divBdr>
    </w:div>
    <w:div w:id="555623424">
      <w:bodyDiv w:val="1"/>
      <w:marLeft w:val="0"/>
      <w:marRight w:val="0"/>
      <w:marTop w:val="0"/>
      <w:marBottom w:val="0"/>
      <w:divBdr>
        <w:top w:val="none" w:sz="0" w:space="0" w:color="auto"/>
        <w:left w:val="none" w:sz="0" w:space="0" w:color="auto"/>
        <w:bottom w:val="none" w:sz="0" w:space="0" w:color="auto"/>
        <w:right w:val="none" w:sz="0" w:space="0" w:color="auto"/>
      </w:divBdr>
    </w:div>
    <w:div w:id="557670640">
      <w:bodyDiv w:val="1"/>
      <w:marLeft w:val="0"/>
      <w:marRight w:val="0"/>
      <w:marTop w:val="0"/>
      <w:marBottom w:val="0"/>
      <w:divBdr>
        <w:top w:val="none" w:sz="0" w:space="0" w:color="auto"/>
        <w:left w:val="none" w:sz="0" w:space="0" w:color="auto"/>
        <w:bottom w:val="none" w:sz="0" w:space="0" w:color="auto"/>
        <w:right w:val="none" w:sz="0" w:space="0" w:color="auto"/>
      </w:divBdr>
    </w:div>
    <w:div w:id="598178466">
      <w:bodyDiv w:val="1"/>
      <w:marLeft w:val="0"/>
      <w:marRight w:val="0"/>
      <w:marTop w:val="0"/>
      <w:marBottom w:val="0"/>
      <w:divBdr>
        <w:top w:val="none" w:sz="0" w:space="0" w:color="auto"/>
        <w:left w:val="none" w:sz="0" w:space="0" w:color="auto"/>
        <w:bottom w:val="none" w:sz="0" w:space="0" w:color="auto"/>
        <w:right w:val="none" w:sz="0" w:space="0" w:color="auto"/>
      </w:divBdr>
    </w:div>
    <w:div w:id="613369536">
      <w:bodyDiv w:val="1"/>
      <w:marLeft w:val="0"/>
      <w:marRight w:val="0"/>
      <w:marTop w:val="0"/>
      <w:marBottom w:val="0"/>
      <w:divBdr>
        <w:top w:val="none" w:sz="0" w:space="0" w:color="auto"/>
        <w:left w:val="none" w:sz="0" w:space="0" w:color="auto"/>
        <w:bottom w:val="none" w:sz="0" w:space="0" w:color="auto"/>
        <w:right w:val="none" w:sz="0" w:space="0" w:color="auto"/>
      </w:divBdr>
    </w:div>
    <w:div w:id="620384684">
      <w:bodyDiv w:val="1"/>
      <w:marLeft w:val="0"/>
      <w:marRight w:val="0"/>
      <w:marTop w:val="0"/>
      <w:marBottom w:val="0"/>
      <w:divBdr>
        <w:top w:val="none" w:sz="0" w:space="0" w:color="auto"/>
        <w:left w:val="none" w:sz="0" w:space="0" w:color="auto"/>
        <w:bottom w:val="none" w:sz="0" w:space="0" w:color="auto"/>
        <w:right w:val="none" w:sz="0" w:space="0" w:color="auto"/>
      </w:divBdr>
    </w:div>
    <w:div w:id="629241790">
      <w:bodyDiv w:val="1"/>
      <w:marLeft w:val="0"/>
      <w:marRight w:val="0"/>
      <w:marTop w:val="0"/>
      <w:marBottom w:val="0"/>
      <w:divBdr>
        <w:top w:val="none" w:sz="0" w:space="0" w:color="auto"/>
        <w:left w:val="none" w:sz="0" w:space="0" w:color="auto"/>
        <w:bottom w:val="none" w:sz="0" w:space="0" w:color="auto"/>
        <w:right w:val="none" w:sz="0" w:space="0" w:color="auto"/>
      </w:divBdr>
      <w:divsChild>
        <w:div w:id="696856620">
          <w:marLeft w:val="547"/>
          <w:marRight w:val="0"/>
          <w:marTop w:val="0"/>
          <w:marBottom w:val="0"/>
          <w:divBdr>
            <w:top w:val="none" w:sz="0" w:space="0" w:color="auto"/>
            <w:left w:val="none" w:sz="0" w:space="0" w:color="auto"/>
            <w:bottom w:val="none" w:sz="0" w:space="0" w:color="auto"/>
            <w:right w:val="none" w:sz="0" w:space="0" w:color="auto"/>
          </w:divBdr>
        </w:div>
      </w:divsChild>
    </w:div>
    <w:div w:id="651297165">
      <w:bodyDiv w:val="1"/>
      <w:marLeft w:val="0"/>
      <w:marRight w:val="0"/>
      <w:marTop w:val="0"/>
      <w:marBottom w:val="0"/>
      <w:divBdr>
        <w:top w:val="none" w:sz="0" w:space="0" w:color="auto"/>
        <w:left w:val="none" w:sz="0" w:space="0" w:color="auto"/>
        <w:bottom w:val="none" w:sz="0" w:space="0" w:color="auto"/>
        <w:right w:val="none" w:sz="0" w:space="0" w:color="auto"/>
      </w:divBdr>
    </w:div>
    <w:div w:id="669139117">
      <w:bodyDiv w:val="1"/>
      <w:marLeft w:val="0"/>
      <w:marRight w:val="0"/>
      <w:marTop w:val="0"/>
      <w:marBottom w:val="0"/>
      <w:divBdr>
        <w:top w:val="none" w:sz="0" w:space="0" w:color="auto"/>
        <w:left w:val="none" w:sz="0" w:space="0" w:color="auto"/>
        <w:bottom w:val="none" w:sz="0" w:space="0" w:color="auto"/>
        <w:right w:val="none" w:sz="0" w:space="0" w:color="auto"/>
      </w:divBdr>
    </w:div>
    <w:div w:id="744449600">
      <w:bodyDiv w:val="1"/>
      <w:marLeft w:val="0"/>
      <w:marRight w:val="0"/>
      <w:marTop w:val="0"/>
      <w:marBottom w:val="0"/>
      <w:divBdr>
        <w:top w:val="none" w:sz="0" w:space="0" w:color="auto"/>
        <w:left w:val="none" w:sz="0" w:space="0" w:color="auto"/>
        <w:bottom w:val="none" w:sz="0" w:space="0" w:color="auto"/>
        <w:right w:val="none" w:sz="0" w:space="0" w:color="auto"/>
      </w:divBdr>
    </w:div>
    <w:div w:id="754742529">
      <w:bodyDiv w:val="1"/>
      <w:marLeft w:val="0"/>
      <w:marRight w:val="0"/>
      <w:marTop w:val="0"/>
      <w:marBottom w:val="0"/>
      <w:divBdr>
        <w:top w:val="none" w:sz="0" w:space="0" w:color="auto"/>
        <w:left w:val="none" w:sz="0" w:space="0" w:color="auto"/>
        <w:bottom w:val="none" w:sz="0" w:space="0" w:color="auto"/>
        <w:right w:val="none" w:sz="0" w:space="0" w:color="auto"/>
      </w:divBdr>
    </w:div>
    <w:div w:id="756558721">
      <w:bodyDiv w:val="1"/>
      <w:marLeft w:val="0"/>
      <w:marRight w:val="0"/>
      <w:marTop w:val="0"/>
      <w:marBottom w:val="0"/>
      <w:divBdr>
        <w:top w:val="none" w:sz="0" w:space="0" w:color="auto"/>
        <w:left w:val="none" w:sz="0" w:space="0" w:color="auto"/>
        <w:bottom w:val="none" w:sz="0" w:space="0" w:color="auto"/>
        <w:right w:val="none" w:sz="0" w:space="0" w:color="auto"/>
      </w:divBdr>
      <w:divsChild>
        <w:div w:id="1934120421">
          <w:marLeft w:val="432"/>
          <w:marRight w:val="0"/>
          <w:marTop w:val="115"/>
          <w:marBottom w:val="0"/>
          <w:divBdr>
            <w:top w:val="none" w:sz="0" w:space="0" w:color="auto"/>
            <w:left w:val="none" w:sz="0" w:space="0" w:color="auto"/>
            <w:bottom w:val="none" w:sz="0" w:space="0" w:color="auto"/>
            <w:right w:val="none" w:sz="0" w:space="0" w:color="auto"/>
          </w:divBdr>
        </w:div>
        <w:div w:id="1515807910">
          <w:marLeft w:val="432"/>
          <w:marRight w:val="0"/>
          <w:marTop w:val="115"/>
          <w:marBottom w:val="0"/>
          <w:divBdr>
            <w:top w:val="none" w:sz="0" w:space="0" w:color="auto"/>
            <w:left w:val="none" w:sz="0" w:space="0" w:color="auto"/>
            <w:bottom w:val="none" w:sz="0" w:space="0" w:color="auto"/>
            <w:right w:val="none" w:sz="0" w:space="0" w:color="auto"/>
          </w:divBdr>
        </w:div>
        <w:div w:id="1307010727">
          <w:marLeft w:val="432"/>
          <w:marRight w:val="0"/>
          <w:marTop w:val="115"/>
          <w:marBottom w:val="0"/>
          <w:divBdr>
            <w:top w:val="none" w:sz="0" w:space="0" w:color="auto"/>
            <w:left w:val="none" w:sz="0" w:space="0" w:color="auto"/>
            <w:bottom w:val="none" w:sz="0" w:space="0" w:color="auto"/>
            <w:right w:val="none" w:sz="0" w:space="0" w:color="auto"/>
          </w:divBdr>
        </w:div>
        <w:div w:id="840975779">
          <w:marLeft w:val="432"/>
          <w:marRight w:val="0"/>
          <w:marTop w:val="115"/>
          <w:marBottom w:val="0"/>
          <w:divBdr>
            <w:top w:val="none" w:sz="0" w:space="0" w:color="auto"/>
            <w:left w:val="none" w:sz="0" w:space="0" w:color="auto"/>
            <w:bottom w:val="none" w:sz="0" w:space="0" w:color="auto"/>
            <w:right w:val="none" w:sz="0" w:space="0" w:color="auto"/>
          </w:divBdr>
        </w:div>
      </w:divsChild>
    </w:div>
    <w:div w:id="776563400">
      <w:bodyDiv w:val="1"/>
      <w:marLeft w:val="0"/>
      <w:marRight w:val="0"/>
      <w:marTop w:val="0"/>
      <w:marBottom w:val="0"/>
      <w:divBdr>
        <w:top w:val="none" w:sz="0" w:space="0" w:color="auto"/>
        <w:left w:val="none" w:sz="0" w:space="0" w:color="auto"/>
        <w:bottom w:val="none" w:sz="0" w:space="0" w:color="auto"/>
        <w:right w:val="none" w:sz="0" w:space="0" w:color="auto"/>
      </w:divBdr>
    </w:div>
    <w:div w:id="806439409">
      <w:bodyDiv w:val="1"/>
      <w:marLeft w:val="0"/>
      <w:marRight w:val="0"/>
      <w:marTop w:val="0"/>
      <w:marBottom w:val="0"/>
      <w:divBdr>
        <w:top w:val="none" w:sz="0" w:space="0" w:color="auto"/>
        <w:left w:val="none" w:sz="0" w:space="0" w:color="auto"/>
        <w:bottom w:val="none" w:sz="0" w:space="0" w:color="auto"/>
        <w:right w:val="none" w:sz="0" w:space="0" w:color="auto"/>
      </w:divBdr>
    </w:div>
    <w:div w:id="816334616">
      <w:bodyDiv w:val="1"/>
      <w:marLeft w:val="0"/>
      <w:marRight w:val="0"/>
      <w:marTop w:val="0"/>
      <w:marBottom w:val="0"/>
      <w:divBdr>
        <w:top w:val="none" w:sz="0" w:space="0" w:color="auto"/>
        <w:left w:val="none" w:sz="0" w:space="0" w:color="auto"/>
        <w:bottom w:val="none" w:sz="0" w:space="0" w:color="auto"/>
        <w:right w:val="none" w:sz="0" w:space="0" w:color="auto"/>
      </w:divBdr>
    </w:div>
    <w:div w:id="862328346">
      <w:bodyDiv w:val="1"/>
      <w:marLeft w:val="0"/>
      <w:marRight w:val="0"/>
      <w:marTop w:val="0"/>
      <w:marBottom w:val="0"/>
      <w:divBdr>
        <w:top w:val="none" w:sz="0" w:space="0" w:color="auto"/>
        <w:left w:val="none" w:sz="0" w:space="0" w:color="auto"/>
        <w:bottom w:val="none" w:sz="0" w:space="0" w:color="auto"/>
        <w:right w:val="none" w:sz="0" w:space="0" w:color="auto"/>
      </w:divBdr>
      <w:divsChild>
        <w:div w:id="2070153541">
          <w:marLeft w:val="432"/>
          <w:marRight w:val="0"/>
          <w:marTop w:val="115"/>
          <w:marBottom w:val="0"/>
          <w:divBdr>
            <w:top w:val="none" w:sz="0" w:space="0" w:color="auto"/>
            <w:left w:val="none" w:sz="0" w:space="0" w:color="auto"/>
            <w:bottom w:val="none" w:sz="0" w:space="0" w:color="auto"/>
            <w:right w:val="none" w:sz="0" w:space="0" w:color="auto"/>
          </w:divBdr>
        </w:div>
        <w:div w:id="467935027">
          <w:marLeft w:val="864"/>
          <w:marRight w:val="0"/>
          <w:marTop w:val="75"/>
          <w:marBottom w:val="0"/>
          <w:divBdr>
            <w:top w:val="none" w:sz="0" w:space="0" w:color="auto"/>
            <w:left w:val="none" w:sz="0" w:space="0" w:color="auto"/>
            <w:bottom w:val="none" w:sz="0" w:space="0" w:color="auto"/>
            <w:right w:val="none" w:sz="0" w:space="0" w:color="auto"/>
          </w:divBdr>
        </w:div>
        <w:div w:id="2085033299">
          <w:marLeft w:val="864"/>
          <w:marRight w:val="0"/>
          <w:marTop w:val="75"/>
          <w:marBottom w:val="0"/>
          <w:divBdr>
            <w:top w:val="none" w:sz="0" w:space="0" w:color="auto"/>
            <w:left w:val="none" w:sz="0" w:space="0" w:color="auto"/>
            <w:bottom w:val="none" w:sz="0" w:space="0" w:color="auto"/>
            <w:right w:val="none" w:sz="0" w:space="0" w:color="auto"/>
          </w:divBdr>
        </w:div>
        <w:div w:id="447088938">
          <w:marLeft w:val="864"/>
          <w:marRight w:val="0"/>
          <w:marTop w:val="75"/>
          <w:marBottom w:val="0"/>
          <w:divBdr>
            <w:top w:val="none" w:sz="0" w:space="0" w:color="auto"/>
            <w:left w:val="none" w:sz="0" w:space="0" w:color="auto"/>
            <w:bottom w:val="none" w:sz="0" w:space="0" w:color="auto"/>
            <w:right w:val="none" w:sz="0" w:space="0" w:color="auto"/>
          </w:divBdr>
        </w:div>
        <w:div w:id="716706448">
          <w:marLeft w:val="432"/>
          <w:marRight w:val="0"/>
          <w:marTop w:val="115"/>
          <w:marBottom w:val="0"/>
          <w:divBdr>
            <w:top w:val="none" w:sz="0" w:space="0" w:color="auto"/>
            <w:left w:val="none" w:sz="0" w:space="0" w:color="auto"/>
            <w:bottom w:val="none" w:sz="0" w:space="0" w:color="auto"/>
            <w:right w:val="none" w:sz="0" w:space="0" w:color="auto"/>
          </w:divBdr>
        </w:div>
        <w:div w:id="594556958">
          <w:marLeft w:val="864"/>
          <w:marRight w:val="0"/>
          <w:marTop w:val="75"/>
          <w:marBottom w:val="0"/>
          <w:divBdr>
            <w:top w:val="none" w:sz="0" w:space="0" w:color="auto"/>
            <w:left w:val="none" w:sz="0" w:space="0" w:color="auto"/>
            <w:bottom w:val="none" w:sz="0" w:space="0" w:color="auto"/>
            <w:right w:val="none" w:sz="0" w:space="0" w:color="auto"/>
          </w:divBdr>
        </w:div>
        <w:div w:id="1784835565">
          <w:marLeft w:val="864"/>
          <w:marRight w:val="0"/>
          <w:marTop w:val="75"/>
          <w:marBottom w:val="0"/>
          <w:divBdr>
            <w:top w:val="none" w:sz="0" w:space="0" w:color="auto"/>
            <w:left w:val="none" w:sz="0" w:space="0" w:color="auto"/>
            <w:bottom w:val="none" w:sz="0" w:space="0" w:color="auto"/>
            <w:right w:val="none" w:sz="0" w:space="0" w:color="auto"/>
          </w:divBdr>
        </w:div>
        <w:div w:id="1340160816">
          <w:marLeft w:val="864"/>
          <w:marRight w:val="0"/>
          <w:marTop w:val="75"/>
          <w:marBottom w:val="0"/>
          <w:divBdr>
            <w:top w:val="none" w:sz="0" w:space="0" w:color="auto"/>
            <w:left w:val="none" w:sz="0" w:space="0" w:color="auto"/>
            <w:bottom w:val="none" w:sz="0" w:space="0" w:color="auto"/>
            <w:right w:val="none" w:sz="0" w:space="0" w:color="auto"/>
          </w:divBdr>
        </w:div>
      </w:divsChild>
    </w:div>
    <w:div w:id="863444132">
      <w:bodyDiv w:val="1"/>
      <w:marLeft w:val="0"/>
      <w:marRight w:val="0"/>
      <w:marTop w:val="0"/>
      <w:marBottom w:val="0"/>
      <w:divBdr>
        <w:top w:val="none" w:sz="0" w:space="0" w:color="auto"/>
        <w:left w:val="none" w:sz="0" w:space="0" w:color="auto"/>
        <w:bottom w:val="none" w:sz="0" w:space="0" w:color="auto"/>
        <w:right w:val="none" w:sz="0" w:space="0" w:color="auto"/>
      </w:divBdr>
    </w:div>
    <w:div w:id="895240532">
      <w:bodyDiv w:val="1"/>
      <w:marLeft w:val="0"/>
      <w:marRight w:val="0"/>
      <w:marTop w:val="0"/>
      <w:marBottom w:val="0"/>
      <w:divBdr>
        <w:top w:val="none" w:sz="0" w:space="0" w:color="auto"/>
        <w:left w:val="none" w:sz="0" w:space="0" w:color="auto"/>
        <w:bottom w:val="none" w:sz="0" w:space="0" w:color="auto"/>
        <w:right w:val="none" w:sz="0" w:space="0" w:color="auto"/>
      </w:divBdr>
    </w:div>
    <w:div w:id="901792780">
      <w:bodyDiv w:val="1"/>
      <w:marLeft w:val="0"/>
      <w:marRight w:val="0"/>
      <w:marTop w:val="0"/>
      <w:marBottom w:val="0"/>
      <w:divBdr>
        <w:top w:val="none" w:sz="0" w:space="0" w:color="auto"/>
        <w:left w:val="none" w:sz="0" w:space="0" w:color="auto"/>
        <w:bottom w:val="none" w:sz="0" w:space="0" w:color="auto"/>
        <w:right w:val="none" w:sz="0" w:space="0" w:color="auto"/>
      </w:divBdr>
    </w:div>
    <w:div w:id="903298532">
      <w:bodyDiv w:val="1"/>
      <w:marLeft w:val="0"/>
      <w:marRight w:val="0"/>
      <w:marTop w:val="0"/>
      <w:marBottom w:val="0"/>
      <w:divBdr>
        <w:top w:val="none" w:sz="0" w:space="0" w:color="auto"/>
        <w:left w:val="none" w:sz="0" w:space="0" w:color="auto"/>
        <w:bottom w:val="none" w:sz="0" w:space="0" w:color="auto"/>
        <w:right w:val="none" w:sz="0" w:space="0" w:color="auto"/>
      </w:divBdr>
    </w:div>
    <w:div w:id="938104710">
      <w:bodyDiv w:val="1"/>
      <w:marLeft w:val="0"/>
      <w:marRight w:val="0"/>
      <w:marTop w:val="0"/>
      <w:marBottom w:val="0"/>
      <w:divBdr>
        <w:top w:val="none" w:sz="0" w:space="0" w:color="auto"/>
        <w:left w:val="none" w:sz="0" w:space="0" w:color="auto"/>
        <w:bottom w:val="none" w:sz="0" w:space="0" w:color="auto"/>
        <w:right w:val="none" w:sz="0" w:space="0" w:color="auto"/>
      </w:divBdr>
    </w:div>
    <w:div w:id="946233051">
      <w:bodyDiv w:val="1"/>
      <w:marLeft w:val="0"/>
      <w:marRight w:val="0"/>
      <w:marTop w:val="0"/>
      <w:marBottom w:val="0"/>
      <w:divBdr>
        <w:top w:val="none" w:sz="0" w:space="0" w:color="auto"/>
        <w:left w:val="none" w:sz="0" w:space="0" w:color="auto"/>
        <w:bottom w:val="none" w:sz="0" w:space="0" w:color="auto"/>
        <w:right w:val="none" w:sz="0" w:space="0" w:color="auto"/>
      </w:divBdr>
    </w:div>
    <w:div w:id="963579861">
      <w:bodyDiv w:val="1"/>
      <w:marLeft w:val="0"/>
      <w:marRight w:val="0"/>
      <w:marTop w:val="0"/>
      <w:marBottom w:val="0"/>
      <w:divBdr>
        <w:top w:val="none" w:sz="0" w:space="0" w:color="auto"/>
        <w:left w:val="none" w:sz="0" w:space="0" w:color="auto"/>
        <w:bottom w:val="none" w:sz="0" w:space="0" w:color="auto"/>
        <w:right w:val="none" w:sz="0" w:space="0" w:color="auto"/>
      </w:divBdr>
    </w:div>
    <w:div w:id="972371901">
      <w:bodyDiv w:val="1"/>
      <w:marLeft w:val="0"/>
      <w:marRight w:val="0"/>
      <w:marTop w:val="0"/>
      <w:marBottom w:val="0"/>
      <w:divBdr>
        <w:top w:val="none" w:sz="0" w:space="0" w:color="auto"/>
        <w:left w:val="none" w:sz="0" w:space="0" w:color="auto"/>
        <w:bottom w:val="none" w:sz="0" w:space="0" w:color="auto"/>
        <w:right w:val="none" w:sz="0" w:space="0" w:color="auto"/>
      </w:divBdr>
      <w:divsChild>
        <w:div w:id="1891377180">
          <w:marLeft w:val="432"/>
          <w:marRight w:val="0"/>
          <w:marTop w:val="115"/>
          <w:marBottom w:val="0"/>
          <w:divBdr>
            <w:top w:val="none" w:sz="0" w:space="0" w:color="auto"/>
            <w:left w:val="none" w:sz="0" w:space="0" w:color="auto"/>
            <w:bottom w:val="none" w:sz="0" w:space="0" w:color="auto"/>
            <w:right w:val="none" w:sz="0" w:space="0" w:color="auto"/>
          </w:divBdr>
        </w:div>
        <w:div w:id="1368410938">
          <w:marLeft w:val="432"/>
          <w:marRight w:val="0"/>
          <w:marTop w:val="115"/>
          <w:marBottom w:val="0"/>
          <w:divBdr>
            <w:top w:val="none" w:sz="0" w:space="0" w:color="auto"/>
            <w:left w:val="none" w:sz="0" w:space="0" w:color="auto"/>
            <w:bottom w:val="none" w:sz="0" w:space="0" w:color="auto"/>
            <w:right w:val="none" w:sz="0" w:space="0" w:color="auto"/>
          </w:divBdr>
        </w:div>
        <w:div w:id="364990023">
          <w:marLeft w:val="432"/>
          <w:marRight w:val="0"/>
          <w:marTop w:val="115"/>
          <w:marBottom w:val="0"/>
          <w:divBdr>
            <w:top w:val="none" w:sz="0" w:space="0" w:color="auto"/>
            <w:left w:val="none" w:sz="0" w:space="0" w:color="auto"/>
            <w:bottom w:val="none" w:sz="0" w:space="0" w:color="auto"/>
            <w:right w:val="none" w:sz="0" w:space="0" w:color="auto"/>
          </w:divBdr>
        </w:div>
        <w:div w:id="664282264">
          <w:marLeft w:val="432"/>
          <w:marRight w:val="0"/>
          <w:marTop w:val="115"/>
          <w:marBottom w:val="0"/>
          <w:divBdr>
            <w:top w:val="none" w:sz="0" w:space="0" w:color="auto"/>
            <w:left w:val="none" w:sz="0" w:space="0" w:color="auto"/>
            <w:bottom w:val="none" w:sz="0" w:space="0" w:color="auto"/>
            <w:right w:val="none" w:sz="0" w:space="0" w:color="auto"/>
          </w:divBdr>
        </w:div>
        <w:div w:id="1524706598">
          <w:marLeft w:val="432"/>
          <w:marRight w:val="0"/>
          <w:marTop w:val="115"/>
          <w:marBottom w:val="0"/>
          <w:divBdr>
            <w:top w:val="none" w:sz="0" w:space="0" w:color="auto"/>
            <w:left w:val="none" w:sz="0" w:space="0" w:color="auto"/>
            <w:bottom w:val="none" w:sz="0" w:space="0" w:color="auto"/>
            <w:right w:val="none" w:sz="0" w:space="0" w:color="auto"/>
          </w:divBdr>
        </w:div>
        <w:div w:id="458886200">
          <w:marLeft w:val="432"/>
          <w:marRight w:val="0"/>
          <w:marTop w:val="115"/>
          <w:marBottom w:val="0"/>
          <w:divBdr>
            <w:top w:val="none" w:sz="0" w:space="0" w:color="auto"/>
            <w:left w:val="none" w:sz="0" w:space="0" w:color="auto"/>
            <w:bottom w:val="none" w:sz="0" w:space="0" w:color="auto"/>
            <w:right w:val="none" w:sz="0" w:space="0" w:color="auto"/>
          </w:divBdr>
        </w:div>
      </w:divsChild>
    </w:div>
    <w:div w:id="977150972">
      <w:bodyDiv w:val="1"/>
      <w:marLeft w:val="0"/>
      <w:marRight w:val="0"/>
      <w:marTop w:val="0"/>
      <w:marBottom w:val="0"/>
      <w:divBdr>
        <w:top w:val="none" w:sz="0" w:space="0" w:color="auto"/>
        <w:left w:val="none" w:sz="0" w:space="0" w:color="auto"/>
        <w:bottom w:val="none" w:sz="0" w:space="0" w:color="auto"/>
        <w:right w:val="none" w:sz="0" w:space="0" w:color="auto"/>
      </w:divBdr>
    </w:div>
    <w:div w:id="977682500">
      <w:bodyDiv w:val="1"/>
      <w:marLeft w:val="0"/>
      <w:marRight w:val="0"/>
      <w:marTop w:val="0"/>
      <w:marBottom w:val="0"/>
      <w:divBdr>
        <w:top w:val="none" w:sz="0" w:space="0" w:color="auto"/>
        <w:left w:val="none" w:sz="0" w:space="0" w:color="auto"/>
        <w:bottom w:val="none" w:sz="0" w:space="0" w:color="auto"/>
        <w:right w:val="none" w:sz="0" w:space="0" w:color="auto"/>
      </w:divBdr>
    </w:div>
    <w:div w:id="1008412411">
      <w:bodyDiv w:val="1"/>
      <w:marLeft w:val="0"/>
      <w:marRight w:val="0"/>
      <w:marTop w:val="0"/>
      <w:marBottom w:val="0"/>
      <w:divBdr>
        <w:top w:val="none" w:sz="0" w:space="0" w:color="auto"/>
        <w:left w:val="none" w:sz="0" w:space="0" w:color="auto"/>
        <w:bottom w:val="none" w:sz="0" w:space="0" w:color="auto"/>
        <w:right w:val="none" w:sz="0" w:space="0" w:color="auto"/>
      </w:divBdr>
    </w:div>
    <w:div w:id="1025449373">
      <w:bodyDiv w:val="1"/>
      <w:marLeft w:val="0"/>
      <w:marRight w:val="0"/>
      <w:marTop w:val="0"/>
      <w:marBottom w:val="0"/>
      <w:divBdr>
        <w:top w:val="none" w:sz="0" w:space="0" w:color="auto"/>
        <w:left w:val="none" w:sz="0" w:space="0" w:color="auto"/>
        <w:bottom w:val="none" w:sz="0" w:space="0" w:color="auto"/>
        <w:right w:val="none" w:sz="0" w:space="0" w:color="auto"/>
      </w:divBdr>
      <w:divsChild>
        <w:div w:id="1604681310">
          <w:marLeft w:val="432"/>
          <w:marRight w:val="0"/>
          <w:marTop w:val="115"/>
          <w:marBottom w:val="0"/>
          <w:divBdr>
            <w:top w:val="none" w:sz="0" w:space="0" w:color="auto"/>
            <w:left w:val="none" w:sz="0" w:space="0" w:color="auto"/>
            <w:bottom w:val="none" w:sz="0" w:space="0" w:color="auto"/>
            <w:right w:val="none" w:sz="0" w:space="0" w:color="auto"/>
          </w:divBdr>
        </w:div>
        <w:div w:id="2046827126">
          <w:marLeft w:val="432"/>
          <w:marRight w:val="0"/>
          <w:marTop w:val="115"/>
          <w:marBottom w:val="0"/>
          <w:divBdr>
            <w:top w:val="none" w:sz="0" w:space="0" w:color="auto"/>
            <w:left w:val="none" w:sz="0" w:space="0" w:color="auto"/>
            <w:bottom w:val="none" w:sz="0" w:space="0" w:color="auto"/>
            <w:right w:val="none" w:sz="0" w:space="0" w:color="auto"/>
          </w:divBdr>
        </w:div>
      </w:divsChild>
    </w:div>
    <w:div w:id="1068650433">
      <w:bodyDiv w:val="1"/>
      <w:marLeft w:val="0"/>
      <w:marRight w:val="0"/>
      <w:marTop w:val="0"/>
      <w:marBottom w:val="0"/>
      <w:divBdr>
        <w:top w:val="none" w:sz="0" w:space="0" w:color="auto"/>
        <w:left w:val="none" w:sz="0" w:space="0" w:color="auto"/>
        <w:bottom w:val="none" w:sz="0" w:space="0" w:color="auto"/>
        <w:right w:val="none" w:sz="0" w:space="0" w:color="auto"/>
      </w:divBdr>
    </w:div>
    <w:div w:id="1070662179">
      <w:bodyDiv w:val="1"/>
      <w:marLeft w:val="0"/>
      <w:marRight w:val="0"/>
      <w:marTop w:val="0"/>
      <w:marBottom w:val="0"/>
      <w:divBdr>
        <w:top w:val="none" w:sz="0" w:space="0" w:color="auto"/>
        <w:left w:val="none" w:sz="0" w:space="0" w:color="auto"/>
        <w:bottom w:val="none" w:sz="0" w:space="0" w:color="auto"/>
        <w:right w:val="none" w:sz="0" w:space="0" w:color="auto"/>
      </w:divBdr>
    </w:div>
    <w:div w:id="1098284639">
      <w:bodyDiv w:val="1"/>
      <w:marLeft w:val="0"/>
      <w:marRight w:val="0"/>
      <w:marTop w:val="0"/>
      <w:marBottom w:val="0"/>
      <w:divBdr>
        <w:top w:val="none" w:sz="0" w:space="0" w:color="auto"/>
        <w:left w:val="none" w:sz="0" w:space="0" w:color="auto"/>
        <w:bottom w:val="none" w:sz="0" w:space="0" w:color="auto"/>
        <w:right w:val="none" w:sz="0" w:space="0" w:color="auto"/>
      </w:divBdr>
    </w:div>
    <w:div w:id="1108045899">
      <w:bodyDiv w:val="1"/>
      <w:marLeft w:val="0"/>
      <w:marRight w:val="0"/>
      <w:marTop w:val="0"/>
      <w:marBottom w:val="0"/>
      <w:divBdr>
        <w:top w:val="none" w:sz="0" w:space="0" w:color="auto"/>
        <w:left w:val="none" w:sz="0" w:space="0" w:color="auto"/>
        <w:bottom w:val="none" w:sz="0" w:space="0" w:color="auto"/>
        <w:right w:val="none" w:sz="0" w:space="0" w:color="auto"/>
      </w:divBdr>
    </w:div>
    <w:div w:id="1120876175">
      <w:bodyDiv w:val="1"/>
      <w:marLeft w:val="0"/>
      <w:marRight w:val="0"/>
      <w:marTop w:val="0"/>
      <w:marBottom w:val="0"/>
      <w:divBdr>
        <w:top w:val="none" w:sz="0" w:space="0" w:color="auto"/>
        <w:left w:val="none" w:sz="0" w:space="0" w:color="auto"/>
        <w:bottom w:val="none" w:sz="0" w:space="0" w:color="auto"/>
        <w:right w:val="none" w:sz="0" w:space="0" w:color="auto"/>
      </w:divBdr>
    </w:div>
    <w:div w:id="1129667073">
      <w:bodyDiv w:val="1"/>
      <w:marLeft w:val="0"/>
      <w:marRight w:val="0"/>
      <w:marTop w:val="0"/>
      <w:marBottom w:val="0"/>
      <w:divBdr>
        <w:top w:val="none" w:sz="0" w:space="0" w:color="auto"/>
        <w:left w:val="none" w:sz="0" w:space="0" w:color="auto"/>
        <w:bottom w:val="none" w:sz="0" w:space="0" w:color="auto"/>
        <w:right w:val="none" w:sz="0" w:space="0" w:color="auto"/>
      </w:divBdr>
    </w:div>
    <w:div w:id="1130440700">
      <w:bodyDiv w:val="1"/>
      <w:marLeft w:val="0"/>
      <w:marRight w:val="0"/>
      <w:marTop w:val="0"/>
      <w:marBottom w:val="0"/>
      <w:divBdr>
        <w:top w:val="none" w:sz="0" w:space="0" w:color="auto"/>
        <w:left w:val="none" w:sz="0" w:space="0" w:color="auto"/>
        <w:bottom w:val="none" w:sz="0" w:space="0" w:color="auto"/>
        <w:right w:val="none" w:sz="0" w:space="0" w:color="auto"/>
      </w:divBdr>
    </w:div>
    <w:div w:id="1132597990">
      <w:bodyDiv w:val="1"/>
      <w:marLeft w:val="0"/>
      <w:marRight w:val="0"/>
      <w:marTop w:val="0"/>
      <w:marBottom w:val="0"/>
      <w:divBdr>
        <w:top w:val="none" w:sz="0" w:space="0" w:color="auto"/>
        <w:left w:val="none" w:sz="0" w:space="0" w:color="auto"/>
        <w:bottom w:val="none" w:sz="0" w:space="0" w:color="auto"/>
        <w:right w:val="none" w:sz="0" w:space="0" w:color="auto"/>
      </w:divBdr>
      <w:divsChild>
        <w:div w:id="1803190050">
          <w:marLeft w:val="432"/>
          <w:marRight w:val="0"/>
          <w:marTop w:val="116"/>
          <w:marBottom w:val="0"/>
          <w:divBdr>
            <w:top w:val="none" w:sz="0" w:space="0" w:color="auto"/>
            <w:left w:val="none" w:sz="0" w:space="0" w:color="auto"/>
            <w:bottom w:val="none" w:sz="0" w:space="0" w:color="auto"/>
            <w:right w:val="none" w:sz="0" w:space="0" w:color="auto"/>
          </w:divBdr>
        </w:div>
        <w:div w:id="1882282817">
          <w:marLeft w:val="432"/>
          <w:marRight w:val="0"/>
          <w:marTop w:val="116"/>
          <w:marBottom w:val="0"/>
          <w:divBdr>
            <w:top w:val="none" w:sz="0" w:space="0" w:color="auto"/>
            <w:left w:val="none" w:sz="0" w:space="0" w:color="auto"/>
            <w:bottom w:val="none" w:sz="0" w:space="0" w:color="auto"/>
            <w:right w:val="none" w:sz="0" w:space="0" w:color="auto"/>
          </w:divBdr>
        </w:div>
        <w:div w:id="1774205559">
          <w:marLeft w:val="432"/>
          <w:marRight w:val="0"/>
          <w:marTop w:val="116"/>
          <w:marBottom w:val="0"/>
          <w:divBdr>
            <w:top w:val="none" w:sz="0" w:space="0" w:color="auto"/>
            <w:left w:val="none" w:sz="0" w:space="0" w:color="auto"/>
            <w:bottom w:val="none" w:sz="0" w:space="0" w:color="auto"/>
            <w:right w:val="none" w:sz="0" w:space="0" w:color="auto"/>
          </w:divBdr>
        </w:div>
        <w:div w:id="1903827847">
          <w:marLeft w:val="432"/>
          <w:marRight w:val="0"/>
          <w:marTop w:val="116"/>
          <w:marBottom w:val="0"/>
          <w:divBdr>
            <w:top w:val="none" w:sz="0" w:space="0" w:color="auto"/>
            <w:left w:val="none" w:sz="0" w:space="0" w:color="auto"/>
            <w:bottom w:val="none" w:sz="0" w:space="0" w:color="auto"/>
            <w:right w:val="none" w:sz="0" w:space="0" w:color="auto"/>
          </w:divBdr>
        </w:div>
        <w:div w:id="399061859">
          <w:marLeft w:val="432"/>
          <w:marRight w:val="0"/>
          <w:marTop w:val="116"/>
          <w:marBottom w:val="0"/>
          <w:divBdr>
            <w:top w:val="none" w:sz="0" w:space="0" w:color="auto"/>
            <w:left w:val="none" w:sz="0" w:space="0" w:color="auto"/>
            <w:bottom w:val="none" w:sz="0" w:space="0" w:color="auto"/>
            <w:right w:val="none" w:sz="0" w:space="0" w:color="auto"/>
          </w:divBdr>
        </w:div>
        <w:div w:id="4334136">
          <w:marLeft w:val="432"/>
          <w:marRight w:val="0"/>
          <w:marTop w:val="116"/>
          <w:marBottom w:val="0"/>
          <w:divBdr>
            <w:top w:val="none" w:sz="0" w:space="0" w:color="auto"/>
            <w:left w:val="none" w:sz="0" w:space="0" w:color="auto"/>
            <w:bottom w:val="none" w:sz="0" w:space="0" w:color="auto"/>
            <w:right w:val="none" w:sz="0" w:space="0" w:color="auto"/>
          </w:divBdr>
        </w:div>
      </w:divsChild>
    </w:div>
    <w:div w:id="1148210511">
      <w:bodyDiv w:val="1"/>
      <w:marLeft w:val="0"/>
      <w:marRight w:val="0"/>
      <w:marTop w:val="0"/>
      <w:marBottom w:val="0"/>
      <w:divBdr>
        <w:top w:val="none" w:sz="0" w:space="0" w:color="auto"/>
        <w:left w:val="none" w:sz="0" w:space="0" w:color="auto"/>
        <w:bottom w:val="none" w:sz="0" w:space="0" w:color="auto"/>
        <w:right w:val="none" w:sz="0" w:space="0" w:color="auto"/>
      </w:divBdr>
    </w:div>
    <w:div w:id="1258829199">
      <w:bodyDiv w:val="1"/>
      <w:marLeft w:val="0"/>
      <w:marRight w:val="0"/>
      <w:marTop w:val="0"/>
      <w:marBottom w:val="0"/>
      <w:divBdr>
        <w:top w:val="none" w:sz="0" w:space="0" w:color="auto"/>
        <w:left w:val="none" w:sz="0" w:space="0" w:color="auto"/>
        <w:bottom w:val="none" w:sz="0" w:space="0" w:color="auto"/>
        <w:right w:val="none" w:sz="0" w:space="0" w:color="auto"/>
      </w:divBdr>
      <w:divsChild>
        <w:div w:id="413403728">
          <w:marLeft w:val="432"/>
          <w:marRight w:val="0"/>
          <w:marTop w:val="115"/>
          <w:marBottom w:val="0"/>
          <w:divBdr>
            <w:top w:val="none" w:sz="0" w:space="0" w:color="auto"/>
            <w:left w:val="none" w:sz="0" w:space="0" w:color="auto"/>
            <w:bottom w:val="none" w:sz="0" w:space="0" w:color="auto"/>
            <w:right w:val="none" w:sz="0" w:space="0" w:color="auto"/>
          </w:divBdr>
        </w:div>
        <w:div w:id="906456832">
          <w:marLeft w:val="864"/>
          <w:marRight w:val="0"/>
          <w:marTop w:val="75"/>
          <w:marBottom w:val="0"/>
          <w:divBdr>
            <w:top w:val="none" w:sz="0" w:space="0" w:color="auto"/>
            <w:left w:val="none" w:sz="0" w:space="0" w:color="auto"/>
            <w:bottom w:val="none" w:sz="0" w:space="0" w:color="auto"/>
            <w:right w:val="none" w:sz="0" w:space="0" w:color="auto"/>
          </w:divBdr>
        </w:div>
        <w:div w:id="1856647810">
          <w:marLeft w:val="864"/>
          <w:marRight w:val="0"/>
          <w:marTop w:val="75"/>
          <w:marBottom w:val="0"/>
          <w:divBdr>
            <w:top w:val="none" w:sz="0" w:space="0" w:color="auto"/>
            <w:left w:val="none" w:sz="0" w:space="0" w:color="auto"/>
            <w:bottom w:val="none" w:sz="0" w:space="0" w:color="auto"/>
            <w:right w:val="none" w:sz="0" w:space="0" w:color="auto"/>
          </w:divBdr>
        </w:div>
        <w:div w:id="738017325">
          <w:marLeft w:val="864"/>
          <w:marRight w:val="0"/>
          <w:marTop w:val="75"/>
          <w:marBottom w:val="0"/>
          <w:divBdr>
            <w:top w:val="none" w:sz="0" w:space="0" w:color="auto"/>
            <w:left w:val="none" w:sz="0" w:space="0" w:color="auto"/>
            <w:bottom w:val="none" w:sz="0" w:space="0" w:color="auto"/>
            <w:right w:val="none" w:sz="0" w:space="0" w:color="auto"/>
          </w:divBdr>
        </w:div>
        <w:div w:id="531041951">
          <w:marLeft w:val="432"/>
          <w:marRight w:val="0"/>
          <w:marTop w:val="115"/>
          <w:marBottom w:val="0"/>
          <w:divBdr>
            <w:top w:val="none" w:sz="0" w:space="0" w:color="auto"/>
            <w:left w:val="none" w:sz="0" w:space="0" w:color="auto"/>
            <w:bottom w:val="none" w:sz="0" w:space="0" w:color="auto"/>
            <w:right w:val="none" w:sz="0" w:space="0" w:color="auto"/>
          </w:divBdr>
        </w:div>
        <w:div w:id="1687058268">
          <w:marLeft w:val="864"/>
          <w:marRight w:val="0"/>
          <w:marTop w:val="75"/>
          <w:marBottom w:val="0"/>
          <w:divBdr>
            <w:top w:val="none" w:sz="0" w:space="0" w:color="auto"/>
            <w:left w:val="none" w:sz="0" w:space="0" w:color="auto"/>
            <w:bottom w:val="none" w:sz="0" w:space="0" w:color="auto"/>
            <w:right w:val="none" w:sz="0" w:space="0" w:color="auto"/>
          </w:divBdr>
        </w:div>
        <w:div w:id="830604848">
          <w:marLeft w:val="864"/>
          <w:marRight w:val="0"/>
          <w:marTop w:val="75"/>
          <w:marBottom w:val="0"/>
          <w:divBdr>
            <w:top w:val="none" w:sz="0" w:space="0" w:color="auto"/>
            <w:left w:val="none" w:sz="0" w:space="0" w:color="auto"/>
            <w:bottom w:val="none" w:sz="0" w:space="0" w:color="auto"/>
            <w:right w:val="none" w:sz="0" w:space="0" w:color="auto"/>
          </w:divBdr>
        </w:div>
        <w:div w:id="1650938754">
          <w:marLeft w:val="864"/>
          <w:marRight w:val="0"/>
          <w:marTop w:val="75"/>
          <w:marBottom w:val="0"/>
          <w:divBdr>
            <w:top w:val="none" w:sz="0" w:space="0" w:color="auto"/>
            <w:left w:val="none" w:sz="0" w:space="0" w:color="auto"/>
            <w:bottom w:val="none" w:sz="0" w:space="0" w:color="auto"/>
            <w:right w:val="none" w:sz="0" w:space="0" w:color="auto"/>
          </w:divBdr>
        </w:div>
      </w:divsChild>
    </w:div>
    <w:div w:id="1302685898">
      <w:bodyDiv w:val="1"/>
      <w:marLeft w:val="0"/>
      <w:marRight w:val="0"/>
      <w:marTop w:val="0"/>
      <w:marBottom w:val="0"/>
      <w:divBdr>
        <w:top w:val="none" w:sz="0" w:space="0" w:color="auto"/>
        <w:left w:val="none" w:sz="0" w:space="0" w:color="auto"/>
        <w:bottom w:val="none" w:sz="0" w:space="0" w:color="auto"/>
        <w:right w:val="none" w:sz="0" w:space="0" w:color="auto"/>
      </w:divBdr>
    </w:div>
    <w:div w:id="1305768848">
      <w:bodyDiv w:val="1"/>
      <w:marLeft w:val="0"/>
      <w:marRight w:val="0"/>
      <w:marTop w:val="0"/>
      <w:marBottom w:val="0"/>
      <w:divBdr>
        <w:top w:val="none" w:sz="0" w:space="0" w:color="auto"/>
        <w:left w:val="none" w:sz="0" w:space="0" w:color="auto"/>
        <w:bottom w:val="none" w:sz="0" w:space="0" w:color="auto"/>
        <w:right w:val="none" w:sz="0" w:space="0" w:color="auto"/>
      </w:divBdr>
    </w:div>
    <w:div w:id="1335112316">
      <w:bodyDiv w:val="1"/>
      <w:marLeft w:val="0"/>
      <w:marRight w:val="0"/>
      <w:marTop w:val="0"/>
      <w:marBottom w:val="0"/>
      <w:divBdr>
        <w:top w:val="none" w:sz="0" w:space="0" w:color="auto"/>
        <w:left w:val="none" w:sz="0" w:space="0" w:color="auto"/>
        <w:bottom w:val="none" w:sz="0" w:space="0" w:color="auto"/>
        <w:right w:val="none" w:sz="0" w:space="0" w:color="auto"/>
      </w:divBdr>
    </w:div>
    <w:div w:id="1364019508">
      <w:bodyDiv w:val="1"/>
      <w:marLeft w:val="0"/>
      <w:marRight w:val="0"/>
      <w:marTop w:val="0"/>
      <w:marBottom w:val="0"/>
      <w:divBdr>
        <w:top w:val="none" w:sz="0" w:space="0" w:color="auto"/>
        <w:left w:val="none" w:sz="0" w:space="0" w:color="auto"/>
        <w:bottom w:val="none" w:sz="0" w:space="0" w:color="auto"/>
        <w:right w:val="none" w:sz="0" w:space="0" w:color="auto"/>
      </w:divBdr>
      <w:divsChild>
        <w:div w:id="1947957197">
          <w:marLeft w:val="432"/>
          <w:marRight w:val="0"/>
          <w:marTop w:val="115"/>
          <w:marBottom w:val="0"/>
          <w:divBdr>
            <w:top w:val="none" w:sz="0" w:space="0" w:color="auto"/>
            <w:left w:val="none" w:sz="0" w:space="0" w:color="auto"/>
            <w:bottom w:val="none" w:sz="0" w:space="0" w:color="auto"/>
            <w:right w:val="none" w:sz="0" w:space="0" w:color="auto"/>
          </w:divBdr>
        </w:div>
        <w:div w:id="796294093">
          <w:marLeft w:val="432"/>
          <w:marRight w:val="0"/>
          <w:marTop w:val="115"/>
          <w:marBottom w:val="0"/>
          <w:divBdr>
            <w:top w:val="none" w:sz="0" w:space="0" w:color="auto"/>
            <w:left w:val="none" w:sz="0" w:space="0" w:color="auto"/>
            <w:bottom w:val="none" w:sz="0" w:space="0" w:color="auto"/>
            <w:right w:val="none" w:sz="0" w:space="0" w:color="auto"/>
          </w:divBdr>
        </w:div>
        <w:div w:id="287663651">
          <w:marLeft w:val="432"/>
          <w:marRight w:val="0"/>
          <w:marTop w:val="115"/>
          <w:marBottom w:val="0"/>
          <w:divBdr>
            <w:top w:val="none" w:sz="0" w:space="0" w:color="auto"/>
            <w:left w:val="none" w:sz="0" w:space="0" w:color="auto"/>
            <w:bottom w:val="none" w:sz="0" w:space="0" w:color="auto"/>
            <w:right w:val="none" w:sz="0" w:space="0" w:color="auto"/>
          </w:divBdr>
        </w:div>
        <w:div w:id="1900819031">
          <w:marLeft w:val="432"/>
          <w:marRight w:val="0"/>
          <w:marTop w:val="115"/>
          <w:marBottom w:val="0"/>
          <w:divBdr>
            <w:top w:val="none" w:sz="0" w:space="0" w:color="auto"/>
            <w:left w:val="none" w:sz="0" w:space="0" w:color="auto"/>
            <w:bottom w:val="none" w:sz="0" w:space="0" w:color="auto"/>
            <w:right w:val="none" w:sz="0" w:space="0" w:color="auto"/>
          </w:divBdr>
        </w:div>
      </w:divsChild>
    </w:div>
    <w:div w:id="1372076788">
      <w:bodyDiv w:val="1"/>
      <w:marLeft w:val="0"/>
      <w:marRight w:val="0"/>
      <w:marTop w:val="0"/>
      <w:marBottom w:val="0"/>
      <w:divBdr>
        <w:top w:val="none" w:sz="0" w:space="0" w:color="auto"/>
        <w:left w:val="none" w:sz="0" w:space="0" w:color="auto"/>
        <w:bottom w:val="none" w:sz="0" w:space="0" w:color="auto"/>
        <w:right w:val="none" w:sz="0" w:space="0" w:color="auto"/>
      </w:divBdr>
      <w:divsChild>
        <w:div w:id="1195535178">
          <w:marLeft w:val="432"/>
          <w:marRight w:val="0"/>
          <w:marTop w:val="115"/>
          <w:marBottom w:val="0"/>
          <w:divBdr>
            <w:top w:val="none" w:sz="0" w:space="0" w:color="auto"/>
            <w:left w:val="none" w:sz="0" w:space="0" w:color="auto"/>
            <w:bottom w:val="none" w:sz="0" w:space="0" w:color="auto"/>
            <w:right w:val="none" w:sz="0" w:space="0" w:color="auto"/>
          </w:divBdr>
        </w:div>
        <w:div w:id="195630030">
          <w:marLeft w:val="432"/>
          <w:marRight w:val="0"/>
          <w:marTop w:val="115"/>
          <w:marBottom w:val="0"/>
          <w:divBdr>
            <w:top w:val="none" w:sz="0" w:space="0" w:color="auto"/>
            <w:left w:val="none" w:sz="0" w:space="0" w:color="auto"/>
            <w:bottom w:val="none" w:sz="0" w:space="0" w:color="auto"/>
            <w:right w:val="none" w:sz="0" w:space="0" w:color="auto"/>
          </w:divBdr>
        </w:div>
      </w:divsChild>
    </w:div>
    <w:div w:id="1373962245">
      <w:bodyDiv w:val="1"/>
      <w:marLeft w:val="0"/>
      <w:marRight w:val="0"/>
      <w:marTop w:val="0"/>
      <w:marBottom w:val="0"/>
      <w:divBdr>
        <w:top w:val="none" w:sz="0" w:space="0" w:color="auto"/>
        <w:left w:val="none" w:sz="0" w:space="0" w:color="auto"/>
        <w:bottom w:val="none" w:sz="0" w:space="0" w:color="auto"/>
        <w:right w:val="none" w:sz="0" w:space="0" w:color="auto"/>
      </w:divBdr>
    </w:div>
    <w:div w:id="1405100955">
      <w:bodyDiv w:val="1"/>
      <w:marLeft w:val="0"/>
      <w:marRight w:val="0"/>
      <w:marTop w:val="0"/>
      <w:marBottom w:val="0"/>
      <w:divBdr>
        <w:top w:val="none" w:sz="0" w:space="0" w:color="auto"/>
        <w:left w:val="none" w:sz="0" w:space="0" w:color="auto"/>
        <w:bottom w:val="none" w:sz="0" w:space="0" w:color="auto"/>
        <w:right w:val="none" w:sz="0" w:space="0" w:color="auto"/>
      </w:divBdr>
      <w:divsChild>
        <w:div w:id="206576158">
          <w:marLeft w:val="432"/>
          <w:marRight w:val="0"/>
          <w:marTop w:val="115"/>
          <w:marBottom w:val="0"/>
          <w:divBdr>
            <w:top w:val="none" w:sz="0" w:space="0" w:color="auto"/>
            <w:left w:val="none" w:sz="0" w:space="0" w:color="auto"/>
            <w:bottom w:val="none" w:sz="0" w:space="0" w:color="auto"/>
            <w:right w:val="none" w:sz="0" w:space="0" w:color="auto"/>
          </w:divBdr>
        </w:div>
        <w:div w:id="1985424863">
          <w:marLeft w:val="432"/>
          <w:marRight w:val="0"/>
          <w:marTop w:val="115"/>
          <w:marBottom w:val="0"/>
          <w:divBdr>
            <w:top w:val="none" w:sz="0" w:space="0" w:color="auto"/>
            <w:left w:val="none" w:sz="0" w:space="0" w:color="auto"/>
            <w:bottom w:val="none" w:sz="0" w:space="0" w:color="auto"/>
            <w:right w:val="none" w:sz="0" w:space="0" w:color="auto"/>
          </w:divBdr>
        </w:div>
        <w:div w:id="1755543162">
          <w:marLeft w:val="432"/>
          <w:marRight w:val="0"/>
          <w:marTop w:val="115"/>
          <w:marBottom w:val="0"/>
          <w:divBdr>
            <w:top w:val="none" w:sz="0" w:space="0" w:color="auto"/>
            <w:left w:val="none" w:sz="0" w:space="0" w:color="auto"/>
            <w:bottom w:val="none" w:sz="0" w:space="0" w:color="auto"/>
            <w:right w:val="none" w:sz="0" w:space="0" w:color="auto"/>
          </w:divBdr>
        </w:div>
      </w:divsChild>
    </w:div>
    <w:div w:id="1408652393">
      <w:bodyDiv w:val="1"/>
      <w:marLeft w:val="0"/>
      <w:marRight w:val="0"/>
      <w:marTop w:val="0"/>
      <w:marBottom w:val="0"/>
      <w:divBdr>
        <w:top w:val="none" w:sz="0" w:space="0" w:color="auto"/>
        <w:left w:val="none" w:sz="0" w:space="0" w:color="auto"/>
        <w:bottom w:val="none" w:sz="0" w:space="0" w:color="auto"/>
        <w:right w:val="none" w:sz="0" w:space="0" w:color="auto"/>
      </w:divBdr>
      <w:divsChild>
        <w:div w:id="1480807716">
          <w:marLeft w:val="432"/>
          <w:marRight w:val="0"/>
          <w:marTop w:val="115"/>
          <w:marBottom w:val="0"/>
          <w:divBdr>
            <w:top w:val="none" w:sz="0" w:space="0" w:color="auto"/>
            <w:left w:val="none" w:sz="0" w:space="0" w:color="auto"/>
            <w:bottom w:val="none" w:sz="0" w:space="0" w:color="auto"/>
            <w:right w:val="none" w:sz="0" w:space="0" w:color="auto"/>
          </w:divBdr>
        </w:div>
        <w:div w:id="1983539399">
          <w:marLeft w:val="432"/>
          <w:marRight w:val="0"/>
          <w:marTop w:val="115"/>
          <w:marBottom w:val="0"/>
          <w:divBdr>
            <w:top w:val="none" w:sz="0" w:space="0" w:color="auto"/>
            <w:left w:val="none" w:sz="0" w:space="0" w:color="auto"/>
            <w:bottom w:val="none" w:sz="0" w:space="0" w:color="auto"/>
            <w:right w:val="none" w:sz="0" w:space="0" w:color="auto"/>
          </w:divBdr>
        </w:div>
        <w:div w:id="1019241484">
          <w:marLeft w:val="432"/>
          <w:marRight w:val="0"/>
          <w:marTop w:val="115"/>
          <w:marBottom w:val="0"/>
          <w:divBdr>
            <w:top w:val="none" w:sz="0" w:space="0" w:color="auto"/>
            <w:left w:val="none" w:sz="0" w:space="0" w:color="auto"/>
            <w:bottom w:val="none" w:sz="0" w:space="0" w:color="auto"/>
            <w:right w:val="none" w:sz="0" w:space="0" w:color="auto"/>
          </w:divBdr>
        </w:div>
      </w:divsChild>
    </w:div>
    <w:div w:id="1415587058">
      <w:bodyDiv w:val="1"/>
      <w:marLeft w:val="0"/>
      <w:marRight w:val="0"/>
      <w:marTop w:val="0"/>
      <w:marBottom w:val="0"/>
      <w:divBdr>
        <w:top w:val="none" w:sz="0" w:space="0" w:color="auto"/>
        <w:left w:val="none" w:sz="0" w:space="0" w:color="auto"/>
        <w:bottom w:val="none" w:sz="0" w:space="0" w:color="auto"/>
        <w:right w:val="none" w:sz="0" w:space="0" w:color="auto"/>
      </w:divBdr>
      <w:divsChild>
        <w:div w:id="28723296">
          <w:marLeft w:val="432"/>
          <w:marRight w:val="0"/>
          <w:marTop w:val="115"/>
          <w:marBottom w:val="0"/>
          <w:divBdr>
            <w:top w:val="none" w:sz="0" w:space="0" w:color="auto"/>
            <w:left w:val="none" w:sz="0" w:space="0" w:color="auto"/>
            <w:bottom w:val="none" w:sz="0" w:space="0" w:color="auto"/>
            <w:right w:val="none" w:sz="0" w:space="0" w:color="auto"/>
          </w:divBdr>
        </w:div>
        <w:div w:id="401685878">
          <w:marLeft w:val="432"/>
          <w:marRight w:val="0"/>
          <w:marTop w:val="115"/>
          <w:marBottom w:val="0"/>
          <w:divBdr>
            <w:top w:val="none" w:sz="0" w:space="0" w:color="auto"/>
            <w:left w:val="none" w:sz="0" w:space="0" w:color="auto"/>
            <w:bottom w:val="none" w:sz="0" w:space="0" w:color="auto"/>
            <w:right w:val="none" w:sz="0" w:space="0" w:color="auto"/>
          </w:divBdr>
        </w:div>
        <w:div w:id="1852450154">
          <w:marLeft w:val="432"/>
          <w:marRight w:val="0"/>
          <w:marTop w:val="115"/>
          <w:marBottom w:val="0"/>
          <w:divBdr>
            <w:top w:val="none" w:sz="0" w:space="0" w:color="auto"/>
            <w:left w:val="none" w:sz="0" w:space="0" w:color="auto"/>
            <w:bottom w:val="none" w:sz="0" w:space="0" w:color="auto"/>
            <w:right w:val="none" w:sz="0" w:space="0" w:color="auto"/>
          </w:divBdr>
        </w:div>
      </w:divsChild>
    </w:div>
    <w:div w:id="1457017249">
      <w:bodyDiv w:val="1"/>
      <w:marLeft w:val="0"/>
      <w:marRight w:val="0"/>
      <w:marTop w:val="0"/>
      <w:marBottom w:val="0"/>
      <w:divBdr>
        <w:top w:val="none" w:sz="0" w:space="0" w:color="auto"/>
        <w:left w:val="none" w:sz="0" w:space="0" w:color="auto"/>
        <w:bottom w:val="none" w:sz="0" w:space="0" w:color="auto"/>
        <w:right w:val="none" w:sz="0" w:space="0" w:color="auto"/>
      </w:divBdr>
    </w:div>
    <w:div w:id="1488597333">
      <w:bodyDiv w:val="1"/>
      <w:marLeft w:val="0"/>
      <w:marRight w:val="0"/>
      <w:marTop w:val="0"/>
      <w:marBottom w:val="0"/>
      <w:divBdr>
        <w:top w:val="none" w:sz="0" w:space="0" w:color="auto"/>
        <w:left w:val="none" w:sz="0" w:space="0" w:color="auto"/>
        <w:bottom w:val="none" w:sz="0" w:space="0" w:color="auto"/>
        <w:right w:val="none" w:sz="0" w:space="0" w:color="auto"/>
      </w:divBdr>
    </w:div>
    <w:div w:id="1499426142">
      <w:bodyDiv w:val="1"/>
      <w:marLeft w:val="0"/>
      <w:marRight w:val="0"/>
      <w:marTop w:val="0"/>
      <w:marBottom w:val="0"/>
      <w:divBdr>
        <w:top w:val="none" w:sz="0" w:space="0" w:color="auto"/>
        <w:left w:val="none" w:sz="0" w:space="0" w:color="auto"/>
        <w:bottom w:val="none" w:sz="0" w:space="0" w:color="auto"/>
        <w:right w:val="none" w:sz="0" w:space="0" w:color="auto"/>
      </w:divBdr>
      <w:divsChild>
        <w:div w:id="197087421">
          <w:marLeft w:val="432"/>
          <w:marRight w:val="0"/>
          <w:marTop w:val="115"/>
          <w:marBottom w:val="0"/>
          <w:divBdr>
            <w:top w:val="none" w:sz="0" w:space="0" w:color="auto"/>
            <w:left w:val="none" w:sz="0" w:space="0" w:color="auto"/>
            <w:bottom w:val="none" w:sz="0" w:space="0" w:color="auto"/>
            <w:right w:val="none" w:sz="0" w:space="0" w:color="auto"/>
          </w:divBdr>
        </w:div>
        <w:div w:id="1947497075">
          <w:marLeft w:val="432"/>
          <w:marRight w:val="0"/>
          <w:marTop w:val="115"/>
          <w:marBottom w:val="0"/>
          <w:divBdr>
            <w:top w:val="none" w:sz="0" w:space="0" w:color="auto"/>
            <w:left w:val="none" w:sz="0" w:space="0" w:color="auto"/>
            <w:bottom w:val="none" w:sz="0" w:space="0" w:color="auto"/>
            <w:right w:val="none" w:sz="0" w:space="0" w:color="auto"/>
          </w:divBdr>
        </w:div>
        <w:div w:id="1455560301">
          <w:marLeft w:val="432"/>
          <w:marRight w:val="0"/>
          <w:marTop w:val="115"/>
          <w:marBottom w:val="0"/>
          <w:divBdr>
            <w:top w:val="none" w:sz="0" w:space="0" w:color="auto"/>
            <w:left w:val="none" w:sz="0" w:space="0" w:color="auto"/>
            <w:bottom w:val="none" w:sz="0" w:space="0" w:color="auto"/>
            <w:right w:val="none" w:sz="0" w:space="0" w:color="auto"/>
          </w:divBdr>
        </w:div>
      </w:divsChild>
    </w:div>
    <w:div w:id="1507938444">
      <w:bodyDiv w:val="1"/>
      <w:marLeft w:val="0"/>
      <w:marRight w:val="0"/>
      <w:marTop w:val="0"/>
      <w:marBottom w:val="0"/>
      <w:divBdr>
        <w:top w:val="none" w:sz="0" w:space="0" w:color="auto"/>
        <w:left w:val="none" w:sz="0" w:space="0" w:color="auto"/>
        <w:bottom w:val="none" w:sz="0" w:space="0" w:color="auto"/>
        <w:right w:val="none" w:sz="0" w:space="0" w:color="auto"/>
      </w:divBdr>
    </w:div>
    <w:div w:id="1514033227">
      <w:bodyDiv w:val="1"/>
      <w:marLeft w:val="0"/>
      <w:marRight w:val="0"/>
      <w:marTop w:val="0"/>
      <w:marBottom w:val="0"/>
      <w:divBdr>
        <w:top w:val="none" w:sz="0" w:space="0" w:color="auto"/>
        <w:left w:val="none" w:sz="0" w:space="0" w:color="auto"/>
        <w:bottom w:val="none" w:sz="0" w:space="0" w:color="auto"/>
        <w:right w:val="none" w:sz="0" w:space="0" w:color="auto"/>
      </w:divBdr>
    </w:div>
    <w:div w:id="1526478735">
      <w:bodyDiv w:val="1"/>
      <w:marLeft w:val="0"/>
      <w:marRight w:val="0"/>
      <w:marTop w:val="0"/>
      <w:marBottom w:val="0"/>
      <w:divBdr>
        <w:top w:val="none" w:sz="0" w:space="0" w:color="auto"/>
        <w:left w:val="none" w:sz="0" w:space="0" w:color="auto"/>
        <w:bottom w:val="none" w:sz="0" w:space="0" w:color="auto"/>
        <w:right w:val="none" w:sz="0" w:space="0" w:color="auto"/>
      </w:divBdr>
    </w:div>
    <w:div w:id="1554266721">
      <w:bodyDiv w:val="1"/>
      <w:marLeft w:val="0"/>
      <w:marRight w:val="0"/>
      <w:marTop w:val="0"/>
      <w:marBottom w:val="0"/>
      <w:divBdr>
        <w:top w:val="none" w:sz="0" w:space="0" w:color="auto"/>
        <w:left w:val="none" w:sz="0" w:space="0" w:color="auto"/>
        <w:bottom w:val="none" w:sz="0" w:space="0" w:color="auto"/>
        <w:right w:val="none" w:sz="0" w:space="0" w:color="auto"/>
      </w:divBdr>
      <w:divsChild>
        <w:div w:id="1079139466">
          <w:marLeft w:val="432"/>
          <w:marRight w:val="0"/>
          <w:marTop w:val="115"/>
          <w:marBottom w:val="0"/>
          <w:divBdr>
            <w:top w:val="none" w:sz="0" w:space="0" w:color="auto"/>
            <w:left w:val="none" w:sz="0" w:space="0" w:color="auto"/>
            <w:bottom w:val="none" w:sz="0" w:space="0" w:color="auto"/>
            <w:right w:val="none" w:sz="0" w:space="0" w:color="auto"/>
          </w:divBdr>
        </w:div>
        <w:div w:id="727649558">
          <w:marLeft w:val="432"/>
          <w:marRight w:val="0"/>
          <w:marTop w:val="115"/>
          <w:marBottom w:val="0"/>
          <w:divBdr>
            <w:top w:val="none" w:sz="0" w:space="0" w:color="auto"/>
            <w:left w:val="none" w:sz="0" w:space="0" w:color="auto"/>
            <w:bottom w:val="none" w:sz="0" w:space="0" w:color="auto"/>
            <w:right w:val="none" w:sz="0" w:space="0" w:color="auto"/>
          </w:divBdr>
        </w:div>
        <w:div w:id="167408711">
          <w:marLeft w:val="432"/>
          <w:marRight w:val="0"/>
          <w:marTop w:val="115"/>
          <w:marBottom w:val="0"/>
          <w:divBdr>
            <w:top w:val="none" w:sz="0" w:space="0" w:color="auto"/>
            <w:left w:val="none" w:sz="0" w:space="0" w:color="auto"/>
            <w:bottom w:val="none" w:sz="0" w:space="0" w:color="auto"/>
            <w:right w:val="none" w:sz="0" w:space="0" w:color="auto"/>
          </w:divBdr>
        </w:div>
        <w:div w:id="1859276202">
          <w:marLeft w:val="864"/>
          <w:marRight w:val="0"/>
          <w:marTop w:val="75"/>
          <w:marBottom w:val="0"/>
          <w:divBdr>
            <w:top w:val="none" w:sz="0" w:space="0" w:color="auto"/>
            <w:left w:val="none" w:sz="0" w:space="0" w:color="auto"/>
            <w:bottom w:val="none" w:sz="0" w:space="0" w:color="auto"/>
            <w:right w:val="none" w:sz="0" w:space="0" w:color="auto"/>
          </w:divBdr>
        </w:div>
        <w:div w:id="400829299">
          <w:marLeft w:val="864"/>
          <w:marRight w:val="0"/>
          <w:marTop w:val="75"/>
          <w:marBottom w:val="0"/>
          <w:divBdr>
            <w:top w:val="none" w:sz="0" w:space="0" w:color="auto"/>
            <w:left w:val="none" w:sz="0" w:space="0" w:color="auto"/>
            <w:bottom w:val="none" w:sz="0" w:space="0" w:color="auto"/>
            <w:right w:val="none" w:sz="0" w:space="0" w:color="auto"/>
          </w:divBdr>
        </w:div>
      </w:divsChild>
    </w:div>
    <w:div w:id="1575318924">
      <w:bodyDiv w:val="1"/>
      <w:marLeft w:val="0"/>
      <w:marRight w:val="0"/>
      <w:marTop w:val="0"/>
      <w:marBottom w:val="0"/>
      <w:divBdr>
        <w:top w:val="none" w:sz="0" w:space="0" w:color="auto"/>
        <w:left w:val="none" w:sz="0" w:space="0" w:color="auto"/>
        <w:bottom w:val="none" w:sz="0" w:space="0" w:color="auto"/>
        <w:right w:val="none" w:sz="0" w:space="0" w:color="auto"/>
      </w:divBdr>
    </w:div>
    <w:div w:id="1575625809">
      <w:bodyDiv w:val="1"/>
      <w:marLeft w:val="0"/>
      <w:marRight w:val="0"/>
      <w:marTop w:val="0"/>
      <w:marBottom w:val="0"/>
      <w:divBdr>
        <w:top w:val="none" w:sz="0" w:space="0" w:color="auto"/>
        <w:left w:val="none" w:sz="0" w:space="0" w:color="auto"/>
        <w:bottom w:val="none" w:sz="0" w:space="0" w:color="auto"/>
        <w:right w:val="none" w:sz="0" w:space="0" w:color="auto"/>
      </w:divBdr>
    </w:div>
    <w:div w:id="1581520470">
      <w:bodyDiv w:val="1"/>
      <w:marLeft w:val="0"/>
      <w:marRight w:val="0"/>
      <w:marTop w:val="0"/>
      <w:marBottom w:val="0"/>
      <w:divBdr>
        <w:top w:val="none" w:sz="0" w:space="0" w:color="auto"/>
        <w:left w:val="none" w:sz="0" w:space="0" w:color="auto"/>
        <w:bottom w:val="none" w:sz="0" w:space="0" w:color="auto"/>
        <w:right w:val="none" w:sz="0" w:space="0" w:color="auto"/>
      </w:divBdr>
    </w:div>
    <w:div w:id="1583640482">
      <w:bodyDiv w:val="1"/>
      <w:marLeft w:val="0"/>
      <w:marRight w:val="0"/>
      <w:marTop w:val="0"/>
      <w:marBottom w:val="0"/>
      <w:divBdr>
        <w:top w:val="none" w:sz="0" w:space="0" w:color="auto"/>
        <w:left w:val="none" w:sz="0" w:space="0" w:color="auto"/>
        <w:bottom w:val="none" w:sz="0" w:space="0" w:color="auto"/>
        <w:right w:val="none" w:sz="0" w:space="0" w:color="auto"/>
      </w:divBdr>
    </w:div>
    <w:div w:id="1590190874">
      <w:bodyDiv w:val="1"/>
      <w:marLeft w:val="0"/>
      <w:marRight w:val="0"/>
      <w:marTop w:val="0"/>
      <w:marBottom w:val="0"/>
      <w:divBdr>
        <w:top w:val="none" w:sz="0" w:space="0" w:color="auto"/>
        <w:left w:val="none" w:sz="0" w:space="0" w:color="auto"/>
        <w:bottom w:val="none" w:sz="0" w:space="0" w:color="auto"/>
        <w:right w:val="none" w:sz="0" w:space="0" w:color="auto"/>
      </w:divBdr>
    </w:div>
    <w:div w:id="1594630132">
      <w:bodyDiv w:val="1"/>
      <w:marLeft w:val="0"/>
      <w:marRight w:val="0"/>
      <w:marTop w:val="0"/>
      <w:marBottom w:val="0"/>
      <w:divBdr>
        <w:top w:val="none" w:sz="0" w:space="0" w:color="auto"/>
        <w:left w:val="none" w:sz="0" w:space="0" w:color="auto"/>
        <w:bottom w:val="none" w:sz="0" w:space="0" w:color="auto"/>
        <w:right w:val="none" w:sz="0" w:space="0" w:color="auto"/>
      </w:divBdr>
    </w:div>
    <w:div w:id="1604874393">
      <w:bodyDiv w:val="1"/>
      <w:marLeft w:val="0"/>
      <w:marRight w:val="0"/>
      <w:marTop w:val="0"/>
      <w:marBottom w:val="0"/>
      <w:divBdr>
        <w:top w:val="none" w:sz="0" w:space="0" w:color="auto"/>
        <w:left w:val="none" w:sz="0" w:space="0" w:color="auto"/>
        <w:bottom w:val="none" w:sz="0" w:space="0" w:color="auto"/>
        <w:right w:val="none" w:sz="0" w:space="0" w:color="auto"/>
      </w:divBdr>
    </w:div>
    <w:div w:id="16440377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436">
          <w:marLeft w:val="547"/>
          <w:marRight w:val="0"/>
          <w:marTop w:val="0"/>
          <w:marBottom w:val="0"/>
          <w:divBdr>
            <w:top w:val="none" w:sz="0" w:space="0" w:color="auto"/>
            <w:left w:val="none" w:sz="0" w:space="0" w:color="auto"/>
            <w:bottom w:val="none" w:sz="0" w:space="0" w:color="auto"/>
            <w:right w:val="none" w:sz="0" w:space="0" w:color="auto"/>
          </w:divBdr>
        </w:div>
      </w:divsChild>
    </w:div>
    <w:div w:id="1667171614">
      <w:bodyDiv w:val="1"/>
      <w:marLeft w:val="0"/>
      <w:marRight w:val="0"/>
      <w:marTop w:val="0"/>
      <w:marBottom w:val="0"/>
      <w:divBdr>
        <w:top w:val="none" w:sz="0" w:space="0" w:color="auto"/>
        <w:left w:val="none" w:sz="0" w:space="0" w:color="auto"/>
        <w:bottom w:val="none" w:sz="0" w:space="0" w:color="auto"/>
        <w:right w:val="none" w:sz="0" w:space="0" w:color="auto"/>
      </w:divBdr>
    </w:div>
    <w:div w:id="1708750935">
      <w:bodyDiv w:val="1"/>
      <w:marLeft w:val="0"/>
      <w:marRight w:val="0"/>
      <w:marTop w:val="0"/>
      <w:marBottom w:val="0"/>
      <w:divBdr>
        <w:top w:val="none" w:sz="0" w:space="0" w:color="auto"/>
        <w:left w:val="none" w:sz="0" w:space="0" w:color="auto"/>
        <w:bottom w:val="none" w:sz="0" w:space="0" w:color="auto"/>
        <w:right w:val="none" w:sz="0" w:space="0" w:color="auto"/>
      </w:divBdr>
    </w:div>
    <w:div w:id="1716537847">
      <w:bodyDiv w:val="1"/>
      <w:marLeft w:val="0"/>
      <w:marRight w:val="0"/>
      <w:marTop w:val="0"/>
      <w:marBottom w:val="0"/>
      <w:divBdr>
        <w:top w:val="none" w:sz="0" w:space="0" w:color="auto"/>
        <w:left w:val="none" w:sz="0" w:space="0" w:color="auto"/>
        <w:bottom w:val="none" w:sz="0" w:space="0" w:color="auto"/>
        <w:right w:val="none" w:sz="0" w:space="0" w:color="auto"/>
      </w:divBdr>
    </w:div>
    <w:div w:id="1830442727">
      <w:bodyDiv w:val="1"/>
      <w:marLeft w:val="0"/>
      <w:marRight w:val="0"/>
      <w:marTop w:val="0"/>
      <w:marBottom w:val="0"/>
      <w:divBdr>
        <w:top w:val="none" w:sz="0" w:space="0" w:color="auto"/>
        <w:left w:val="none" w:sz="0" w:space="0" w:color="auto"/>
        <w:bottom w:val="none" w:sz="0" w:space="0" w:color="auto"/>
        <w:right w:val="none" w:sz="0" w:space="0" w:color="auto"/>
      </w:divBdr>
    </w:div>
    <w:div w:id="1851411276">
      <w:bodyDiv w:val="1"/>
      <w:marLeft w:val="0"/>
      <w:marRight w:val="0"/>
      <w:marTop w:val="0"/>
      <w:marBottom w:val="0"/>
      <w:divBdr>
        <w:top w:val="none" w:sz="0" w:space="0" w:color="auto"/>
        <w:left w:val="none" w:sz="0" w:space="0" w:color="auto"/>
        <w:bottom w:val="none" w:sz="0" w:space="0" w:color="auto"/>
        <w:right w:val="none" w:sz="0" w:space="0" w:color="auto"/>
      </w:divBdr>
      <w:divsChild>
        <w:div w:id="1994069001">
          <w:marLeft w:val="432"/>
          <w:marRight w:val="0"/>
          <w:marTop w:val="115"/>
          <w:marBottom w:val="0"/>
          <w:divBdr>
            <w:top w:val="none" w:sz="0" w:space="0" w:color="auto"/>
            <w:left w:val="none" w:sz="0" w:space="0" w:color="auto"/>
            <w:bottom w:val="none" w:sz="0" w:space="0" w:color="auto"/>
            <w:right w:val="none" w:sz="0" w:space="0" w:color="auto"/>
          </w:divBdr>
        </w:div>
        <w:div w:id="461046772">
          <w:marLeft w:val="864"/>
          <w:marRight w:val="0"/>
          <w:marTop w:val="75"/>
          <w:marBottom w:val="0"/>
          <w:divBdr>
            <w:top w:val="none" w:sz="0" w:space="0" w:color="auto"/>
            <w:left w:val="none" w:sz="0" w:space="0" w:color="auto"/>
            <w:bottom w:val="none" w:sz="0" w:space="0" w:color="auto"/>
            <w:right w:val="none" w:sz="0" w:space="0" w:color="auto"/>
          </w:divBdr>
        </w:div>
        <w:div w:id="1081413804">
          <w:marLeft w:val="864"/>
          <w:marRight w:val="0"/>
          <w:marTop w:val="75"/>
          <w:marBottom w:val="0"/>
          <w:divBdr>
            <w:top w:val="none" w:sz="0" w:space="0" w:color="auto"/>
            <w:left w:val="none" w:sz="0" w:space="0" w:color="auto"/>
            <w:bottom w:val="none" w:sz="0" w:space="0" w:color="auto"/>
            <w:right w:val="none" w:sz="0" w:space="0" w:color="auto"/>
          </w:divBdr>
        </w:div>
        <w:div w:id="735981192">
          <w:marLeft w:val="864"/>
          <w:marRight w:val="0"/>
          <w:marTop w:val="75"/>
          <w:marBottom w:val="0"/>
          <w:divBdr>
            <w:top w:val="none" w:sz="0" w:space="0" w:color="auto"/>
            <w:left w:val="none" w:sz="0" w:space="0" w:color="auto"/>
            <w:bottom w:val="none" w:sz="0" w:space="0" w:color="auto"/>
            <w:right w:val="none" w:sz="0" w:space="0" w:color="auto"/>
          </w:divBdr>
        </w:div>
        <w:div w:id="608468727">
          <w:marLeft w:val="432"/>
          <w:marRight w:val="0"/>
          <w:marTop w:val="115"/>
          <w:marBottom w:val="0"/>
          <w:divBdr>
            <w:top w:val="none" w:sz="0" w:space="0" w:color="auto"/>
            <w:left w:val="none" w:sz="0" w:space="0" w:color="auto"/>
            <w:bottom w:val="none" w:sz="0" w:space="0" w:color="auto"/>
            <w:right w:val="none" w:sz="0" w:space="0" w:color="auto"/>
          </w:divBdr>
        </w:div>
      </w:divsChild>
    </w:div>
    <w:div w:id="1853254044">
      <w:bodyDiv w:val="1"/>
      <w:marLeft w:val="0"/>
      <w:marRight w:val="0"/>
      <w:marTop w:val="0"/>
      <w:marBottom w:val="0"/>
      <w:divBdr>
        <w:top w:val="none" w:sz="0" w:space="0" w:color="auto"/>
        <w:left w:val="none" w:sz="0" w:space="0" w:color="auto"/>
        <w:bottom w:val="none" w:sz="0" w:space="0" w:color="auto"/>
        <w:right w:val="none" w:sz="0" w:space="0" w:color="auto"/>
      </w:divBdr>
    </w:div>
    <w:div w:id="1859394634">
      <w:bodyDiv w:val="1"/>
      <w:marLeft w:val="0"/>
      <w:marRight w:val="0"/>
      <w:marTop w:val="0"/>
      <w:marBottom w:val="0"/>
      <w:divBdr>
        <w:top w:val="none" w:sz="0" w:space="0" w:color="auto"/>
        <w:left w:val="none" w:sz="0" w:space="0" w:color="auto"/>
        <w:bottom w:val="none" w:sz="0" w:space="0" w:color="auto"/>
        <w:right w:val="none" w:sz="0" w:space="0" w:color="auto"/>
      </w:divBdr>
      <w:divsChild>
        <w:div w:id="62408490">
          <w:marLeft w:val="432"/>
          <w:marRight w:val="0"/>
          <w:marTop w:val="115"/>
          <w:marBottom w:val="0"/>
          <w:divBdr>
            <w:top w:val="none" w:sz="0" w:space="0" w:color="auto"/>
            <w:left w:val="none" w:sz="0" w:space="0" w:color="auto"/>
            <w:bottom w:val="none" w:sz="0" w:space="0" w:color="auto"/>
            <w:right w:val="none" w:sz="0" w:space="0" w:color="auto"/>
          </w:divBdr>
        </w:div>
        <w:div w:id="751661455">
          <w:marLeft w:val="432"/>
          <w:marRight w:val="0"/>
          <w:marTop w:val="115"/>
          <w:marBottom w:val="0"/>
          <w:divBdr>
            <w:top w:val="none" w:sz="0" w:space="0" w:color="auto"/>
            <w:left w:val="none" w:sz="0" w:space="0" w:color="auto"/>
            <w:bottom w:val="none" w:sz="0" w:space="0" w:color="auto"/>
            <w:right w:val="none" w:sz="0" w:space="0" w:color="auto"/>
          </w:divBdr>
        </w:div>
        <w:div w:id="935482255">
          <w:marLeft w:val="864"/>
          <w:marRight w:val="0"/>
          <w:marTop w:val="75"/>
          <w:marBottom w:val="0"/>
          <w:divBdr>
            <w:top w:val="none" w:sz="0" w:space="0" w:color="auto"/>
            <w:left w:val="none" w:sz="0" w:space="0" w:color="auto"/>
            <w:bottom w:val="none" w:sz="0" w:space="0" w:color="auto"/>
            <w:right w:val="none" w:sz="0" w:space="0" w:color="auto"/>
          </w:divBdr>
        </w:div>
        <w:div w:id="1047023559">
          <w:marLeft w:val="864"/>
          <w:marRight w:val="0"/>
          <w:marTop w:val="75"/>
          <w:marBottom w:val="0"/>
          <w:divBdr>
            <w:top w:val="none" w:sz="0" w:space="0" w:color="auto"/>
            <w:left w:val="none" w:sz="0" w:space="0" w:color="auto"/>
            <w:bottom w:val="none" w:sz="0" w:space="0" w:color="auto"/>
            <w:right w:val="none" w:sz="0" w:space="0" w:color="auto"/>
          </w:divBdr>
        </w:div>
        <w:div w:id="474952785">
          <w:marLeft w:val="864"/>
          <w:marRight w:val="0"/>
          <w:marTop w:val="75"/>
          <w:marBottom w:val="0"/>
          <w:divBdr>
            <w:top w:val="none" w:sz="0" w:space="0" w:color="auto"/>
            <w:left w:val="none" w:sz="0" w:space="0" w:color="auto"/>
            <w:bottom w:val="none" w:sz="0" w:space="0" w:color="auto"/>
            <w:right w:val="none" w:sz="0" w:space="0" w:color="auto"/>
          </w:divBdr>
        </w:div>
        <w:div w:id="691495886">
          <w:marLeft w:val="432"/>
          <w:marRight w:val="0"/>
          <w:marTop w:val="115"/>
          <w:marBottom w:val="0"/>
          <w:divBdr>
            <w:top w:val="none" w:sz="0" w:space="0" w:color="auto"/>
            <w:left w:val="none" w:sz="0" w:space="0" w:color="auto"/>
            <w:bottom w:val="none" w:sz="0" w:space="0" w:color="auto"/>
            <w:right w:val="none" w:sz="0" w:space="0" w:color="auto"/>
          </w:divBdr>
        </w:div>
      </w:divsChild>
    </w:div>
    <w:div w:id="1863783059">
      <w:bodyDiv w:val="1"/>
      <w:marLeft w:val="0"/>
      <w:marRight w:val="0"/>
      <w:marTop w:val="0"/>
      <w:marBottom w:val="0"/>
      <w:divBdr>
        <w:top w:val="none" w:sz="0" w:space="0" w:color="auto"/>
        <w:left w:val="none" w:sz="0" w:space="0" w:color="auto"/>
        <w:bottom w:val="none" w:sz="0" w:space="0" w:color="auto"/>
        <w:right w:val="none" w:sz="0" w:space="0" w:color="auto"/>
      </w:divBdr>
    </w:div>
    <w:div w:id="1933467617">
      <w:bodyDiv w:val="1"/>
      <w:marLeft w:val="0"/>
      <w:marRight w:val="0"/>
      <w:marTop w:val="0"/>
      <w:marBottom w:val="0"/>
      <w:divBdr>
        <w:top w:val="none" w:sz="0" w:space="0" w:color="auto"/>
        <w:left w:val="none" w:sz="0" w:space="0" w:color="auto"/>
        <w:bottom w:val="none" w:sz="0" w:space="0" w:color="auto"/>
        <w:right w:val="none" w:sz="0" w:space="0" w:color="auto"/>
      </w:divBdr>
    </w:div>
    <w:div w:id="1985356063">
      <w:bodyDiv w:val="1"/>
      <w:marLeft w:val="0"/>
      <w:marRight w:val="0"/>
      <w:marTop w:val="0"/>
      <w:marBottom w:val="0"/>
      <w:divBdr>
        <w:top w:val="none" w:sz="0" w:space="0" w:color="auto"/>
        <w:left w:val="none" w:sz="0" w:space="0" w:color="auto"/>
        <w:bottom w:val="none" w:sz="0" w:space="0" w:color="auto"/>
        <w:right w:val="none" w:sz="0" w:space="0" w:color="auto"/>
      </w:divBdr>
    </w:div>
    <w:div w:id="1996645856">
      <w:bodyDiv w:val="1"/>
      <w:marLeft w:val="0"/>
      <w:marRight w:val="0"/>
      <w:marTop w:val="0"/>
      <w:marBottom w:val="0"/>
      <w:divBdr>
        <w:top w:val="none" w:sz="0" w:space="0" w:color="auto"/>
        <w:left w:val="none" w:sz="0" w:space="0" w:color="auto"/>
        <w:bottom w:val="none" w:sz="0" w:space="0" w:color="auto"/>
        <w:right w:val="none" w:sz="0" w:space="0" w:color="auto"/>
      </w:divBdr>
      <w:divsChild>
        <w:div w:id="1622220838">
          <w:marLeft w:val="432"/>
          <w:marRight w:val="0"/>
          <w:marTop w:val="116"/>
          <w:marBottom w:val="0"/>
          <w:divBdr>
            <w:top w:val="none" w:sz="0" w:space="0" w:color="auto"/>
            <w:left w:val="none" w:sz="0" w:space="0" w:color="auto"/>
            <w:bottom w:val="none" w:sz="0" w:space="0" w:color="auto"/>
            <w:right w:val="none" w:sz="0" w:space="0" w:color="auto"/>
          </w:divBdr>
        </w:div>
        <w:div w:id="1637180835">
          <w:marLeft w:val="432"/>
          <w:marRight w:val="0"/>
          <w:marTop w:val="116"/>
          <w:marBottom w:val="0"/>
          <w:divBdr>
            <w:top w:val="none" w:sz="0" w:space="0" w:color="auto"/>
            <w:left w:val="none" w:sz="0" w:space="0" w:color="auto"/>
            <w:bottom w:val="none" w:sz="0" w:space="0" w:color="auto"/>
            <w:right w:val="none" w:sz="0" w:space="0" w:color="auto"/>
          </w:divBdr>
        </w:div>
        <w:div w:id="1282686463">
          <w:marLeft w:val="432"/>
          <w:marRight w:val="0"/>
          <w:marTop w:val="116"/>
          <w:marBottom w:val="0"/>
          <w:divBdr>
            <w:top w:val="none" w:sz="0" w:space="0" w:color="auto"/>
            <w:left w:val="none" w:sz="0" w:space="0" w:color="auto"/>
            <w:bottom w:val="none" w:sz="0" w:space="0" w:color="auto"/>
            <w:right w:val="none" w:sz="0" w:space="0" w:color="auto"/>
          </w:divBdr>
        </w:div>
        <w:div w:id="1973361526">
          <w:marLeft w:val="432"/>
          <w:marRight w:val="0"/>
          <w:marTop w:val="116"/>
          <w:marBottom w:val="0"/>
          <w:divBdr>
            <w:top w:val="none" w:sz="0" w:space="0" w:color="auto"/>
            <w:left w:val="none" w:sz="0" w:space="0" w:color="auto"/>
            <w:bottom w:val="none" w:sz="0" w:space="0" w:color="auto"/>
            <w:right w:val="none" w:sz="0" w:space="0" w:color="auto"/>
          </w:divBdr>
        </w:div>
        <w:div w:id="427699278">
          <w:marLeft w:val="432"/>
          <w:marRight w:val="0"/>
          <w:marTop w:val="116"/>
          <w:marBottom w:val="0"/>
          <w:divBdr>
            <w:top w:val="none" w:sz="0" w:space="0" w:color="auto"/>
            <w:left w:val="none" w:sz="0" w:space="0" w:color="auto"/>
            <w:bottom w:val="none" w:sz="0" w:space="0" w:color="auto"/>
            <w:right w:val="none" w:sz="0" w:space="0" w:color="auto"/>
          </w:divBdr>
        </w:div>
        <w:div w:id="1326470463">
          <w:marLeft w:val="432"/>
          <w:marRight w:val="0"/>
          <w:marTop w:val="116"/>
          <w:marBottom w:val="0"/>
          <w:divBdr>
            <w:top w:val="none" w:sz="0" w:space="0" w:color="auto"/>
            <w:left w:val="none" w:sz="0" w:space="0" w:color="auto"/>
            <w:bottom w:val="none" w:sz="0" w:space="0" w:color="auto"/>
            <w:right w:val="none" w:sz="0" w:space="0" w:color="auto"/>
          </w:divBdr>
        </w:div>
        <w:div w:id="1686132615">
          <w:marLeft w:val="432"/>
          <w:marRight w:val="0"/>
          <w:marTop w:val="116"/>
          <w:marBottom w:val="0"/>
          <w:divBdr>
            <w:top w:val="none" w:sz="0" w:space="0" w:color="auto"/>
            <w:left w:val="none" w:sz="0" w:space="0" w:color="auto"/>
            <w:bottom w:val="none" w:sz="0" w:space="0" w:color="auto"/>
            <w:right w:val="none" w:sz="0" w:space="0" w:color="auto"/>
          </w:divBdr>
        </w:div>
      </w:divsChild>
    </w:div>
    <w:div w:id="2061902943">
      <w:bodyDiv w:val="1"/>
      <w:marLeft w:val="0"/>
      <w:marRight w:val="0"/>
      <w:marTop w:val="0"/>
      <w:marBottom w:val="0"/>
      <w:divBdr>
        <w:top w:val="none" w:sz="0" w:space="0" w:color="auto"/>
        <w:left w:val="none" w:sz="0" w:space="0" w:color="auto"/>
        <w:bottom w:val="none" w:sz="0" w:space="0" w:color="auto"/>
        <w:right w:val="none" w:sz="0" w:space="0" w:color="auto"/>
      </w:divBdr>
    </w:div>
    <w:div w:id="2065519560">
      <w:bodyDiv w:val="1"/>
      <w:marLeft w:val="0"/>
      <w:marRight w:val="0"/>
      <w:marTop w:val="0"/>
      <w:marBottom w:val="0"/>
      <w:divBdr>
        <w:top w:val="none" w:sz="0" w:space="0" w:color="auto"/>
        <w:left w:val="none" w:sz="0" w:space="0" w:color="auto"/>
        <w:bottom w:val="none" w:sz="0" w:space="0" w:color="auto"/>
        <w:right w:val="none" w:sz="0" w:space="0" w:color="auto"/>
      </w:divBdr>
    </w:div>
    <w:div w:id="21326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hyperlink" Target="http://www.interex.fr/fr/fiches-pays/mauritanie/carte"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dna%20MOHAMED%20SALEH\AppData\Roaming\Microsoft\Templates\Report(4).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6.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p:properties xmlns:p="http://schemas.microsoft.com/office/2006/metadata/properties" xmlns:xsi="http://www.w3.org/2001/XMLSchema-instance">
  <documentManagement>
    <Country xmlns="620f46d8-b4fe-442b-8815-a7e39b8f3b40">
      <Value>149</Value>
    </Country>
    <DLCPolicyLabelClientValue xmlns="99ba3666-c468-40e9-bd56-597aae9c8760" xsi:nil="true"/>
    <DLCPolicyLabelLock xmlns="99ba3666-c468-40e9-bd56-597aae9c8760" xsi:nil="true"/>
    <Highlights xmlns="99ba3666-c468-40e9-bd56-597aae9c8760">false</Highlights>
    <Year xmlns="620f46d8-b4fe-442b-8815-a7e39b8f3b40">2009</Year>
    <AC_x0020_Document_x0020_Categories xmlns="390c1ab5-e6cd-425f-8622-fd486e46b594">Consultative reports</AC_x0020_Document_x0020_Categories>
    <Region xmlns="99ba3666-c468-40e9-bd56-597aae9c8760">
      <Value>1</Value>
    </Region>
    <Organization xmlns="6c64ef79-0f10-4b9c-aff2-2f11c687336e">13</Organization>
    <Sub_x002d_Region xmlns="99ba3666-c468-40e9-bd56-597aae9c8760">
      <Value>9</Value>
    </Sub_x002d_Region>
    <Source_x0028_s_x0029_ xmlns="390c1ab5-e6cd-425f-8622-fd486e46b594">
      <Value>UN</Value>
    </Source_x0028_s_x0029_>
    <Geographical_x0020_Scope xmlns="390c1ab5-e6cd-425f-8622-fd486e46b594">National</Geographical_x0020_Scope>
    <Language xmlns="6c64ef79-0f10-4b9c-aff2-2f11c687336e">French</Language>
    <ThemesV2 xmlns="6c64ef79-0f10-4b9c-aff2-2f11c687336e"/>
  </documentManagement>
</p:properties>
</file>

<file path=customXml/itemProps1.xml><?xml version="1.0" encoding="utf-8"?>
<ds:datastoreItem xmlns:ds="http://schemas.openxmlformats.org/officeDocument/2006/customXml" ds:itemID="{6F661CF1-FFCF-4111-9D3E-C49A188505D1}"/>
</file>

<file path=customXml/itemProps2.xml><?xml version="1.0" encoding="utf-8"?>
<ds:datastoreItem xmlns:ds="http://schemas.openxmlformats.org/officeDocument/2006/customXml" ds:itemID="{B130A4BD-93CC-4049-8F6F-9BD3D5481612}"/>
</file>

<file path=customXml/itemProps3.xml><?xml version="1.0" encoding="utf-8"?>
<ds:datastoreItem xmlns:ds="http://schemas.openxmlformats.org/officeDocument/2006/customXml" ds:itemID="{CA450C5F-B406-4229-BA28-345755E947F8}"/>
</file>

<file path=customXml/itemProps4.xml><?xml version="1.0" encoding="utf-8"?>
<ds:datastoreItem xmlns:ds="http://schemas.openxmlformats.org/officeDocument/2006/customXml" ds:itemID="{FA8B38B9-D16D-4236-B323-9BBCC0925012}"/>
</file>

<file path=customXml/itemProps5.xml><?xml version="1.0" encoding="utf-8"?>
<ds:datastoreItem xmlns:ds="http://schemas.openxmlformats.org/officeDocument/2006/customXml" ds:itemID="{F2103176-0E6C-4EAB-81F3-0D54D92E81E9}"/>
</file>

<file path=customXml/itemProps6.xml><?xml version="1.0" encoding="utf-8"?>
<ds:datastoreItem xmlns:ds="http://schemas.openxmlformats.org/officeDocument/2006/customXml" ds:itemID="{0B02AB01-2BB2-4787-B8B9-C0B1F342DFCC}"/>
</file>

<file path=customXml/itemProps7.xml><?xml version="1.0" encoding="utf-8"?>
<ds:datastoreItem xmlns:ds="http://schemas.openxmlformats.org/officeDocument/2006/customXml" ds:itemID="{D111D23E-0260-4A79-8F07-EDA8A1994BAB}"/>
</file>

<file path=docProps/app.xml><?xml version="1.0" encoding="utf-8"?>
<Properties xmlns="http://schemas.openxmlformats.org/officeDocument/2006/extended-properties" xmlns:vt="http://schemas.openxmlformats.org/officeDocument/2006/docPropsVTypes">
  <Template>Report(4)</Template>
  <TotalTime>31</TotalTime>
  <Pages>69</Pages>
  <Words>26171</Words>
  <Characters>143943</Characters>
  <Application>Microsoft Office Word</Application>
  <DocSecurity>0</DocSecurity>
  <Lines>1199</Lines>
  <Paragraphs>339</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Mauritanie : Enquête de Perception de la Corruption</vt:lpstr>
      <vt:lpstr/>
      <vt:lpstr>    Heading 2|two</vt:lpstr>
      <vt:lpstr>        Heading 3|three</vt:lpstr>
    </vt:vector>
  </TitlesOfParts>
  <Company/>
  <LinksUpToDate>false</LinksUpToDate>
  <CharactersWithSpaces>169775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MAURITANIE : ENQUETE DE PERCEPTION DE LA CORRUPTION</dc:title>
  <dc:subject>Rapport final</dc:subject>
  <dc:creator>Sidna MOHAMED SALEH</dc:creator>
  <cp:lastModifiedBy>Abderrahmane El Yessa</cp:lastModifiedBy>
  <cp:revision>9</cp:revision>
  <cp:lastPrinted>2009-08-09T14:19:00Z</cp:lastPrinted>
  <dcterms:created xsi:type="dcterms:W3CDTF">2009-08-09T14:44:00Z</dcterms:created>
  <dcterms:modified xsi:type="dcterms:W3CDTF">2009-08-11T15:05:00Z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y fmtid="{D5CDD505-2E9C-101B-9397-08002B2CF9AE}" pid="4" name="_TemplateID">
    <vt:lpwstr>TC101927451036</vt:lpwstr>
  </property>
  <property fmtid="{D5CDD505-2E9C-101B-9397-08002B2CF9AE}" pid="5" name="ContentTypeId">
    <vt:lpwstr>0x010100DC9A8EB5B31BBE4B927B479E86025213</vt:lpwstr>
  </property>
</Properties>
</file>